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481"/>
        <w:tblW w:w="10485" w:type="dxa"/>
        <w:tblLayout w:type="fixed"/>
        <w:tblLook w:val="04A0" w:firstRow="1" w:lastRow="0" w:firstColumn="1" w:lastColumn="0" w:noHBand="0" w:noVBand="1"/>
      </w:tblPr>
      <w:tblGrid>
        <w:gridCol w:w="141"/>
        <w:gridCol w:w="5101"/>
        <w:gridCol w:w="709"/>
        <w:gridCol w:w="4447"/>
        <w:gridCol w:w="87"/>
      </w:tblGrid>
      <w:tr w:rsidR="00581684" w:rsidRPr="00A023C5" w:rsidTr="00344122">
        <w:trPr>
          <w:trHeight w:val="1936"/>
        </w:trPr>
        <w:tc>
          <w:tcPr>
            <w:tcW w:w="5242" w:type="dxa"/>
            <w:gridSpan w:val="2"/>
            <w:hideMark/>
          </w:tcPr>
          <w:p w:rsidR="00581684" w:rsidRPr="00A023C5" w:rsidRDefault="00581684" w:rsidP="00344122">
            <w:pPr>
              <w:keepNext/>
              <w:spacing w:after="0" w:line="240" w:lineRule="auto"/>
              <w:ind w:left="-108"/>
              <w:jc w:val="center"/>
              <w:outlineLvl w:val="1"/>
              <w:rPr>
                <w:rFonts w:ascii="Times New Roman" w:hAnsi="Times New Roman" w:cs="Times New Roman"/>
              </w:rPr>
            </w:pPr>
            <w:r w:rsidRPr="00A023C5">
              <w:rPr>
                <w:rFonts w:ascii="Times New Roman" w:hAnsi="Times New Roman" w:cs="Times New Roman"/>
                <w:lang w:val="en-US"/>
              </w:rPr>
              <w:t>C</w:t>
            </w:r>
            <w:r w:rsidRPr="00A023C5">
              <w:rPr>
                <w:rFonts w:ascii="Times New Roman" w:hAnsi="Times New Roman" w:cs="Times New Roman"/>
              </w:rPr>
              <w:t>ОВЕТ</w:t>
            </w:r>
          </w:p>
          <w:p w:rsidR="00581684" w:rsidRPr="00A023C5" w:rsidRDefault="00581684" w:rsidP="00344122">
            <w:pPr>
              <w:keepNext/>
              <w:tabs>
                <w:tab w:val="left" w:pos="1884"/>
              </w:tabs>
              <w:spacing w:after="0" w:line="240" w:lineRule="auto"/>
              <w:ind w:left="-108"/>
              <w:jc w:val="center"/>
              <w:outlineLvl w:val="1"/>
              <w:rPr>
                <w:rFonts w:ascii="Times New Roman" w:hAnsi="Times New Roman" w:cs="Times New Roman"/>
                <w:lang w:val="tt-RU"/>
              </w:rPr>
            </w:pPr>
            <w:r w:rsidRPr="00A023C5">
              <w:rPr>
                <w:rFonts w:ascii="Times New Roman" w:hAnsi="Times New Roman" w:cs="Times New Roman"/>
              </w:rPr>
              <w:t>НОВОБУРУНДУКОВСКОГО СЕЛЬСКОГО ПОСЕЛЕНИЯ ДРОЖЖАНОВСКОГО</w:t>
            </w:r>
          </w:p>
          <w:p w:rsidR="00581684" w:rsidRPr="00A023C5" w:rsidRDefault="00581684" w:rsidP="00344122">
            <w:pPr>
              <w:keepNext/>
              <w:tabs>
                <w:tab w:val="left" w:pos="1884"/>
              </w:tabs>
              <w:spacing w:after="0" w:line="240" w:lineRule="auto"/>
              <w:ind w:left="-108"/>
              <w:jc w:val="center"/>
              <w:outlineLvl w:val="1"/>
              <w:rPr>
                <w:rFonts w:ascii="Times New Roman" w:hAnsi="Times New Roman" w:cs="Times New Roman"/>
              </w:rPr>
            </w:pPr>
            <w:r w:rsidRPr="00A023C5">
              <w:rPr>
                <w:rFonts w:ascii="Times New Roman" w:hAnsi="Times New Roman" w:cs="Times New Roman"/>
              </w:rPr>
              <w:t>МУНИЦИПАЛЬНОГО РАЙОНА</w:t>
            </w:r>
          </w:p>
          <w:p w:rsidR="00581684" w:rsidRPr="00A023C5" w:rsidRDefault="00581684" w:rsidP="00344122">
            <w:pPr>
              <w:keepNext/>
              <w:tabs>
                <w:tab w:val="left" w:pos="1884"/>
              </w:tabs>
              <w:spacing w:after="0" w:line="240" w:lineRule="auto"/>
              <w:ind w:left="-108"/>
              <w:jc w:val="center"/>
              <w:outlineLvl w:val="1"/>
              <w:rPr>
                <w:rFonts w:ascii="Times New Roman" w:hAnsi="Times New Roman" w:cs="Times New Roman"/>
              </w:rPr>
            </w:pPr>
            <w:r w:rsidRPr="00A023C5">
              <w:rPr>
                <w:rFonts w:ascii="Times New Roman" w:hAnsi="Times New Roman" w:cs="Times New Roman"/>
              </w:rPr>
              <w:t>РЕСПУБЛИКИ ТАТАРСТАН</w:t>
            </w:r>
          </w:p>
          <w:p w:rsidR="00581684" w:rsidRPr="00A023C5" w:rsidRDefault="00581684" w:rsidP="00344122">
            <w:pPr>
              <w:tabs>
                <w:tab w:val="left" w:pos="1884"/>
              </w:tabs>
              <w:spacing w:after="0" w:line="240" w:lineRule="auto"/>
              <w:jc w:val="center"/>
              <w:rPr>
                <w:rFonts w:ascii="Times New Roman" w:hAnsi="Times New Roman" w:cs="Times New Roman"/>
                <w:noProof/>
              </w:rPr>
            </w:pPr>
            <w:r w:rsidRPr="00A023C5">
              <w:rPr>
                <w:rFonts w:ascii="Times New Roman" w:hAnsi="Times New Roman" w:cs="Times New Roman"/>
                <w:noProof/>
              </w:rPr>
              <w:t xml:space="preserve">Улица Вокзальная, дом 31, </w:t>
            </w:r>
          </w:p>
          <w:p w:rsidR="00581684" w:rsidRPr="00A023C5" w:rsidRDefault="00581684" w:rsidP="00344122">
            <w:pPr>
              <w:keepNext/>
              <w:tabs>
                <w:tab w:val="left" w:pos="1884"/>
              </w:tabs>
              <w:spacing w:after="0" w:line="240" w:lineRule="auto"/>
              <w:jc w:val="center"/>
              <w:outlineLvl w:val="1"/>
              <w:rPr>
                <w:rFonts w:ascii="Times New Roman" w:hAnsi="Times New Roman" w:cs="Times New Roman"/>
              </w:rPr>
            </w:pPr>
            <w:r w:rsidRPr="00A023C5">
              <w:rPr>
                <w:rFonts w:ascii="Times New Roman" w:hAnsi="Times New Roman" w:cs="Times New Roman"/>
                <w:noProof/>
              </w:rPr>
              <w:t>П.ж.-д.ст.Бурундуки, Дрожжановский район 422490</w:t>
            </w:r>
          </w:p>
        </w:tc>
        <w:tc>
          <w:tcPr>
            <w:tcW w:w="709" w:type="dxa"/>
          </w:tcPr>
          <w:p w:rsidR="00581684" w:rsidRPr="00A023C5" w:rsidRDefault="00581684" w:rsidP="00344122">
            <w:pPr>
              <w:spacing w:after="0" w:line="240" w:lineRule="auto"/>
              <w:jc w:val="center"/>
              <w:rPr>
                <w:rFonts w:ascii="Times New Roman" w:hAnsi="Times New Roman" w:cs="Times New Roman"/>
                <w:noProof/>
              </w:rPr>
            </w:pPr>
          </w:p>
        </w:tc>
        <w:tc>
          <w:tcPr>
            <w:tcW w:w="4534" w:type="dxa"/>
            <w:gridSpan w:val="2"/>
            <w:hideMark/>
          </w:tcPr>
          <w:p w:rsidR="00581684" w:rsidRPr="00A023C5" w:rsidRDefault="00581684" w:rsidP="00344122">
            <w:pPr>
              <w:keepNext/>
              <w:spacing w:after="0" w:line="240" w:lineRule="auto"/>
              <w:jc w:val="center"/>
              <w:outlineLvl w:val="1"/>
              <w:rPr>
                <w:rFonts w:ascii="Times New Roman" w:hAnsi="Times New Roman" w:cs="Times New Roman"/>
              </w:rPr>
            </w:pPr>
            <w:r w:rsidRPr="00A023C5">
              <w:rPr>
                <w:rFonts w:ascii="Times New Roman" w:hAnsi="Times New Roman" w:cs="Times New Roman"/>
              </w:rPr>
              <w:t>ТАТАРСТАН           РЕСПУБЛИКАСЫ</w:t>
            </w:r>
          </w:p>
          <w:p w:rsidR="00581684" w:rsidRPr="00A023C5" w:rsidRDefault="00581684" w:rsidP="00344122">
            <w:pPr>
              <w:keepNext/>
              <w:spacing w:after="0" w:line="240" w:lineRule="auto"/>
              <w:jc w:val="center"/>
              <w:outlineLvl w:val="1"/>
              <w:rPr>
                <w:rFonts w:ascii="Times New Roman" w:hAnsi="Times New Roman" w:cs="Times New Roman"/>
              </w:rPr>
            </w:pPr>
            <w:r w:rsidRPr="00A023C5">
              <w:rPr>
                <w:rFonts w:ascii="Times New Roman" w:hAnsi="Times New Roman" w:cs="Times New Roman"/>
              </w:rPr>
              <w:t>ЧҮПРӘЛЕ</w:t>
            </w:r>
          </w:p>
          <w:p w:rsidR="00581684" w:rsidRPr="00A023C5" w:rsidRDefault="00581684" w:rsidP="00344122">
            <w:pPr>
              <w:keepNext/>
              <w:spacing w:after="0" w:line="240" w:lineRule="auto"/>
              <w:jc w:val="center"/>
              <w:outlineLvl w:val="1"/>
              <w:rPr>
                <w:rFonts w:ascii="Times New Roman" w:hAnsi="Times New Roman" w:cs="Times New Roman"/>
              </w:rPr>
            </w:pPr>
            <w:r w:rsidRPr="00A023C5">
              <w:rPr>
                <w:rFonts w:ascii="Times New Roman" w:hAnsi="Times New Roman" w:cs="Times New Roman"/>
              </w:rPr>
              <w:t>МУНИЦИПАЛЬ РАЙОНЫ</w:t>
            </w:r>
          </w:p>
          <w:p w:rsidR="00581684" w:rsidRPr="00A023C5" w:rsidRDefault="00581684" w:rsidP="00344122">
            <w:pPr>
              <w:spacing w:after="0" w:line="240" w:lineRule="auto"/>
              <w:jc w:val="center"/>
              <w:rPr>
                <w:rFonts w:ascii="Times New Roman" w:hAnsi="Times New Roman" w:cs="Times New Roman"/>
              </w:rPr>
            </w:pPr>
            <w:r w:rsidRPr="00A023C5">
              <w:rPr>
                <w:rFonts w:ascii="Times New Roman" w:hAnsi="Times New Roman" w:cs="Times New Roman"/>
                <w:caps/>
                <w:noProof/>
              </w:rPr>
              <w:t>Я</w:t>
            </w:r>
            <w:r w:rsidRPr="00A023C5">
              <w:rPr>
                <w:rFonts w:ascii="Times New Roman" w:hAnsi="Times New Roman" w:cs="Times New Roman"/>
              </w:rPr>
              <w:t>ҢА БОРЫНДЫК</w:t>
            </w:r>
          </w:p>
          <w:p w:rsidR="00581684" w:rsidRPr="00A023C5" w:rsidRDefault="00581684" w:rsidP="00344122">
            <w:pPr>
              <w:spacing w:after="0" w:line="240" w:lineRule="auto"/>
              <w:jc w:val="center"/>
              <w:rPr>
                <w:rFonts w:ascii="Times New Roman" w:hAnsi="Times New Roman" w:cs="Times New Roman"/>
              </w:rPr>
            </w:pPr>
            <w:r w:rsidRPr="00A023C5">
              <w:rPr>
                <w:rFonts w:ascii="Times New Roman" w:hAnsi="Times New Roman" w:cs="Times New Roman"/>
              </w:rPr>
              <w:t>ҖИРЛЕГЕ СОВЕТЫ</w:t>
            </w:r>
          </w:p>
          <w:p w:rsidR="00581684" w:rsidRPr="00980708" w:rsidRDefault="00581684" w:rsidP="00344122">
            <w:pPr>
              <w:spacing w:after="0" w:line="240" w:lineRule="auto"/>
              <w:jc w:val="center"/>
              <w:rPr>
                <w:rFonts w:ascii="Times New Roman" w:hAnsi="Times New Roman" w:cs="Times New Roman"/>
                <w:noProof/>
                <w:lang w:val="tt-RU"/>
              </w:rPr>
            </w:pPr>
            <w:r w:rsidRPr="00A023C5">
              <w:rPr>
                <w:rFonts w:ascii="Times New Roman" w:hAnsi="Times New Roman" w:cs="Times New Roman"/>
                <w:noProof/>
                <w:lang w:val="tt-RU"/>
              </w:rPr>
              <w:t xml:space="preserve">Вокзал </w:t>
            </w:r>
            <w:r w:rsidRPr="00980708">
              <w:rPr>
                <w:rFonts w:ascii="Times New Roman" w:hAnsi="Times New Roman" w:cs="Times New Roman"/>
                <w:noProof/>
                <w:lang w:val="tt-RU"/>
              </w:rPr>
              <w:t xml:space="preserve">урамы, 31 нче йорт, </w:t>
            </w:r>
          </w:p>
          <w:p w:rsidR="00980708" w:rsidRDefault="00581684" w:rsidP="00344122">
            <w:pPr>
              <w:pStyle w:val="a4"/>
              <w:jc w:val="center"/>
              <w:rPr>
                <w:rFonts w:ascii="Times New Roman" w:hAnsi="Times New Roman"/>
                <w:noProof/>
                <w:color w:val="000000"/>
                <w:sz w:val="22"/>
                <w:lang w:val="tt-RU"/>
              </w:rPr>
            </w:pPr>
            <w:r w:rsidRPr="00980708">
              <w:rPr>
                <w:rFonts w:ascii="Times New Roman" w:hAnsi="Times New Roman"/>
                <w:sz w:val="22"/>
              </w:rPr>
              <w:t>Борындык тимер юл ст. поселогы</w:t>
            </w:r>
            <w:r w:rsidR="00980708" w:rsidRPr="00980708">
              <w:rPr>
                <w:rFonts w:ascii="Times New Roman" w:hAnsi="Times New Roman"/>
                <w:sz w:val="22"/>
              </w:rPr>
              <w:t>,</w:t>
            </w:r>
            <w:r w:rsidRPr="00980708">
              <w:rPr>
                <w:rFonts w:ascii="Times New Roman" w:hAnsi="Times New Roman"/>
                <w:sz w:val="22"/>
              </w:rPr>
              <w:t xml:space="preserve"> </w:t>
            </w:r>
            <w:r w:rsidRPr="00980708">
              <w:rPr>
                <w:rFonts w:ascii="Times New Roman" w:hAnsi="Times New Roman"/>
                <w:noProof/>
                <w:color w:val="000000"/>
                <w:sz w:val="22"/>
                <w:lang w:val="tt-RU"/>
              </w:rPr>
              <w:t xml:space="preserve">    </w:t>
            </w:r>
          </w:p>
          <w:p w:rsidR="00581684" w:rsidRPr="00980708" w:rsidRDefault="00581684" w:rsidP="00344122">
            <w:pPr>
              <w:pStyle w:val="a4"/>
              <w:jc w:val="center"/>
              <w:rPr>
                <w:rFonts w:ascii="Times New Roman" w:hAnsi="Times New Roman"/>
                <w:sz w:val="22"/>
              </w:rPr>
            </w:pPr>
            <w:r w:rsidRPr="00980708">
              <w:rPr>
                <w:rFonts w:ascii="Times New Roman" w:hAnsi="Times New Roman"/>
                <w:sz w:val="22"/>
              </w:rPr>
              <w:t>Чүпрәле районы</w:t>
            </w:r>
          </w:p>
          <w:p w:rsidR="00581684" w:rsidRPr="00A023C5" w:rsidRDefault="00581684" w:rsidP="00344122">
            <w:pPr>
              <w:spacing w:after="0" w:line="240" w:lineRule="auto"/>
              <w:jc w:val="center"/>
              <w:rPr>
                <w:rFonts w:ascii="Times New Roman" w:hAnsi="Times New Roman" w:cs="Times New Roman"/>
                <w:noProof/>
                <w:lang w:val="tt-RU"/>
              </w:rPr>
            </w:pPr>
            <w:r w:rsidRPr="00980708">
              <w:rPr>
                <w:rFonts w:ascii="Times New Roman" w:hAnsi="Times New Roman" w:cs="Times New Roman"/>
                <w:noProof/>
                <w:lang w:val="tt-RU"/>
              </w:rPr>
              <w:t>422490</w:t>
            </w:r>
          </w:p>
        </w:tc>
      </w:tr>
      <w:tr w:rsidR="00581684" w:rsidRPr="00B13C64" w:rsidTr="00344122">
        <w:trPr>
          <w:trHeight w:val="504"/>
        </w:trPr>
        <w:tc>
          <w:tcPr>
            <w:tcW w:w="10485" w:type="dxa"/>
            <w:gridSpan w:val="5"/>
            <w:hideMark/>
          </w:tcPr>
          <w:p w:rsidR="00581684" w:rsidRPr="00A023C5" w:rsidRDefault="00581684" w:rsidP="00344122">
            <w:pPr>
              <w:tabs>
                <w:tab w:val="left" w:pos="1884"/>
              </w:tabs>
              <w:spacing w:after="0" w:line="240" w:lineRule="auto"/>
              <w:jc w:val="center"/>
              <w:rPr>
                <w:rFonts w:ascii="Times New Roman" w:hAnsi="Times New Roman" w:cs="Times New Roman"/>
                <w:lang w:val="tt-RU"/>
              </w:rPr>
            </w:pPr>
            <w:r w:rsidRPr="00A023C5">
              <w:rPr>
                <w:rFonts w:ascii="Times New Roman" w:hAnsi="Times New Roman" w:cs="Times New Roman"/>
                <w:noProof/>
                <w:lang w:val="tt-RU"/>
              </w:rPr>
              <w:t>Тел.: (84375) 3-17-45, 3-17-03, факс: (84375) 3-17-45,</w:t>
            </w:r>
            <w:r w:rsidRPr="00A023C5">
              <w:rPr>
                <w:rFonts w:ascii="Times New Roman" w:hAnsi="Times New Roman" w:cs="Times New Roman"/>
                <w:lang w:val="tt-RU"/>
              </w:rPr>
              <w:t xml:space="preserve"> </w:t>
            </w:r>
            <w:r w:rsidRPr="00A023C5">
              <w:rPr>
                <w:rFonts w:ascii="Times New Roman" w:hAnsi="Times New Roman" w:cs="Times New Roman"/>
                <w:lang w:val="en-US"/>
              </w:rPr>
              <w:t>e</w:t>
            </w:r>
            <w:r w:rsidRPr="00A023C5">
              <w:rPr>
                <w:rFonts w:ascii="Times New Roman" w:hAnsi="Times New Roman" w:cs="Times New Roman"/>
                <w:lang w:val="tt-RU"/>
              </w:rPr>
              <w:t>-mail:</w:t>
            </w:r>
            <w:r w:rsidRPr="00A023C5">
              <w:rPr>
                <w:rFonts w:ascii="Times New Roman" w:hAnsi="Times New Roman" w:cs="Times New Roman"/>
                <w:lang w:val="en-US"/>
              </w:rPr>
              <w:t xml:space="preserve"> </w:t>
            </w:r>
            <w:r w:rsidRPr="00A023C5">
              <w:rPr>
                <w:rFonts w:ascii="Times New Roman" w:hAnsi="Times New Roman" w:cs="Times New Roman"/>
                <w:bCs/>
                <w:lang w:val="en-US"/>
              </w:rPr>
              <w:t>Nbur</w:t>
            </w:r>
            <w:r w:rsidRPr="00A023C5">
              <w:rPr>
                <w:rFonts w:ascii="Times New Roman" w:hAnsi="Times New Roman" w:cs="Times New Roman"/>
                <w:lang w:val="tt-RU"/>
              </w:rPr>
              <w:t xml:space="preserve">.Drz@tatar.ru, </w:t>
            </w:r>
          </w:p>
          <w:p w:rsidR="00581684" w:rsidRPr="00A023C5" w:rsidRDefault="00581684" w:rsidP="00344122">
            <w:pPr>
              <w:tabs>
                <w:tab w:val="left" w:pos="1884"/>
              </w:tabs>
              <w:spacing w:after="0" w:line="240" w:lineRule="auto"/>
              <w:jc w:val="center"/>
              <w:rPr>
                <w:rFonts w:ascii="Times New Roman" w:hAnsi="Times New Roman" w:cs="Times New Roman"/>
                <w:lang w:val="tt-RU"/>
              </w:rPr>
            </w:pPr>
            <w:r w:rsidRPr="00A023C5">
              <w:rPr>
                <w:rFonts w:ascii="Times New Roman" w:hAnsi="Times New Roman" w:cs="Times New Roman"/>
                <w:lang w:val="tt-RU"/>
              </w:rPr>
              <w:t xml:space="preserve">www. </w:t>
            </w:r>
            <w:r w:rsidRPr="00A023C5">
              <w:rPr>
                <w:rFonts w:ascii="Times New Roman" w:hAnsi="Times New Roman" w:cs="Times New Roman"/>
                <w:bCs/>
                <w:lang w:val="en-US"/>
              </w:rPr>
              <w:t>Nbur</w:t>
            </w:r>
            <w:r w:rsidRPr="00A023C5">
              <w:rPr>
                <w:rFonts w:ascii="Times New Roman" w:hAnsi="Times New Roman" w:cs="Times New Roman"/>
                <w:lang w:val="tt-RU"/>
              </w:rPr>
              <w:t xml:space="preserve"> -drogganoe.tatarstan.ru</w:t>
            </w:r>
          </w:p>
        </w:tc>
      </w:tr>
      <w:tr w:rsidR="00581684" w:rsidTr="00344122">
        <w:trPr>
          <w:gridBefore w:val="1"/>
          <w:gridAfter w:val="1"/>
          <w:wBefore w:w="141" w:type="dxa"/>
          <w:wAfter w:w="87" w:type="dxa"/>
          <w:trHeight w:val="433"/>
        </w:trPr>
        <w:tc>
          <w:tcPr>
            <w:tcW w:w="10257" w:type="dxa"/>
            <w:gridSpan w:val="3"/>
            <w:hideMark/>
          </w:tcPr>
          <w:p w:rsidR="00581684" w:rsidRDefault="008F7A0E" w:rsidP="00344122">
            <w:pPr>
              <w:tabs>
                <w:tab w:val="left" w:pos="1884"/>
              </w:tabs>
              <w:spacing w:line="252" w:lineRule="auto"/>
              <w:jc w:val="center"/>
            </w:pPr>
            <w:r>
              <w:pict>
                <v:rect id="_x0000_i1025" style="width:467.75pt;height:1.5pt" o:hralign="center" o:hrstd="t" o:hrnoshade="t" o:hr="t" fillcolor="black" stroked="f"/>
              </w:pict>
            </w:r>
          </w:p>
        </w:tc>
      </w:tr>
    </w:tbl>
    <w:p w:rsidR="00581684" w:rsidRPr="00C036F3" w:rsidRDefault="00581684" w:rsidP="00581684">
      <w:pPr>
        <w:pStyle w:val="a4"/>
        <w:jc w:val="center"/>
        <w:rPr>
          <w:rFonts w:ascii="Times New Roman" w:eastAsiaTheme="minorEastAsia" w:hAnsi="Times New Roman"/>
          <w:b/>
          <w:sz w:val="28"/>
          <w:szCs w:val="28"/>
          <w:lang w:val="tt-RU" w:eastAsia="ru-RU"/>
        </w:rPr>
      </w:pPr>
      <w:r w:rsidRPr="00C036F3">
        <w:rPr>
          <w:rFonts w:ascii="Times New Roman" w:hAnsi="Times New Roman"/>
          <w:b/>
          <w:sz w:val="28"/>
          <w:szCs w:val="28"/>
        </w:rPr>
        <w:t>КАРАР</w:t>
      </w:r>
    </w:p>
    <w:p w:rsidR="00C036F3" w:rsidRPr="006C3F2C" w:rsidRDefault="00C036F3" w:rsidP="00C036F3">
      <w:pPr>
        <w:rPr>
          <w:rFonts w:ascii="Times New Roman" w:hAnsi="Times New Roman" w:cs="Times New Roman"/>
          <w:sz w:val="28"/>
          <w:szCs w:val="28"/>
          <w:lang w:val="tt-RU"/>
        </w:rPr>
      </w:pPr>
      <w:r w:rsidRPr="00C036F3">
        <w:rPr>
          <w:rFonts w:ascii="Times New Roman" w:hAnsi="Times New Roman" w:cs="Times New Roman"/>
          <w:sz w:val="28"/>
          <w:szCs w:val="28"/>
          <w:lang w:val="tt-RU"/>
        </w:rPr>
        <w:t xml:space="preserve">      </w:t>
      </w:r>
      <w:r w:rsidRPr="006C3F2C">
        <w:rPr>
          <w:rFonts w:ascii="Times New Roman" w:hAnsi="Times New Roman" w:cs="Times New Roman"/>
          <w:sz w:val="28"/>
          <w:szCs w:val="28"/>
          <w:lang w:val="tt-RU"/>
        </w:rPr>
        <w:t>202</w:t>
      </w:r>
      <w:r w:rsidR="00ED03C3">
        <w:rPr>
          <w:rFonts w:ascii="Times New Roman" w:hAnsi="Times New Roman" w:cs="Times New Roman"/>
          <w:sz w:val="28"/>
          <w:szCs w:val="28"/>
          <w:lang w:val="tt-RU"/>
        </w:rPr>
        <w:t>1</w:t>
      </w:r>
      <w:r w:rsidRPr="006C3F2C">
        <w:rPr>
          <w:rFonts w:ascii="Times New Roman" w:hAnsi="Times New Roman" w:cs="Times New Roman"/>
          <w:sz w:val="28"/>
          <w:szCs w:val="28"/>
          <w:lang w:val="tt-RU"/>
        </w:rPr>
        <w:t xml:space="preserve"> нче елның </w:t>
      </w:r>
      <w:r w:rsidR="00B13C64">
        <w:rPr>
          <w:rFonts w:ascii="Times New Roman" w:hAnsi="Times New Roman" w:cs="Times New Roman"/>
          <w:sz w:val="28"/>
          <w:szCs w:val="28"/>
          <w:lang w:val="tt-RU"/>
        </w:rPr>
        <w:t>2 апре</w:t>
      </w:r>
      <w:r w:rsidR="00ED03C3">
        <w:rPr>
          <w:rFonts w:ascii="Times New Roman" w:hAnsi="Times New Roman" w:cs="Times New Roman"/>
          <w:sz w:val="28"/>
          <w:szCs w:val="28"/>
          <w:lang w:val="tt-RU"/>
        </w:rPr>
        <w:t>л</w:t>
      </w:r>
      <w:r w:rsidR="00AF320E" w:rsidRPr="006C3F2C">
        <w:rPr>
          <w:rFonts w:ascii="Times New Roman" w:hAnsi="Times New Roman" w:cs="Times New Roman"/>
          <w:sz w:val="28"/>
          <w:szCs w:val="28"/>
          <w:lang w:val="tt-RU"/>
        </w:rPr>
        <w:t>ь</w:t>
      </w:r>
      <w:r w:rsidRPr="006C3F2C">
        <w:rPr>
          <w:rFonts w:ascii="Times New Roman" w:hAnsi="Times New Roman" w:cs="Times New Roman"/>
          <w:sz w:val="28"/>
          <w:szCs w:val="28"/>
          <w:lang w:val="tt-RU"/>
        </w:rPr>
        <w:t xml:space="preserve">                       </w:t>
      </w:r>
      <w:r w:rsidRPr="006C3F2C">
        <w:rPr>
          <w:rFonts w:ascii="Times New Roman" w:hAnsi="Times New Roman" w:cs="Times New Roman"/>
          <w:sz w:val="28"/>
          <w:szCs w:val="28"/>
          <w:lang w:val="tt-RU"/>
        </w:rPr>
        <w:tab/>
      </w:r>
      <w:r w:rsidRPr="006C3F2C">
        <w:rPr>
          <w:rFonts w:ascii="Times New Roman" w:hAnsi="Times New Roman" w:cs="Times New Roman"/>
          <w:sz w:val="28"/>
          <w:szCs w:val="28"/>
          <w:lang w:val="tt-RU"/>
        </w:rPr>
        <w:tab/>
        <w:t xml:space="preserve">              </w:t>
      </w:r>
      <w:r w:rsidRPr="006C3F2C">
        <w:rPr>
          <w:rFonts w:ascii="Times New Roman" w:hAnsi="Times New Roman" w:cs="Times New Roman"/>
          <w:sz w:val="28"/>
          <w:szCs w:val="28"/>
          <w:lang w:val="tt-RU"/>
        </w:rPr>
        <w:tab/>
        <w:t xml:space="preserve">         № </w:t>
      </w:r>
      <w:r w:rsidR="00B13C64">
        <w:rPr>
          <w:rFonts w:ascii="Times New Roman" w:hAnsi="Times New Roman" w:cs="Times New Roman"/>
          <w:sz w:val="28"/>
          <w:szCs w:val="28"/>
          <w:lang w:val="tt-RU"/>
        </w:rPr>
        <w:t>8/2</w:t>
      </w:r>
      <w:r w:rsidRPr="006C3F2C">
        <w:rPr>
          <w:rFonts w:ascii="Times New Roman" w:hAnsi="Times New Roman" w:cs="Times New Roman"/>
          <w:sz w:val="28"/>
          <w:szCs w:val="28"/>
          <w:lang w:val="tt-RU"/>
        </w:rPr>
        <w:t xml:space="preserve">              </w:t>
      </w:r>
    </w:p>
    <w:p w:rsidR="00B13C64" w:rsidRDefault="00B13C64" w:rsidP="00B13C64"/>
    <w:p w:rsidR="00B13C64" w:rsidRPr="00997C5D" w:rsidRDefault="00B13C64" w:rsidP="00B13C64">
      <w:pPr>
        <w:pStyle w:val="a4"/>
        <w:jc w:val="center"/>
        <w:rPr>
          <w:rFonts w:ascii="Times New Roman" w:hAnsi="Times New Roman"/>
          <w:sz w:val="28"/>
          <w:szCs w:val="28"/>
          <w:lang w:val="tt-RU" w:eastAsia="ru-RU"/>
        </w:rPr>
      </w:pPr>
      <w:r w:rsidRPr="00997C5D">
        <w:rPr>
          <w:rFonts w:ascii="Times New Roman" w:hAnsi="Times New Roman"/>
          <w:sz w:val="28"/>
          <w:szCs w:val="28"/>
          <w:lang w:val="tt-RU" w:eastAsia="ru-RU"/>
        </w:rPr>
        <w:t xml:space="preserve">Татарстан Республикасы Чүпрәле муниципаль районы </w:t>
      </w:r>
      <w:r w:rsidRPr="006C3F2C">
        <w:rPr>
          <w:rFonts w:ascii="Times New Roman" w:hAnsi="Times New Roman"/>
          <w:sz w:val="28"/>
          <w:szCs w:val="28"/>
          <w:lang w:val="tt-RU"/>
        </w:rPr>
        <w:t xml:space="preserve">Яңа Борындык </w:t>
      </w:r>
      <w:r w:rsidRPr="00997C5D">
        <w:rPr>
          <w:rFonts w:ascii="Times New Roman" w:hAnsi="Times New Roman"/>
          <w:sz w:val="28"/>
          <w:szCs w:val="28"/>
          <w:lang w:val="tt-RU" w:eastAsia="ru-RU"/>
        </w:rPr>
        <w:t>авыл җирлегендә инициативалы проектларны тәкъдим итү, кертү, фикер алышу</w:t>
      </w:r>
    </w:p>
    <w:p w:rsidR="00B13C64" w:rsidRPr="00997C5D" w:rsidRDefault="00B13C64" w:rsidP="00B13C64">
      <w:pPr>
        <w:pStyle w:val="a4"/>
        <w:jc w:val="center"/>
        <w:rPr>
          <w:rFonts w:ascii="Times New Roman" w:hAnsi="Times New Roman"/>
          <w:sz w:val="28"/>
          <w:szCs w:val="28"/>
          <w:lang w:val="tt-RU"/>
        </w:rPr>
      </w:pPr>
      <w:r w:rsidRPr="00997C5D">
        <w:rPr>
          <w:rFonts w:ascii="Times New Roman" w:hAnsi="Times New Roman"/>
          <w:sz w:val="28"/>
          <w:szCs w:val="28"/>
          <w:lang w:val="tt-RU" w:eastAsia="ru-RU"/>
        </w:rPr>
        <w:t>һәм карау тәртибен раслау турында</w:t>
      </w:r>
    </w:p>
    <w:p w:rsidR="00B13C64" w:rsidRPr="00CB58AC" w:rsidRDefault="00B13C64" w:rsidP="00B13C64">
      <w:pPr>
        <w:rPr>
          <w:rFonts w:ascii="Times New Roman" w:hAnsi="Times New Roman" w:cs="Times New Roman"/>
          <w:sz w:val="28"/>
          <w:szCs w:val="28"/>
          <w:lang w:val="tt-RU"/>
        </w:rPr>
      </w:pPr>
    </w:p>
    <w:p w:rsidR="00B13C64" w:rsidRPr="003A030B" w:rsidRDefault="00B13C64" w:rsidP="00B13C64">
      <w:pPr>
        <w:ind w:firstLine="708"/>
        <w:jc w:val="both"/>
        <w:rPr>
          <w:rFonts w:ascii="Times New Roman" w:hAnsi="Times New Roman" w:cs="Times New Roman"/>
          <w:sz w:val="28"/>
          <w:szCs w:val="28"/>
          <w:lang w:val="tt-RU"/>
        </w:rPr>
      </w:pPr>
      <w:r w:rsidRPr="00720019">
        <w:rPr>
          <w:rFonts w:ascii="Times New Roman" w:hAnsi="Times New Roman" w:cs="Times New Roman"/>
          <w:color w:val="000000"/>
          <w:sz w:val="28"/>
          <w:szCs w:val="28"/>
          <w:lang w:val="tt-RU"/>
        </w:rPr>
        <w:t>Россия Федерациясендә җирле үзидарә оештыру</w:t>
      </w:r>
      <w:r>
        <w:rPr>
          <w:rFonts w:ascii="Times New Roman" w:hAnsi="Times New Roman" w:cs="Times New Roman"/>
          <w:color w:val="000000"/>
          <w:sz w:val="28"/>
          <w:szCs w:val="28"/>
          <w:lang w:val="tt-RU"/>
        </w:rPr>
        <w:t>ның гомуми принциплары турында</w:t>
      </w:r>
      <w:r w:rsidRPr="00720019">
        <w:rPr>
          <w:rFonts w:ascii="Times New Roman" w:hAnsi="Times New Roman" w:cs="Times New Roman"/>
          <w:color w:val="000000"/>
          <w:sz w:val="28"/>
          <w:szCs w:val="28"/>
          <w:lang w:val="tt-RU"/>
        </w:rPr>
        <w:t xml:space="preserve"> 2003 елның 6 октябрендәге 131-ФЗ номерлы Федераль законның 261 статьясы нигезендә, Татарстан Республикасы Чүпрәле муниципаль районы </w:t>
      </w:r>
      <w:r w:rsidRPr="006C3F2C">
        <w:rPr>
          <w:rFonts w:ascii="Times New Roman" w:hAnsi="Times New Roman" w:cs="Times New Roman"/>
          <w:sz w:val="28"/>
          <w:szCs w:val="28"/>
          <w:lang w:val="tt-RU"/>
        </w:rPr>
        <w:t>Яңа Борындык</w:t>
      </w:r>
      <w:r w:rsidRPr="00720019">
        <w:rPr>
          <w:rFonts w:ascii="Times New Roman" w:hAnsi="Times New Roman" w:cs="Times New Roman"/>
          <w:color w:val="000000"/>
          <w:sz w:val="28"/>
          <w:szCs w:val="28"/>
          <w:lang w:val="tt-RU"/>
        </w:rPr>
        <w:t xml:space="preserve"> авыл җирлеге Уставына таянып, Татарстан Республикасы Чүпрәле муниципаль районы </w:t>
      </w:r>
      <w:r w:rsidRPr="006C3F2C">
        <w:rPr>
          <w:rFonts w:ascii="Times New Roman" w:hAnsi="Times New Roman" w:cs="Times New Roman"/>
          <w:sz w:val="28"/>
          <w:szCs w:val="28"/>
          <w:lang w:val="tt-RU"/>
        </w:rPr>
        <w:t xml:space="preserve">Яңа Борындык </w:t>
      </w:r>
      <w:r w:rsidRPr="00720019">
        <w:rPr>
          <w:rFonts w:ascii="Times New Roman" w:hAnsi="Times New Roman" w:cs="Times New Roman"/>
          <w:color w:val="000000"/>
          <w:sz w:val="28"/>
          <w:szCs w:val="28"/>
          <w:lang w:val="tt-RU"/>
        </w:rPr>
        <w:t xml:space="preserve">авыл җирлеге Советы </w:t>
      </w:r>
      <w:r w:rsidRPr="003A030B">
        <w:rPr>
          <w:rFonts w:ascii="Times New Roman" w:hAnsi="Times New Roman" w:cs="Times New Roman"/>
          <w:color w:val="000000"/>
          <w:sz w:val="28"/>
          <w:szCs w:val="28"/>
          <w:lang w:val="tt-RU"/>
        </w:rPr>
        <w:t>КАРАР ИТТЕ:</w:t>
      </w:r>
    </w:p>
    <w:p w:rsidR="00B13C64" w:rsidRPr="00720019" w:rsidRDefault="00B13C64" w:rsidP="00B13C64">
      <w:pPr>
        <w:ind w:firstLine="708"/>
        <w:jc w:val="both"/>
        <w:rPr>
          <w:rFonts w:ascii="Times New Roman" w:hAnsi="Times New Roman" w:cs="Times New Roman"/>
          <w:sz w:val="28"/>
          <w:szCs w:val="28"/>
          <w:lang w:val="tt-RU"/>
        </w:rPr>
      </w:pPr>
      <w:r w:rsidRPr="00720019">
        <w:rPr>
          <w:rFonts w:ascii="Times New Roman" w:hAnsi="Times New Roman" w:cs="Times New Roman"/>
          <w:sz w:val="28"/>
          <w:szCs w:val="28"/>
          <w:lang w:val="tt-RU"/>
        </w:rPr>
        <w:t>1.</w:t>
      </w:r>
      <w:r w:rsidRPr="00720019">
        <w:rPr>
          <w:rFonts w:ascii="Times New Roman" w:hAnsi="Times New Roman" w:cs="Times New Roman"/>
          <w:color w:val="000000"/>
          <w:sz w:val="28"/>
          <w:szCs w:val="28"/>
          <w:lang w:val="tt-RU"/>
        </w:rPr>
        <w:t xml:space="preserve"> </w:t>
      </w:r>
      <w:r w:rsidRPr="00720019">
        <w:rPr>
          <w:rFonts w:ascii="Times New Roman" w:eastAsia="Times New Roman" w:hAnsi="Times New Roman" w:cs="Times New Roman"/>
          <w:color w:val="000000"/>
          <w:sz w:val="28"/>
          <w:szCs w:val="28"/>
          <w:lang w:val="tt-RU" w:eastAsia="ru-RU"/>
        </w:rPr>
        <w:t xml:space="preserve">Кушымта итеп бирелә торган </w:t>
      </w:r>
      <w:r w:rsidRPr="00720019">
        <w:rPr>
          <w:rFonts w:ascii="Times New Roman" w:hAnsi="Times New Roman" w:cs="Times New Roman"/>
          <w:color w:val="000000"/>
          <w:sz w:val="28"/>
          <w:szCs w:val="28"/>
          <w:lang w:val="tt-RU"/>
        </w:rPr>
        <w:t xml:space="preserve">Татарстан Республикасы Чүпрәле муниципаль районы </w:t>
      </w:r>
      <w:r w:rsidRPr="006C3F2C">
        <w:rPr>
          <w:rFonts w:ascii="Times New Roman" w:hAnsi="Times New Roman" w:cs="Times New Roman"/>
          <w:sz w:val="28"/>
          <w:szCs w:val="28"/>
          <w:lang w:val="tt-RU"/>
        </w:rPr>
        <w:t xml:space="preserve">Яңа Борындык </w:t>
      </w:r>
      <w:r w:rsidRPr="00720019">
        <w:rPr>
          <w:rFonts w:ascii="Times New Roman" w:hAnsi="Times New Roman" w:cs="Times New Roman"/>
          <w:color w:val="000000"/>
          <w:sz w:val="28"/>
          <w:szCs w:val="28"/>
          <w:lang w:val="tt-RU"/>
        </w:rPr>
        <w:t>авыл җирлегендә инициативалы проектларны тәкъдим итү, кертү, фикер алышу һәм карау тәртибен расларга.</w:t>
      </w:r>
    </w:p>
    <w:p w:rsidR="00B13C64" w:rsidRDefault="00B13C64" w:rsidP="00B13C64">
      <w:pPr>
        <w:spacing w:after="0" w:line="240" w:lineRule="auto"/>
        <w:ind w:firstLine="567"/>
        <w:jc w:val="both"/>
        <w:rPr>
          <w:rFonts w:ascii="Times New Roman" w:eastAsia="Calibri" w:hAnsi="Times New Roman"/>
          <w:sz w:val="28"/>
          <w:lang w:val="tt-RU"/>
        </w:rPr>
      </w:pPr>
      <w:r>
        <w:rPr>
          <w:rFonts w:ascii="Times New Roman" w:hAnsi="Times New Roman" w:cs="Times New Roman"/>
          <w:color w:val="000000"/>
          <w:sz w:val="28"/>
          <w:szCs w:val="28"/>
          <w:lang w:val="tt-RU"/>
        </w:rPr>
        <w:t xml:space="preserve">  </w:t>
      </w:r>
      <w:r w:rsidRPr="006E4BDB">
        <w:rPr>
          <w:rFonts w:ascii="Times New Roman" w:hAnsi="Times New Roman" w:cs="Times New Roman"/>
          <w:color w:val="000000"/>
          <w:sz w:val="28"/>
          <w:szCs w:val="28"/>
          <w:lang w:val="tt-RU"/>
        </w:rPr>
        <w:t>2</w:t>
      </w:r>
      <w:r w:rsidRPr="00287E14">
        <w:rPr>
          <w:rFonts w:ascii="Times New Roman" w:hAnsi="Times New Roman" w:cs="Times New Roman"/>
          <w:color w:val="000000"/>
          <w:sz w:val="28"/>
          <w:szCs w:val="28"/>
          <w:lang w:val="tt-RU"/>
        </w:rPr>
        <w:t>.</w:t>
      </w:r>
      <w:r>
        <w:rPr>
          <w:rFonts w:ascii="Times New Roman" w:hAnsi="Times New Roman" w:cs="Times New Roman"/>
          <w:color w:val="000000"/>
          <w:sz w:val="28"/>
          <w:szCs w:val="28"/>
          <w:lang w:val="tt-RU"/>
        </w:rPr>
        <w:t xml:space="preserve"> </w:t>
      </w:r>
      <w:r w:rsidRPr="006C3F2C">
        <w:rPr>
          <w:rFonts w:ascii="Times New Roman" w:hAnsi="Times New Roman" w:cs="Times New Roman"/>
          <w:sz w:val="28"/>
          <w:szCs w:val="28"/>
          <w:lang w:val="tt-RU"/>
        </w:rPr>
        <w:t xml:space="preserve">Яңа Борындык </w:t>
      </w:r>
      <w:r w:rsidRPr="00287E14">
        <w:rPr>
          <w:rFonts w:ascii="Times New Roman" w:hAnsi="Times New Roman" w:cs="Times New Roman"/>
          <w:color w:val="000000"/>
          <w:sz w:val="28"/>
          <w:szCs w:val="28"/>
          <w:lang w:val="tt-RU"/>
        </w:rPr>
        <w:t>авыл җирлегенең рәсми сайтында һәм Татарстан Республикасы хокукый мәгълүматының рәсми порталында әлег</w:t>
      </w:r>
      <w:r>
        <w:rPr>
          <w:rFonts w:ascii="Times New Roman" w:hAnsi="Times New Roman" w:cs="Times New Roman"/>
          <w:color w:val="000000"/>
          <w:sz w:val="28"/>
          <w:szCs w:val="28"/>
          <w:lang w:val="tt-RU"/>
        </w:rPr>
        <w:t>е карарны халыкка игълан итәргә</w:t>
      </w:r>
      <w:r w:rsidRPr="00F50C4D">
        <w:rPr>
          <w:rFonts w:ascii="Times New Roman" w:eastAsia="Calibri" w:hAnsi="Times New Roman"/>
          <w:sz w:val="28"/>
          <w:lang w:val="tt-RU"/>
        </w:rPr>
        <w:t>.</w:t>
      </w:r>
    </w:p>
    <w:p w:rsidR="00B13C64" w:rsidRPr="00F50C4D" w:rsidRDefault="00B13C64" w:rsidP="00B13C64">
      <w:pPr>
        <w:spacing w:after="0" w:line="240" w:lineRule="auto"/>
        <w:ind w:firstLine="567"/>
        <w:jc w:val="both"/>
        <w:rPr>
          <w:rFonts w:ascii="Times New Roman" w:eastAsia="Calibri" w:hAnsi="Times New Roman"/>
          <w:sz w:val="28"/>
          <w:lang w:val="tt-RU"/>
        </w:rPr>
      </w:pPr>
    </w:p>
    <w:p w:rsidR="00B13C64" w:rsidRPr="00953A9F" w:rsidRDefault="00B13C64" w:rsidP="00B13C64">
      <w:pPr>
        <w:spacing w:after="0" w:line="240" w:lineRule="auto"/>
        <w:ind w:firstLine="708"/>
        <w:jc w:val="both"/>
        <w:rPr>
          <w:rFonts w:ascii="Times New Roman" w:eastAsia="Calibri" w:hAnsi="Times New Roman" w:cs="Times New Roman"/>
          <w:sz w:val="28"/>
          <w:szCs w:val="28"/>
          <w:lang w:val="tt-RU"/>
        </w:rPr>
      </w:pPr>
      <w:r>
        <w:rPr>
          <w:rFonts w:ascii="Times New Roman" w:hAnsi="Times New Roman" w:cs="Times New Roman"/>
          <w:color w:val="000000"/>
          <w:sz w:val="28"/>
          <w:szCs w:val="28"/>
        </w:rPr>
        <w:t xml:space="preserve">3. </w:t>
      </w:r>
      <w:r w:rsidRPr="00287E14">
        <w:rPr>
          <w:rFonts w:ascii="Times New Roman" w:hAnsi="Times New Roman" w:cs="Times New Roman"/>
          <w:color w:val="000000"/>
          <w:sz w:val="28"/>
          <w:szCs w:val="28"/>
        </w:rPr>
        <w:t>Әлеге карарның үтәлешен контрольдә тотам.</w:t>
      </w:r>
    </w:p>
    <w:p w:rsidR="00B13C64" w:rsidRDefault="00B13C64" w:rsidP="001B1E94">
      <w:pPr>
        <w:spacing w:after="0" w:line="240" w:lineRule="auto"/>
        <w:ind w:right="4394"/>
        <w:jc w:val="both"/>
        <w:rPr>
          <w:rFonts w:ascii="Times New Roman" w:eastAsia="Times New Roman" w:hAnsi="Times New Roman" w:cs="Times New Roman"/>
          <w:sz w:val="28"/>
          <w:szCs w:val="28"/>
          <w:highlight w:val="white"/>
          <w:lang w:val="tt-RU" w:eastAsia="ru-RU"/>
        </w:rPr>
      </w:pPr>
    </w:p>
    <w:p w:rsidR="001426C4" w:rsidRDefault="001426C4" w:rsidP="001B1E94">
      <w:pPr>
        <w:spacing w:after="0" w:line="240" w:lineRule="auto"/>
        <w:ind w:right="4394"/>
        <w:jc w:val="both"/>
        <w:rPr>
          <w:rFonts w:ascii="Times New Roman" w:eastAsia="Times New Roman" w:hAnsi="Times New Roman" w:cs="Times New Roman"/>
          <w:sz w:val="28"/>
          <w:szCs w:val="28"/>
          <w:highlight w:val="white"/>
          <w:lang w:val="tt-RU" w:eastAsia="ru-RU"/>
        </w:rPr>
      </w:pPr>
    </w:p>
    <w:p w:rsidR="001B1E94" w:rsidRPr="006C3F2C" w:rsidRDefault="00581684" w:rsidP="001B1E94">
      <w:pPr>
        <w:spacing w:after="0" w:line="240" w:lineRule="auto"/>
        <w:ind w:right="4394"/>
        <w:jc w:val="both"/>
        <w:rPr>
          <w:rFonts w:ascii="Times New Roman" w:eastAsia="Times New Roman" w:hAnsi="Times New Roman" w:cs="Times New Roman"/>
          <w:sz w:val="28"/>
          <w:szCs w:val="28"/>
          <w:highlight w:val="white"/>
          <w:lang w:val="tt-RU" w:eastAsia="ru-RU"/>
        </w:rPr>
      </w:pPr>
      <w:r w:rsidRPr="006C3F2C">
        <w:rPr>
          <w:rFonts w:ascii="Times New Roman" w:eastAsia="Times New Roman" w:hAnsi="Times New Roman" w:cs="Times New Roman"/>
          <w:sz w:val="28"/>
          <w:szCs w:val="28"/>
          <w:highlight w:val="white"/>
          <w:lang w:val="tt-RU" w:eastAsia="ru-RU"/>
        </w:rPr>
        <w:t xml:space="preserve">Татарстан Республикасы </w:t>
      </w:r>
    </w:p>
    <w:p w:rsidR="00581684" w:rsidRPr="006C3F2C" w:rsidRDefault="00581684" w:rsidP="00581684">
      <w:pPr>
        <w:spacing w:after="0" w:line="240" w:lineRule="auto"/>
        <w:jc w:val="both"/>
        <w:rPr>
          <w:rFonts w:ascii="Times New Roman" w:eastAsia="Times New Roman" w:hAnsi="Times New Roman" w:cs="Times New Roman"/>
          <w:sz w:val="28"/>
          <w:szCs w:val="28"/>
          <w:highlight w:val="white"/>
          <w:lang w:val="tt-RU" w:eastAsia="ru-RU"/>
        </w:rPr>
      </w:pPr>
      <w:r w:rsidRPr="006C3F2C">
        <w:rPr>
          <w:rFonts w:ascii="Times New Roman" w:eastAsia="Times New Roman" w:hAnsi="Times New Roman" w:cs="Times New Roman"/>
          <w:sz w:val="28"/>
          <w:szCs w:val="28"/>
          <w:highlight w:val="white"/>
          <w:lang w:val="tt-RU" w:eastAsia="ru-RU"/>
        </w:rPr>
        <w:t xml:space="preserve">Чүпрәле муниципаль районы </w:t>
      </w:r>
    </w:p>
    <w:p w:rsidR="008C542D" w:rsidRDefault="00581684" w:rsidP="00C40BDA">
      <w:pPr>
        <w:spacing w:after="0" w:line="240" w:lineRule="auto"/>
        <w:jc w:val="both"/>
        <w:rPr>
          <w:rFonts w:ascii="Times New Roman" w:eastAsia="Calibri" w:hAnsi="Times New Roman" w:cs="Times New Roman"/>
          <w:sz w:val="28"/>
          <w:szCs w:val="28"/>
          <w:lang w:val="tt-RU"/>
        </w:rPr>
      </w:pPr>
      <w:r w:rsidRPr="006C3F2C">
        <w:rPr>
          <w:rFonts w:ascii="Times New Roman" w:hAnsi="Times New Roman" w:cs="Times New Roman"/>
          <w:sz w:val="28"/>
          <w:szCs w:val="28"/>
          <w:lang w:val="tt-RU"/>
        </w:rPr>
        <w:t xml:space="preserve">Яңа Борындык </w:t>
      </w:r>
      <w:r w:rsidRPr="006C3F2C">
        <w:rPr>
          <w:rFonts w:ascii="Times New Roman" w:eastAsia="Calibri" w:hAnsi="Times New Roman" w:cs="Times New Roman"/>
          <w:sz w:val="28"/>
          <w:szCs w:val="28"/>
          <w:lang w:val="tt-RU"/>
        </w:rPr>
        <w:t>авыл җирлеге башлыгы:</w:t>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t>В.Г. Ранцев</w:t>
      </w:r>
    </w:p>
    <w:p w:rsidR="00B13C64" w:rsidRDefault="00B13C64" w:rsidP="00C40BDA">
      <w:pPr>
        <w:spacing w:after="0" w:line="240" w:lineRule="auto"/>
        <w:jc w:val="both"/>
        <w:rPr>
          <w:rFonts w:ascii="Times New Roman" w:eastAsia="Calibri" w:hAnsi="Times New Roman" w:cs="Times New Roman"/>
          <w:sz w:val="28"/>
          <w:szCs w:val="28"/>
          <w:lang w:val="tt-RU"/>
        </w:rPr>
      </w:pPr>
    </w:p>
    <w:p w:rsidR="00B13C64" w:rsidRDefault="00B13C64" w:rsidP="00C40BDA">
      <w:pPr>
        <w:spacing w:after="0" w:line="240" w:lineRule="auto"/>
        <w:jc w:val="both"/>
        <w:rPr>
          <w:rFonts w:ascii="Times New Roman" w:eastAsia="Calibri" w:hAnsi="Times New Roman" w:cs="Times New Roman"/>
          <w:sz w:val="28"/>
          <w:szCs w:val="28"/>
          <w:lang w:val="tt-RU"/>
        </w:rPr>
      </w:pPr>
    </w:p>
    <w:p w:rsidR="00B13C64" w:rsidRDefault="00B13C64" w:rsidP="00C40BDA">
      <w:pPr>
        <w:spacing w:after="0" w:line="240" w:lineRule="auto"/>
        <w:jc w:val="both"/>
        <w:rPr>
          <w:rFonts w:ascii="Times New Roman" w:eastAsia="Calibri" w:hAnsi="Times New Roman" w:cs="Times New Roman"/>
          <w:sz w:val="28"/>
          <w:szCs w:val="28"/>
          <w:lang w:val="tt-RU"/>
        </w:rPr>
      </w:pPr>
    </w:p>
    <w:p w:rsidR="00B13C64" w:rsidRDefault="00B13C64" w:rsidP="00C40BDA">
      <w:pPr>
        <w:spacing w:after="0" w:line="240" w:lineRule="auto"/>
        <w:jc w:val="both"/>
        <w:rPr>
          <w:rFonts w:ascii="Times New Roman" w:eastAsia="Calibri" w:hAnsi="Times New Roman" w:cs="Times New Roman"/>
          <w:sz w:val="28"/>
          <w:szCs w:val="28"/>
          <w:lang w:val="tt-RU"/>
        </w:rPr>
      </w:pPr>
    </w:p>
    <w:p w:rsidR="00B13C64" w:rsidRDefault="00B13C64" w:rsidP="00C40BDA">
      <w:pPr>
        <w:spacing w:after="0" w:line="240" w:lineRule="auto"/>
        <w:jc w:val="both"/>
        <w:rPr>
          <w:rFonts w:ascii="Times New Roman" w:eastAsia="Calibri" w:hAnsi="Times New Roman" w:cs="Times New Roman"/>
          <w:sz w:val="28"/>
          <w:szCs w:val="28"/>
          <w:lang w:val="tt-RU"/>
        </w:rPr>
      </w:pPr>
    </w:p>
    <w:p w:rsidR="00B13C64" w:rsidRDefault="00B13C64" w:rsidP="00C40BDA">
      <w:pPr>
        <w:spacing w:after="0" w:line="240" w:lineRule="auto"/>
        <w:jc w:val="both"/>
        <w:rPr>
          <w:rFonts w:ascii="Times New Roman" w:eastAsia="Calibri" w:hAnsi="Times New Roman" w:cs="Times New Roman"/>
          <w:sz w:val="28"/>
          <w:szCs w:val="28"/>
          <w:lang w:val="tt-RU"/>
        </w:rPr>
      </w:pPr>
    </w:p>
    <w:p w:rsidR="00B13C64" w:rsidRDefault="00B13C64" w:rsidP="00C40BDA">
      <w:pPr>
        <w:spacing w:after="0" w:line="240" w:lineRule="auto"/>
        <w:jc w:val="both"/>
        <w:rPr>
          <w:rFonts w:ascii="Times New Roman" w:eastAsia="Calibri" w:hAnsi="Times New Roman" w:cs="Times New Roman"/>
          <w:sz w:val="28"/>
          <w:szCs w:val="28"/>
          <w:lang w:val="tt-RU"/>
        </w:rPr>
      </w:pPr>
    </w:p>
    <w:p w:rsidR="00B13C64" w:rsidRPr="00953A9F" w:rsidRDefault="00B13C64" w:rsidP="00B13C64">
      <w:pPr>
        <w:spacing w:after="0" w:line="240" w:lineRule="auto"/>
        <w:ind w:left="4956" w:firstLine="708"/>
        <w:jc w:val="both"/>
        <w:rPr>
          <w:rFonts w:ascii="Times New Roman" w:eastAsia="Calibri" w:hAnsi="Times New Roman" w:cs="Times New Roman"/>
          <w:sz w:val="28"/>
          <w:szCs w:val="28"/>
          <w:lang w:val="tt-RU"/>
        </w:rPr>
      </w:pPr>
      <w:bookmarkStart w:id="0" w:name="_GoBack"/>
      <w:bookmarkEnd w:id="0"/>
      <w:r>
        <w:rPr>
          <w:rFonts w:ascii="Times New Roman" w:eastAsia="Calibri" w:hAnsi="Times New Roman" w:cs="Times New Roman"/>
          <w:sz w:val="28"/>
          <w:szCs w:val="28"/>
          <w:lang w:val="tt-RU"/>
        </w:rPr>
        <w:lastRenderedPageBreak/>
        <w:t>РАСЛАНГАН:</w:t>
      </w:r>
    </w:p>
    <w:p w:rsidR="00B13C64" w:rsidRPr="00287E14" w:rsidRDefault="00B13C64" w:rsidP="00B13C64">
      <w:pPr>
        <w:ind w:left="5664"/>
        <w:rPr>
          <w:rFonts w:ascii="Times New Roman" w:hAnsi="Times New Roman" w:cs="Times New Roman"/>
          <w:sz w:val="28"/>
          <w:szCs w:val="28"/>
          <w:lang w:val="tt-RU"/>
        </w:rPr>
      </w:pPr>
      <w:r w:rsidRPr="00287E14">
        <w:rPr>
          <w:rFonts w:ascii="Times New Roman" w:hAnsi="Times New Roman" w:cs="Times New Roman"/>
          <w:color w:val="000000"/>
          <w:sz w:val="28"/>
          <w:szCs w:val="28"/>
        </w:rPr>
        <w:t>Татарстан Республикасы</w:t>
      </w:r>
      <w:r>
        <w:rPr>
          <w:rFonts w:ascii="Times New Roman" w:hAnsi="Times New Roman" w:cs="Times New Roman"/>
          <w:color w:val="000000"/>
          <w:sz w:val="28"/>
          <w:szCs w:val="28"/>
        </w:rPr>
        <w:t xml:space="preserve"> </w:t>
      </w:r>
      <w:r w:rsidRPr="00287E14">
        <w:rPr>
          <w:rFonts w:ascii="Times New Roman" w:hAnsi="Times New Roman" w:cs="Times New Roman"/>
          <w:color w:val="000000"/>
          <w:sz w:val="28"/>
          <w:szCs w:val="28"/>
          <w:lang w:val="tt-RU"/>
        </w:rPr>
        <w:t>Чүпрәле</w:t>
      </w:r>
      <w:r w:rsidRPr="00287E14">
        <w:rPr>
          <w:rFonts w:ascii="Times New Roman" w:hAnsi="Times New Roman" w:cs="Times New Roman"/>
          <w:color w:val="000000"/>
          <w:sz w:val="28"/>
          <w:szCs w:val="28"/>
        </w:rPr>
        <w:t xml:space="preserve"> </w:t>
      </w:r>
      <w:r w:rsidRPr="00287E14">
        <w:rPr>
          <w:rFonts w:ascii="Times New Roman" w:hAnsi="Times New Roman" w:cs="Times New Roman"/>
          <w:color w:val="000000"/>
          <w:sz w:val="28"/>
          <w:szCs w:val="28"/>
          <w:lang w:val="tt-RU"/>
        </w:rPr>
        <w:t>м</w:t>
      </w:r>
      <w:r w:rsidRPr="00287E14">
        <w:rPr>
          <w:rFonts w:ascii="Times New Roman" w:hAnsi="Times New Roman" w:cs="Times New Roman"/>
          <w:color w:val="000000"/>
          <w:sz w:val="28"/>
          <w:szCs w:val="28"/>
        </w:rPr>
        <w:t xml:space="preserve">униципаль районы </w:t>
      </w:r>
      <w:r w:rsidRPr="006C3F2C">
        <w:rPr>
          <w:rFonts w:ascii="Times New Roman" w:hAnsi="Times New Roman" w:cs="Times New Roman"/>
          <w:sz w:val="28"/>
          <w:szCs w:val="28"/>
          <w:lang w:val="tt-RU"/>
        </w:rPr>
        <w:t xml:space="preserve">Яңа Борындык </w:t>
      </w:r>
      <w:r w:rsidRPr="00287E14">
        <w:rPr>
          <w:rFonts w:ascii="Times New Roman" w:hAnsi="Times New Roman" w:cs="Times New Roman"/>
          <w:color w:val="000000"/>
          <w:sz w:val="28"/>
          <w:szCs w:val="28"/>
        </w:rPr>
        <w:t xml:space="preserve">авыл </w:t>
      </w:r>
      <w:r w:rsidRPr="00287E14">
        <w:rPr>
          <w:rFonts w:ascii="Times New Roman" w:hAnsi="Times New Roman" w:cs="Times New Roman"/>
          <w:color w:val="000000"/>
          <w:sz w:val="28"/>
          <w:szCs w:val="28"/>
          <w:lang w:val="tt-RU"/>
        </w:rPr>
        <w:t>җирлеге</w:t>
      </w:r>
      <w:r>
        <w:rPr>
          <w:rFonts w:ascii="Times New Roman" w:hAnsi="Times New Roman" w:cs="Times New Roman"/>
          <w:color w:val="000000"/>
          <w:sz w:val="28"/>
          <w:szCs w:val="28"/>
          <w:lang w:val="tt-RU"/>
        </w:rPr>
        <w:t xml:space="preserve"> Советынын</w:t>
      </w:r>
      <w:r w:rsidRPr="00287E14">
        <w:rPr>
          <w:rFonts w:ascii="Times New Roman" w:hAnsi="Times New Roman" w:cs="Times New Roman"/>
          <w:color w:val="000000"/>
          <w:sz w:val="28"/>
          <w:szCs w:val="28"/>
          <w:lang w:val="tt-RU"/>
        </w:rPr>
        <w:t xml:space="preserve"> 2021</w:t>
      </w:r>
      <w:r>
        <w:rPr>
          <w:rFonts w:ascii="Times New Roman" w:hAnsi="Times New Roman" w:cs="Times New Roman"/>
          <w:color w:val="000000"/>
          <w:sz w:val="28"/>
          <w:szCs w:val="28"/>
          <w:lang w:val="tt-RU"/>
        </w:rPr>
        <w:t xml:space="preserve"> нче елгы</w:t>
      </w:r>
      <w:r w:rsidRPr="00287E14">
        <w:rPr>
          <w:rFonts w:ascii="Times New Roman" w:hAnsi="Times New Roman" w:cs="Times New Roman"/>
          <w:color w:val="000000"/>
          <w:sz w:val="28"/>
          <w:szCs w:val="28"/>
          <w:lang w:val="tt-RU"/>
        </w:rPr>
        <w:t xml:space="preserve"> </w:t>
      </w:r>
      <w:r>
        <w:rPr>
          <w:rFonts w:ascii="Times New Roman" w:hAnsi="Times New Roman" w:cs="Times New Roman"/>
          <w:color w:val="000000"/>
          <w:sz w:val="28"/>
          <w:szCs w:val="28"/>
          <w:lang w:val="tt-RU"/>
        </w:rPr>
        <w:t>2</w:t>
      </w:r>
      <w:r>
        <w:rPr>
          <w:rFonts w:ascii="Times New Roman" w:hAnsi="Times New Roman" w:cs="Times New Roman"/>
          <w:color w:val="000000"/>
          <w:sz w:val="28"/>
          <w:szCs w:val="28"/>
        </w:rPr>
        <w:t xml:space="preserve"> нче</w:t>
      </w:r>
      <w:r w:rsidRPr="00287E14">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tt-RU"/>
        </w:rPr>
        <w:t>апреле</w:t>
      </w:r>
      <w:r w:rsidRPr="00287E14">
        <w:rPr>
          <w:rFonts w:ascii="Times New Roman" w:hAnsi="Times New Roman" w:cs="Times New Roman"/>
          <w:color w:val="000000"/>
          <w:sz w:val="28"/>
          <w:szCs w:val="28"/>
          <w:lang w:val="tt-RU"/>
        </w:rPr>
        <w:t xml:space="preserve"> </w:t>
      </w:r>
      <w:r>
        <w:rPr>
          <w:rFonts w:ascii="Times New Roman" w:hAnsi="Times New Roman" w:cs="Times New Roman"/>
          <w:color w:val="000000"/>
          <w:sz w:val="28"/>
          <w:szCs w:val="28"/>
          <w:lang w:val="tt-RU"/>
        </w:rPr>
        <w:t>8</w:t>
      </w:r>
      <w:r w:rsidRPr="00287E14">
        <w:rPr>
          <w:rFonts w:ascii="Times New Roman" w:hAnsi="Times New Roman" w:cs="Times New Roman"/>
          <w:color w:val="000000"/>
          <w:sz w:val="28"/>
          <w:szCs w:val="28"/>
        </w:rPr>
        <w:t>/2</w:t>
      </w:r>
      <w:r>
        <w:rPr>
          <w:rFonts w:ascii="Times New Roman" w:hAnsi="Times New Roman" w:cs="Times New Roman"/>
          <w:color w:val="000000"/>
          <w:sz w:val="28"/>
          <w:szCs w:val="28"/>
          <w:lang w:val="tt-RU"/>
        </w:rPr>
        <w:t xml:space="preserve"> номеры карары белән </w:t>
      </w:r>
    </w:p>
    <w:p w:rsidR="00B13C64" w:rsidRPr="00287E14" w:rsidRDefault="00B13C64" w:rsidP="00B13C64">
      <w:pPr>
        <w:tabs>
          <w:tab w:val="left" w:pos="3405"/>
        </w:tabs>
        <w:spacing w:after="0"/>
        <w:jc w:val="center"/>
        <w:rPr>
          <w:rFonts w:ascii="Times New Roman" w:eastAsia="Times New Roman" w:hAnsi="Times New Roman" w:cs="Times New Roman"/>
          <w:color w:val="000000"/>
          <w:sz w:val="28"/>
          <w:szCs w:val="28"/>
          <w:lang w:val="tt-RU" w:eastAsia="ru-RU"/>
        </w:rPr>
      </w:pPr>
      <w:r w:rsidRPr="00B928D1">
        <w:rPr>
          <w:rFonts w:ascii="Times New Roman" w:eastAsia="Times New Roman" w:hAnsi="Times New Roman" w:cs="Times New Roman"/>
          <w:color w:val="000000"/>
          <w:sz w:val="28"/>
          <w:szCs w:val="28"/>
          <w:lang w:val="tt-RU" w:eastAsia="ru-RU"/>
        </w:rPr>
        <w:t>Татарстан Республик</w:t>
      </w:r>
      <w:r w:rsidRPr="00287E14">
        <w:rPr>
          <w:rFonts w:ascii="Times New Roman" w:eastAsia="Times New Roman" w:hAnsi="Times New Roman" w:cs="Times New Roman"/>
          <w:color w:val="000000"/>
          <w:sz w:val="28"/>
          <w:szCs w:val="28"/>
          <w:lang w:val="tt-RU" w:eastAsia="ru-RU"/>
        </w:rPr>
        <w:t xml:space="preserve">асы Чүпрәле муниципаль районы </w:t>
      </w:r>
      <w:r w:rsidRPr="006C3F2C">
        <w:rPr>
          <w:rFonts w:ascii="Times New Roman" w:hAnsi="Times New Roman" w:cs="Times New Roman"/>
          <w:sz w:val="28"/>
          <w:szCs w:val="28"/>
          <w:lang w:val="tt-RU"/>
        </w:rPr>
        <w:t xml:space="preserve">Яңа Борындык </w:t>
      </w:r>
      <w:r w:rsidRPr="00B928D1">
        <w:rPr>
          <w:rFonts w:ascii="Times New Roman" w:eastAsia="Times New Roman" w:hAnsi="Times New Roman" w:cs="Times New Roman"/>
          <w:color w:val="000000"/>
          <w:sz w:val="28"/>
          <w:szCs w:val="28"/>
          <w:lang w:val="tt-RU" w:eastAsia="ru-RU"/>
        </w:rPr>
        <w:t>авыл җирлегендә инициативалы проектларны тәкъдим итү, кертү</w:t>
      </w:r>
      <w:r w:rsidRPr="00287E14">
        <w:rPr>
          <w:rFonts w:ascii="Times New Roman" w:eastAsia="Times New Roman" w:hAnsi="Times New Roman" w:cs="Times New Roman"/>
          <w:color w:val="000000"/>
          <w:sz w:val="28"/>
          <w:szCs w:val="28"/>
          <w:lang w:val="tt-RU" w:eastAsia="ru-RU"/>
        </w:rPr>
        <w:t xml:space="preserve">, </w:t>
      </w:r>
    </w:p>
    <w:p w:rsidR="00B13C64" w:rsidRPr="00B13C64" w:rsidRDefault="00B13C64" w:rsidP="00B13C64">
      <w:pPr>
        <w:tabs>
          <w:tab w:val="left" w:pos="3405"/>
        </w:tabs>
        <w:spacing w:after="0"/>
        <w:ind w:right="-568"/>
        <w:jc w:val="center"/>
        <w:rPr>
          <w:rFonts w:ascii="Times New Roman" w:hAnsi="Times New Roman" w:cs="Times New Roman"/>
          <w:sz w:val="28"/>
          <w:szCs w:val="28"/>
          <w:lang w:val="tt-RU"/>
        </w:rPr>
      </w:pPr>
      <w:r w:rsidRPr="00B13C64">
        <w:rPr>
          <w:rFonts w:ascii="Times New Roman" w:eastAsia="Times New Roman" w:hAnsi="Times New Roman" w:cs="Times New Roman"/>
          <w:color w:val="000000"/>
          <w:sz w:val="28"/>
          <w:szCs w:val="28"/>
          <w:lang w:val="tt-RU" w:eastAsia="ru-RU"/>
        </w:rPr>
        <w:t>фикер алышу һәм карау тәртибе</w:t>
      </w:r>
    </w:p>
    <w:p w:rsidR="00B13C64" w:rsidRPr="00B13C64" w:rsidRDefault="00B13C64" w:rsidP="00B13C64">
      <w:pPr>
        <w:ind w:right="-568"/>
        <w:rPr>
          <w:rFonts w:ascii="Times New Roman" w:hAnsi="Times New Roman" w:cs="Times New Roman"/>
          <w:sz w:val="28"/>
          <w:szCs w:val="28"/>
          <w:lang w:val="tt-RU"/>
        </w:rPr>
      </w:pPr>
    </w:p>
    <w:p w:rsidR="00B13C64" w:rsidRPr="00B13C64" w:rsidRDefault="00B13C64" w:rsidP="00B13C64">
      <w:pPr>
        <w:ind w:right="-568"/>
        <w:jc w:val="center"/>
        <w:rPr>
          <w:rFonts w:ascii="Times New Roman" w:hAnsi="Times New Roman" w:cs="Times New Roman"/>
          <w:color w:val="000000"/>
          <w:sz w:val="28"/>
          <w:szCs w:val="28"/>
          <w:lang w:val="tt-RU"/>
        </w:rPr>
      </w:pPr>
      <w:r w:rsidRPr="00B13C64">
        <w:rPr>
          <w:rFonts w:ascii="Times New Roman" w:hAnsi="Times New Roman" w:cs="Times New Roman"/>
          <w:color w:val="000000"/>
          <w:sz w:val="28"/>
          <w:szCs w:val="28"/>
          <w:lang w:val="tt-RU"/>
        </w:rPr>
        <w:t>Бүлек 1. Гомуми нигезләмәләр</w:t>
      </w:r>
    </w:p>
    <w:p w:rsidR="00B13C64" w:rsidRPr="00B13C64" w:rsidRDefault="00B13C64" w:rsidP="00B13C64">
      <w:pPr>
        <w:ind w:right="-568"/>
        <w:jc w:val="center"/>
        <w:rPr>
          <w:rFonts w:ascii="Times New Roman" w:hAnsi="Times New Roman" w:cs="Times New Roman"/>
          <w:sz w:val="28"/>
          <w:szCs w:val="28"/>
          <w:lang w:val="tt-RU"/>
        </w:rPr>
      </w:pPr>
      <w:r w:rsidRPr="00B13C64">
        <w:rPr>
          <w:rFonts w:ascii="Times New Roman" w:hAnsi="Times New Roman" w:cs="Times New Roman"/>
          <w:color w:val="000000"/>
          <w:sz w:val="28"/>
          <w:szCs w:val="28"/>
          <w:lang w:val="tt-RU"/>
        </w:rPr>
        <w:t>Статья 1. Әлеге тәртипне җайга салу предметы</w:t>
      </w:r>
    </w:p>
    <w:p w:rsidR="00B13C64" w:rsidRPr="00B13C64" w:rsidRDefault="00B13C64" w:rsidP="00B13C64">
      <w:pPr>
        <w:ind w:right="-568"/>
        <w:jc w:val="both"/>
        <w:rPr>
          <w:rFonts w:ascii="Times New Roman" w:hAnsi="Times New Roman" w:cs="Times New Roman"/>
          <w:color w:val="000000"/>
          <w:sz w:val="28"/>
          <w:szCs w:val="28"/>
          <w:lang w:val="tt-RU"/>
        </w:rPr>
      </w:pPr>
      <w:r w:rsidRPr="00B13C64">
        <w:rPr>
          <w:rFonts w:ascii="Times New Roman" w:hAnsi="Times New Roman" w:cs="Times New Roman"/>
          <w:color w:val="000000"/>
          <w:sz w:val="28"/>
          <w:szCs w:val="28"/>
          <w:lang w:val="tt-RU"/>
        </w:rPr>
        <w:t xml:space="preserve">1. Әлеге Тәртип Россия Федерациясе Конституциясе, "Россия Федерациясендә җирле үзидарә оештыруның гомуми принциплары турында" 2003 елның 6 октябрендәге 131-ФЗ номерлы Федераль закон һәм Татарстан Республикасы Чүпрәле муниципаль районы </w:t>
      </w:r>
      <w:r w:rsidRPr="00B13C64">
        <w:rPr>
          <w:rFonts w:ascii="Times New Roman" w:hAnsi="Times New Roman" w:cs="Times New Roman"/>
          <w:sz w:val="28"/>
          <w:szCs w:val="28"/>
          <w:lang w:val="tt-RU"/>
        </w:rPr>
        <w:t xml:space="preserve">Яңа Борындык </w:t>
      </w:r>
      <w:r w:rsidRPr="00B13C64">
        <w:rPr>
          <w:rFonts w:ascii="Times New Roman" w:hAnsi="Times New Roman" w:cs="Times New Roman"/>
          <w:color w:val="000000"/>
          <w:sz w:val="28"/>
          <w:szCs w:val="28"/>
          <w:lang w:val="tt-RU"/>
        </w:rPr>
        <w:t xml:space="preserve">авыл җирлеге Уставы нигезендә инициативалы проектларны тәкъдим итү, кертү, фикер алышу, карау, шулай ук аларны конкурс нигезендә сайлап алу белән бәйле рәвештә барлыкка килә торган мөнәсәбәтләрне җайга сала. </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color w:val="000000"/>
          <w:sz w:val="28"/>
          <w:szCs w:val="28"/>
          <w:lang w:val="tt-RU"/>
        </w:rPr>
        <w:t xml:space="preserve">2. Татарстан Республикасы бюджетыннан бюджетара трансфертлар исәбенә финанс ярдәме алу өчен тәкъдим ителә торган инициативалы проектларны кертү, фикер алышу, карау һәм сайлап алу белән бәйле мөнәсәбәтләргә карата, Әгәр Татарстан Республикасы Законында һәм (яисә) Татарстан Республикасының башка норматив хокукый актында һәм алар нигезендә кабул ителгән Татарстан Республикасы Чүпрәле муниципаль районы </w:t>
      </w:r>
      <w:r w:rsidRPr="00B13C64">
        <w:rPr>
          <w:rFonts w:ascii="Times New Roman" w:hAnsi="Times New Roman" w:cs="Times New Roman"/>
          <w:sz w:val="28"/>
          <w:szCs w:val="28"/>
          <w:lang w:val="tt-RU"/>
        </w:rPr>
        <w:t xml:space="preserve">Яңа Борындык </w:t>
      </w:r>
      <w:r w:rsidRPr="00B13C64">
        <w:rPr>
          <w:rFonts w:ascii="Times New Roman" w:hAnsi="Times New Roman" w:cs="Times New Roman"/>
          <w:color w:val="000000"/>
          <w:sz w:val="28"/>
          <w:szCs w:val="28"/>
          <w:lang w:val="tt-RU"/>
        </w:rPr>
        <w:t>авыл җирлеге Советы карарларында башкасы каралмаган булса, әлеге тәртип нигезләмәләре кулланылмый.</w:t>
      </w:r>
    </w:p>
    <w:p w:rsidR="00B13C64" w:rsidRPr="00B13C64" w:rsidRDefault="00B13C64" w:rsidP="00B13C64">
      <w:pPr>
        <w:ind w:right="-568"/>
        <w:jc w:val="center"/>
        <w:rPr>
          <w:rFonts w:ascii="Times New Roman" w:hAnsi="Times New Roman" w:cs="Times New Roman"/>
          <w:sz w:val="28"/>
          <w:szCs w:val="28"/>
          <w:lang w:val="tt-RU"/>
        </w:rPr>
      </w:pPr>
      <w:r w:rsidRPr="00B13C64">
        <w:rPr>
          <w:rFonts w:ascii="Times New Roman" w:hAnsi="Times New Roman" w:cs="Times New Roman"/>
          <w:color w:val="000000"/>
          <w:sz w:val="28"/>
          <w:szCs w:val="28"/>
          <w:lang w:val="tt-RU"/>
        </w:rPr>
        <w:t>Статья 2. Инициативалы проектлар</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Татарстан Республикасы Чүпрәле муниципаль районының Яңа Борындык авыл җирлеге (алга таба - муниципаль берәмлек) халкының муниципаль берәмлек халкы өчен яки аның өлешендә яшәүчеләр өчен өстенлекле әһәмияткә ия булган чараларны гамәлгә ашыру, җирле әһәмияттәге мәсьәләләрне яисә җирле үзидарә органнарына хәл итү хокукы бирелгән башка мәсьәләләрне хәл итү буенча тәкъдим әлеге Тәртиптә аңлатыла.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2. Инициативалы проект үз эченә түбәндәге мәгълүматларны алырга тиеш:</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муниципаль берәмлек халкы өчен яисә аның бер өлеше өчен өстенлекле әһәмияткә ия булган проблеманы тасвирлау (статья 2007 елның 2 августындагы 38-ТРЗ номерлы Татарстан Республикасы законы редакциясендә);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lastRenderedPageBreak/>
        <w:t>2) әлеге проблеманы хәл итү буенча тәкъдимнәрне нигезләү;</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3) инициативалы проектны гамәлгә ашыруның көтелгән нәтиҗәсен (көтелгән нәтиҗәләрен) тасвирлау;</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4) инициативалы проектны гамәлгә ашыру өчен кирәкле чыгымнарны алдан исәпләү;</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5) инициативалы проектны гамәлгә ашыруның планлаштырылган сроклары;</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6) әлеге проектны гамәлгә ашыруда кызыксынган затларның планлаштырылган (мөмкин) финанс, мөлкәт һәм (яки) хезмәт катнашуы турында белешмәләр;</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7) инициативалы проектны гамәлгә ашыру өчен бу акчаларны, инициатив түләүләрнең планлаштырылган күләменнән тыш, файдалану күздә тотылган очракта, муниципаль берәмлек бюджеты акчалары күләменә күрсәтү;;</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8) әлеге Тәртипнең 3 статьясы нигезендә муниципаль берәмлек территориясенә яисә аның өлешенә күрсәтмә, аның чикләрендә инициатив проект гамәлгә ашырылачак.</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3. Инициативалы проект үз эченә әлеге статьяның 2 өлешендә каралган белешмәләр алган, инициатор карары буенча график һәм (яки) таблица материаллары кушылырга мөмкин.</w:t>
      </w:r>
    </w:p>
    <w:p w:rsidR="00B13C64" w:rsidRPr="00B13C64" w:rsidRDefault="00B13C64" w:rsidP="00B13C64">
      <w:pPr>
        <w:ind w:right="-568"/>
        <w:jc w:val="center"/>
        <w:rPr>
          <w:rFonts w:ascii="Times New Roman" w:hAnsi="Times New Roman" w:cs="Times New Roman"/>
          <w:sz w:val="28"/>
          <w:szCs w:val="28"/>
          <w:lang w:val="tt-RU"/>
        </w:rPr>
      </w:pPr>
      <w:r w:rsidRPr="00B13C64">
        <w:rPr>
          <w:rFonts w:ascii="Times New Roman" w:hAnsi="Times New Roman" w:cs="Times New Roman"/>
          <w:sz w:val="28"/>
          <w:szCs w:val="28"/>
          <w:lang w:val="tt-RU"/>
        </w:rPr>
        <w:t>Статья 3. Инициативалы проектлар халык мәнфәгатьләрендә тормышка ашырыла ала торган территорияне билгеләү</w:t>
      </w:r>
    </w:p>
    <w:p w:rsidR="00B13C64" w:rsidRPr="00B13C64" w:rsidRDefault="00B13C64" w:rsidP="00B13C64">
      <w:pPr>
        <w:shd w:val="clear" w:color="auto" w:fill="FFFFFF"/>
        <w:spacing w:before="100" w:beforeAutospacing="1" w:line="255" w:lineRule="atLeast"/>
        <w:ind w:right="-568"/>
        <w:jc w:val="both"/>
        <w:rPr>
          <w:rFonts w:ascii="Times New Roman" w:eastAsia="Times New Roman" w:hAnsi="Times New Roman" w:cs="Times New Roman"/>
          <w:color w:val="000000"/>
          <w:sz w:val="28"/>
          <w:szCs w:val="28"/>
          <w:lang w:val="tt-RU" w:eastAsia="ru-RU"/>
        </w:rPr>
      </w:pPr>
      <w:r w:rsidRPr="00B13C64">
        <w:rPr>
          <w:rFonts w:ascii="Times New Roman" w:hAnsi="Times New Roman" w:cs="Times New Roman"/>
          <w:sz w:val="28"/>
          <w:szCs w:val="28"/>
          <w:lang w:val="tt-RU"/>
        </w:rPr>
        <w:t>1</w:t>
      </w:r>
      <w:r w:rsidRPr="00B13C64">
        <w:rPr>
          <w:rFonts w:ascii="Times New Roman" w:eastAsia="Times New Roman" w:hAnsi="Times New Roman" w:cs="Times New Roman"/>
          <w:color w:val="000000"/>
          <w:sz w:val="28"/>
          <w:szCs w:val="28"/>
          <w:lang w:val="tt-RU" w:eastAsia="ru-RU"/>
        </w:rPr>
        <w:t xml:space="preserve">. Инициативалы проектлар муниципаль берәмлек халкы мәнфәгатьләрендә, шулай ук түбәндәге территорияләрдә яшәүчеләр мәнфәгатьләрендә тормышка ашырылырга мөмкин: 1) торак пункт; 2) торак пунктлар Төркеме. </w:t>
      </w:r>
    </w:p>
    <w:p w:rsidR="00B13C64" w:rsidRPr="00B13C64" w:rsidRDefault="00B13C64" w:rsidP="00B13C64">
      <w:pPr>
        <w:shd w:val="clear" w:color="auto" w:fill="FFFFFF"/>
        <w:spacing w:before="100" w:beforeAutospacing="1" w:line="255" w:lineRule="atLeast"/>
        <w:ind w:right="-568"/>
        <w:jc w:val="both"/>
        <w:rPr>
          <w:rFonts w:ascii="Times New Roman" w:eastAsia="Times New Roman" w:hAnsi="Times New Roman" w:cs="Times New Roman"/>
          <w:color w:val="000000"/>
          <w:sz w:val="28"/>
          <w:szCs w:val="28"/>
          <w:lang w:val="tt-RU" w:eastAsia="ru-RU"/>
        </w:rPr>
      </w:pPr>
      <w:r w:rsidRPr="00B13C64">
        <w:rPr>
          <w:rFonts w:ascii="Times New Roman" w:eastAsia="Times New Roman" w:hAnsi="Times New Roman" w:cs="Times New Roman"/>
          <w:color w:val="000000"/>
          <w:sz w:val="28"/>
          <w:szCs w:val="28"/>
          <w:lang w:val="tt-RU" w:eastAsia="ru-RU"/>
        </w:rPr>
        <w:t>2. Җирле әһәмияттәге аерым мәсьәләләрне (җирле үзидарә органнарына хәл итү хокукы бирелгән башка мәсьәләләрне) хәл итү буенча инициативалы проектларны гамәлгә ашыру максатларында һәм (яисә) аерым муниципаль программалар чараларын үтәү максатларында муниципаль берәмлек башкарма комитеты карары белән (шул исәптән муниципаль программаны раслау турындагы карар белән) муниципаль берәмлек территориясен округның бер өлешенә бүлү каралырга мөмкин. Күрсәтелгән очракта инициативалы проектлар муниципаль берәмлек территориясенең (округ) тиешле өлеше чикләрендә тәкъдим ителә, тикшерелә һәм гамәлгә ашырыла.</w:t>
      </w:r>
    </w:p>
    <w:p w:rsidR="00B13C64" w:rsidRPr="00B13C64" w:rsidRDefault="00B13C64" w:rsidP="00B13C64">
      <w:pPr>
        <w:shd w:val="clear" w:color="auto" w:fill="FFFFFF"/>
        <w:spacing w:before="100" w:beforeAutospacing="1" w:line="255" w:lineRule="atLeast"/>
        <w:ind w:right="-568"/>
        <w:jc w:val="center"/>
        <w:rPr>
          <w:rFonts w:ascii="Times New Roman" w:eastAsia="Times New Roman" w:hAnsi="Times New Roman" w:cs="Times New Roman"/>
          <w:color w:val="333333"/>
          <w:sz w:val="28"/>
          <w:szCs w:val="28"/>
          <w:lang w:eastAsia="ru-RU"/>
        </w:rPr>
      </w:pPr>
      <w:r w:rsidRPr="00B13C64">
        <w:rPr>
          <w:rFonts w:ascii="Times New Roman" w:eastAsia="Times New Roman" w:hAnsi="Times New Roman" w:cs="Times New Roman"/>
          <w:color w:val="333333"/>
          <w:sz w:val="28"/>
          <w:szCs w:val="28"/>
          <w:lang w:eastAsia="ru-RU"/>
        </w:rPr>
        <w:t>Бүлек 2. Инициативалы проектларны тәкъдим итү һәм фикер алышу</w:t>
      </w:r>
    </w:p>
    <w:p w:rsidR="00B13C64" w:rsidRPr="00B13C64" w:rsidRDefault="00B13C64" w:rsidP="00B13C64">
      <w:pPr>
        <w:shd w:val="clear" w:color="auto" w:fill="FFFFFF"/>
        <w:spacing w:after="0" w:line="360" w:lineRule="atLeast"/>
        <w:ind w:left="-150" w:right="-568"/>
        <w:jc w:val="center"/>
        <w:outlineLvl w:val="1"/>
        <w:rPr>
          <w:rFonts w:ascii="Times New Roman" w:eastAsia="Times New Roman" w:hAnsi="Times New Roman" w:cs="Times New Roman"/>
          <w:color w:val="000080"/>
          <w:sz w:val="28"/>
          <w:szCs w:val="28"/>
          <w:lang w:val="tt-RU" w:eastAsia="ru-RU"/>
        </w:rPr>
      </w:pPr>
      <w:r w:rsidRPr="00B13C64">
        <w:rPr>
          <w:rFonts w:ascii="Times New Roman" w:eastAsia="Times New Roman" w:hAnsi="Times New Roman" w:cs="Times New Roman"/>
          <w:color w:val="333333"/>
          <w:sz w:val="28"/>
          <w:szCs w:val="28"/>
          <w:lang w:eastAsia="ru-RU"/>
        </w:rPr>
        <w:t>Статья 4. Проектның инициаторлары</w:t>
      </w:r>
      <w:r w:rsidRPr="00B13C64">
        <w:rPr>
          <w:rFonts w:ascii="Times New Roman" w:eastAsia="Times New Roman" w:hAnsi="Times New Roman" w:cs="Times New Roman"/>
          <w:color w:val="333333"/>
          <w:sz w:val="28"/>
          <w:szCs w:val="28"/>
          <w:lang w:eastAsia="ru-RU"/>
        </w:rPr>
        <w:fldChar w:fldCharType="begin"/>
      </w:r>
      <w:r w:rsidRPr="00B13C64">
        <w:rPr>
          <w:rFonts w:ascii="Times New Roman" w:eastAsia="Times New Roman" w:hAnsi="Times New Roman" w:cs="Times New Roman"/>
          <w:color w:val="333333"/>
          <w:sz w:val="28"/>
          <w:szCs w:val="28"/>
          <w:lang w:val="tt-RU" w:eastAsia="ru-RU"/>
        </w:rPr>
        <w:instrText xml:space="preserve"> HYPERLINK "https://translate.tatar/" \t "_blank" </w:instrText>
      </w:r>
      <w:r w:rsidRPr="00B13C64">
        <w:rPr>
          <w:rFonts w:ascii="Times New Roman" w:eastAsia="Times New Roman" w:hAnsi="Times New Roman" w:cs="Times New Roman"/>
          <w:color w:val="333333"/>
          <w:sz w:val="28"/>
          <w:szCs w:val="28"/>
          <w:lang w:eastAsia="ru-RU"/>
        </w:rPr>
        <w:fldChar w:fldCharType="separate"/>
      </w:r>
    </w:p>
    <w:p w:rsidR="00B13C64" w:rsidRPr="00B13C64" w:rsidRDefault="00B13C64" w:rsidP="00B13C64">
      <w:pPr>
        <w:spacing w:after="0" w:line="360" w:lineRule="atLeast"/>
        <w:ind w:left="-150" w:right="-568"/>
        <w:jc w:val="both"/>
        <w:outlineLvl w:val="1"/>
        <w:rPr>
          <w:rFonts w:ascii="Times New Roman" w:eastAsia="Times New Roman" w:hAnsi="Times New Roman" w:cs="Times New Roman"/>
          <w:bCs/>
          <w:sz w:val="28"/>
          <w:szCs w:val="28"/>
          <w:lang w:val="tt-RU" w:eastAsia="ru-RU"/>
        </w:rPr>
      </w:pPr>
      <w:r w:rsidRPr="00B13C64">
        <w:rPr>
          <w:rFonts w:ascii="Times New Roman" w:eastAsia="Times New Roman" w:hAnsi="Times New Roman" w:cs="Times New Roman"/>
          <w:color w:val="000080"/>
          <w:sz w:val="28"/>
          <w:szCs w:val="28"/>
          <w:lang w:val="tt-RU" w:eastAsia="ru-RU"/>
        </w:rPr>
        <w:br/>
      </w:r>
      <w:r w:rsidRPr="00B13C64">
        <w:rPr>
          <w:rFonts w:ascii="Times New Roman" w:eastAsia="Times New Roman" w:hAnsi="Times New Roman" w:cs="Times New Roman"/>
          <w:bCs/>
          <w:sz w:val="28"/>
          <w:szCs w:val="28"/>
          <w:lang w:val="tt-RU" w:eastAsia="ru-RU"/>
        </w:rPr>
        <w:t>1. Инициативалы проектны кертү турындагы инициатива белән чыгыш ясарга хокуклы:</w:t>
      </w:r>
    </w:p>
    <w:p w:rsidR="00B13C64" w:rsidRPr="00B13C64" w:rsidRDefault="00B13C64" w:rsidP="00B13C64">
      <w:pPr>
        <w:spacing w:after="0" w:line="360" w:lineRule="atLeast"/>
        <w:ind w:left="-150" w:right="-568"/>
        <w:jc w:val="both"/>
        <w:outlineLvl w:val="1"/>
        <w:rPr>
          <w:rFonts w:ascii="Times New Roman" w:eastAsia="Times New Roman" w:hAnsi="Times New Roman" w:cs="Times New Roman"/>
          <w:bCs/>
          <w:sz w:val="28"/>
          <w:szCs w:val="28"/>
          <w:lang w:val="tt-RU" w:eastAsia="ru-RU"/>
        </w:rPr>
      </w:pPr>
      <w:r w:rsidRPr="00B13C64">
        <w:rPr>
          <w:rFonts w:ascii="Times New Roman" w:eastAsia="Times New Roman" w:hAnsi="Times New Roman" w:cs="Times New Roman"/>
          <w:bCs/>
          <w:sz w:val="28"/>
          <w:szCs w:val="28"/>
          <w:lang w:val="tt-RU" w:eastAsia="ru-RU"/>
        </w:rPr>
        <w:lastRenderedPageBreak/>
        <w:t>1) уналты яшькә җиткән һәм муниципаль берәмлек территориясендә яшәүче кимендә ун гражданнан торган инициатив төркем (алга таба-инициатив төркем));</w:t>
      </w:r>
    </w:p>
    <w:p w:rsidR="00B13C64" w:rsidRPr="00B13C64" w:rsidRDefault="00B13C64" w:rsidP="00B13C64">
      <w:pPr>
        <w:spacing w:after="0" w:line="360" w:lineRule="atLeast"/>
        <w:ind w:left="-150" w:right="-568"/>
        <w:jc w:val="both"/>
        <w:outlineLvl w:val="1"/>
        <w:rPr>
          <w:rFonts w:ascii="Times New Roman" w:eastAsia="Times New Roman" w:hAnsi="Times New Roman" w:cs="Times New Roman"/>
          <w:bCs/>
          <w:sz w:val="28"/>
          <w:szCs w:val="28"/>
          <w:lang w:val="tt-RU" w:eastAsia="ru-RU"/>
        </w:rPr>
      </w:pPr>
      <w:r w:rsidRPr="00B13C64">
        <w:rPr>
          <w:rFonts w:ascii="Times New Roman" w:eastAsia="Times New Roman" w:hAnsi="Times New Roman" w:cs="Times New Roman"/>
          <w:bCs/>
          <w:sz w:val="28"/>
          <w:szCs w:val="28"/>
          <w:lang w:val="tt-RU" w:eastAsia="ru-RU"/>
        </w:rPr>
        <w:t>2) Территориаль иҗтимагый үзидарә органнары;</w:t>
      </w:r>
    </w:p>
    <w:p w:rsidR="00B13C64" w:rsidRPr="00B13C64" w:rsidRDefault="00B13C64" w:rsidP="00B13C64">
      <w:pPr>
        <w:spacing w:after="0" w:line="360" w:lineRule="atLeast"/>
        <w:ind w:left="-150" w:right="-568"/>
        <w:jc w:val="both"/>
        <w:outlineLvl w:val="1"/>
        <w:rPr>
          <w:rFonts w:ascii="Times New Roman" w:eastAsia="Times New Roman" w:hAnsi="Times New Roman" w:cs="Times New Roman"/>
          <w:bCs/>
          <w:sz w:val="28"/>
          <w:szCs w:val="28"/>
          <w:lang w:val="tt-RU" w:eastAsia="ru-RU"/>
        </w:rPr>
      </w:pPr>
      <w:r w:rsidRPr="00B13C64">
        <w:rPr>
          <w:rFonts w:ascii="Times New Roman" w:eastAsia="Times New Roman" w:hAnsi="Times New Roman" w:cs="Times New Roman"/>
          <w:bCs/>
          <w:sz w:val="28"/>
          <w:szCs w:val="28"/>
          <w:lang w:val="tt-RU" w:eastAsia="ru-RU"/>
        </w:rPr>
        <w:t>3) иске авыл җирлеге.</w:t>
      </w:r>
    </w:p>
    <w:p w:rsidR="00B13C64" w:rsidRPr="00B13C64" w:rsidRDefault="00B13C64" w:rsidP="00B13C64">
      <w:pPr>
        <w:spacing w:after="0" w:line="360" w:lineRule="atLeast"/>
        <w:ind w:left="-150" w:right="-568"/>
        <w:jc w:val="both"/>
        <w:outlineLvl w:val="1"/>
        <w:rPr>
          <w:rFonts w:ascii="Times New Roman" w:eastAsia="Times New Roman" w:hAnsi="Times New Roman" w:cs="Times New Roman"/>
          <w:bCs/>
          <w:sz w:val="28"/>
          <w:szCs w:val="28"/>
          <w:lang w:val="tt-RU" w:eastAsia="ru-RU"/>
        </w:rPr>
      </w:pPr>
      <w:r w:rsidRPr="00B13C64">
        <w:rPr>
          <w:rFonts w:ascii="Times New Roman" w:eastAsia="Times New Roman" w:hAnsi="Times New Roman" w:cs="Times New Roman"/>
          <w:bCs/>
          <w:sz w:val="28"/>
          <w:szCs w:val="28"/>
          <w:lang w:val="tt-RU" w:eastAsia="ru-RU"/>
        </w:rPr>
        <w:t>2. Әлеге статьяның 1 өлешендә күрсәтелгән затлар (алга таба-проект инициаторлары):</w:t>
      </w:r>
    </w:p>
    <w:p w:rsidR="00B13C64" w:rsidRPr="00B13C64" w:rsidRDefault="00B13C64" w:rsidP="00B13C64">
      <w:pPr>
        <w:spacing w:after="0" w:line="360" w:lineRule="atLeast"/>
        <w:ind w:left="-150" w:right="-568"/>
        <w:jc w:val="both"/>
        <w:outlineLvl w:val="1"/>
        <w:rPr>
          <w:rFonts w:ascii="Times New Roman" w:eastAsia="Times New Roman" w:hAnsi="Times New Roman" w:cs="Times New Roman"/>
          <w:bCs/>
          <w:sz w:val="28"/>
          <w:szCs w:val="28"/>
          <w:lang w:val="tt-RU" w:eastAsia="ru-RU"/>
        </w:rPr>
      </w:pPr>
      <w:r w:rsidRPr="00B13C64">
        <w:rPr>
          <w:rFonts w:ascii="Times New Roman" w:eastAsia="Times New Roman" w:hAnsi="Times New Roman" w:cs="Times New Roman"/>
          <w:bCs/>
          <w:sz w:val="28"/>
          <w:szCs w:val="28"/>
          <w:lang w:val="tt-RU" w:eastAsia="ru-RU"/>
        </w:rPr>
        <w:t>1) инициативалы проект әзерлиләр;</w:t>
      </w:r>
    </w:p>
    <w:p w:rsidR="00B13C64" w:rsidRPr="00B13C64" w:rsidRDefault="00B13C64" w:rsidP="00B13C64">
      <w:pPr>
        <w:spacing w:after="0" w:line="360" w:lineRule="atLeast"/>
        <w:ind w:left="-150" w:right="-568"/>
        <w:jc w:val="both"/>
        <w:outlineLvl w:val="1"/>
        <w:rPr>
          <w:rFonts w:ascii="Times New Roman" w:eastAsia="Times New Roman" w:hAnsi="Times New Roman" w:cs="Times New Roman"/>
          <w:bCs/>
          <w:sz w:val="28"/>
          <w:szCs w:val="28"/>
          <w:lang w:val="tt-RU" w:eastAsia="ru-RU"/>
        </w:rPr>
      </w:pPr>
      <w:r w:rsidRPr="00B13C64">
        <w:rPr>
          <w:rFonts w:ascii="Times New Roman" w:eastAsia="Times New Roman" w:hAnsi="Times New Roman" w:cs="Times New Roman"/>
          <w:bCs/>
          <w:sz w:val="28"/>
          <w:szCs w:val="28"/>
          <w:lang w:val="tt-RU" w:eastAsia="ru-RU"/>
        </w:rPr>
        <w:t>2) инициативалы проект турында фикер алышуны оештыралар яисә әлеге бүлек нигезләмәләре нигезендә инициативалы проектка ярдәм итү турындагы мәсьәлә буенча гражданнарның фикерен ачыклауны тәэмин итәләр;</w:t>
      </w:r>
    </w:p>
    <w:p w:rsidR="00B13C64" w:rsidRPr="00B13C64" w:rsidRDefault="00B13C64" w:rsidP="00B13C64">
      <w:pPr>
        <w:spacing w:after="0" w:line="360" w:lineRule="atLeast"/>
        <w:ind w:left="-150" w:right="-568"/>
        <w:jc w:val="both"/>
        <w:outlineLvl w:val="1"/>
        <w:rPr>
          <w:rFonts w:ascii="Times New Roman" w:eastAsia="Times New Roman" w:hAnsi="Times New Roman" w:cs="Times New Roman"/>
          <w:bCs/>
          <w:sz w:val="28"/>
          <w:szCs w:val="28"/>
          <w:lang w:val="tt-RU" w:eastAsia="ru-RU"/>
        </w:rPr>
      </w:pPr>
      <w:r w:rsidRPr="00B13C64">
        <w:rPr>
          <w:rFonts w:ascii="Times New Roman" w:eastAsia="Times New Roman" w:hAnsi="Times New Roman" w:cs="Times New Roman"/>
          <w:bCs/>
          <w:sz w:val="28"/>
          <w:szCs w:val="28"/>
          <w:lang w:val="tt-RU" w:eastAsia="ru-RU"/>
        </w:rPr>
        <w:t>3) муниципаль берәмлек Башкарма комитетына инициативалы проект кертәләр;</w:t>
      </w:r>
    </w:p>
    <w:p w:rsidR="00B13C64" w:rsidRPr="00B13C64" w:rsidRDefault="00B13C64" w:rsidP="00B13C64">
      <w:pPr>
        <w:spacing w:after="0" w:line="360" w:lineRule="atLeast"/>
        <w:ind w:left="-150" w:right="-568"/>
        <w:jc w:val="both"/>
        <w:outlineLvl w:val="1"/>
        <w:rPr>
          <w:rFonts w:ascii="Times New Roman" w:eastAsia="Times New Roman" w:hAnsi="Times New Roman" w:cs="Times New Roman"/>
          <w:bCs/>
          <w:sz w:val="28"/>
          <w:szCs w:val="28"/>
          <w:lang w:val="tt-RU" w:eastAsia="ru-RU"/>
        </w:rPr>
      </w:pPr>
      <w:r w:rsidRPr="00B13C64">
        <w:rPr>
          <w:rFonts w:ascii="Times New Roman" w:eastAsia="Times New Roman" w:hAnsi="Times New Roman" w:cs="Times New Roman"/>
          <w:bCs/>
          <w:sz w:val="28"/>
          <w:szCs w:val="28"/>
          <w:lang w:val="tt-RU" w:eastAsia="ru-RU"/>
        </w:rPr>
        <w:t>4) инициативалы проектны гамәлгә ашыруны тикшерүдә катнашалар;</w:t>
      </w:r>
    </w:p>
    <w:p w:rsidR="00B13C64" w:rsidRPr="00B13C64" w:rsidRDefault="00B13C64" w:rsidP="00B13C64">
      <w:pPr>
        <w:spacing w:after="0" w:line="360" w:lineRule="atLeast"/>
        <w:ind w:left="-150" w:right="-568"/>
        <w:jc w:val="both"/>
        <w:outlineLvl w:val="1"/>
        <w:rPr>
          <w:rFonts w:ascii="Times New Roman" w:eastAsia="Times New Roman" w:hAnsi="Times New Roman" w:cs="Times New Roman"/>
          <w:bCs/>
          <w:sz w:val="28"/>
          <w:szCs w:val="28"/>
          <w:lang w:val="tt-RU" w:eastAsia="ru-RU"/>
        </w:rPr>
      </w:pPr>
      <w:r w:rsidRPr="00B13C64">
        <w:rPr>
          <w:rFonts w:ascii="Times New Roman" w:eastAsia="Times New Roman" w:hAnsi="Times New Roman" w:cs="Times New Roman"/>
          <w:bCs/>
          <w:sz w:val="28"/>
          <w:szCs w:val="28"/>
          <w:lang w:val="tt-RU" w:eastAsia="ru-RU"/>
        </w:rPr>
        <w:t>5) муниципаль берәмлекнең әлеге Тәртиптә һәм аның нигезендә кабул ителгән башка норматив хокукый актларында билгеләнгән башка хокукларны гамәлгә ашыралар һәм вазыйфаларны үтиләр.</w:t>
      </w:r>
    </w:p>
    <w:p w:rsidR="00B13C64" w:rsidRPr="00B13C64" w:rsidRDefault="00B13C64" w:rsidP="00B13C64">
      <w:pPr>
        <w:spacing w:after="0" w:line="360" w:lineRule="atLeast"/>
        <w:ind w:left="-150" w:right="-568"/>
        <w:jc w:val="both"/>
        <w:outlineLvl w:val="1"/>
        <w:rPr>
          <w:rFonts w:ascii="Times New Roman" w:eastAsia="Times New Roman" w:hAnsi="Times New Roman" w:cs="Times New Roman"/>
          <w:bCs/>
          <w:sz w:val="28"/>
          <w:szCs w:val="28"/>
          <w:lang w:val="tt-RU" w:eastAsia="ru-RU"/>
        </w:rPr>
      </w:pPr>
      <w:r w:rsidRPr="00B13C64">
        <w:rPr>
          <w:rFonts w:ascii="Times New Roman" w:eastAsia="Times New Roman" w:hAnsi="Times New Roman" w:cs="Times New Roman"/>
          <w:bCs/>
          <w:sz w:val="28"/>
          <w:szCs w:val="28"/>
          <w:lang w:val="tt-RU" w:eastAsia="ru-RU"/>
        </w:rPr>
        <w:t>3. Инициатив төркем төзү һәм аның әлеге статьяның 2 өлешендә күрсәтелгән мәсьәләләр буенча карарлар кабул итүе беркетмә белән рәсмиләштерелә.</w:t>
      </w:r>
    </w:p>
    <w:p w:rsidR="00B13C64" w:rsidRPr="00B13C64" w:rsidRDefault="00B13C64" w:rsidP="00B13C64">
      <w:pPr>
        <w:spacing w:after="0" w:line="360" w:lineRule="atLeast"/>
        <w:ind w:left="-150" w:right="-568"/>
        <w:jc w:val="both"/>
        <w:outlineLvl w:val="1"/>
        <w:rPr>
          <w:rFonts w:ascii="Times New Roman" w:eastAsia="Times New Roman" w:hAnsi="Times New Roman" w:cs="Times New Roman"/>
          <w:bCs/>
          <w:sz w:val="28"/>
          <w:szCs w:val="28"/>
          <w:lang w:val="tt-RU" w:eastAsia="ru-RU"/>
        </w:rPr>
      </w:pPr>
      <w:r w:rsidRPr="00B13C64">
        <w:rPr>
          <w:rFonts w:ascii="Times New Roman" w:eastAsia="Times New Roman" w:hAnsi="Times New Roman" w:cs="Times New Roman"/>
          <w:bCs/>
          <w:sz w:val="28"/>
          <w:szCs w:val="28"/>
          <w:lang w:val="tt-RU" w:eastAsia="ru-RU"/>
        </w:rPr>
        <w:t>4. Әлеге статьяның 2 өлешендә күрсәтелгән мәсьәләләр буенча карарлар территориаль иҗтимагый үзидарә органнары булган проект инициаторлары тарафыннан территориаль иҗтимагый үзидарә уставы нигезендә кабул ителә.</w:t>
      </w:r>
    </w:p>
    <w:p w:rsidR="00B13C64" w:rsidRPr="00B13C64" w:rsidRDefault="00B13C64" w:rsidP="00B13C64">
      <w:pPr>
        <w:spacing w:after="0" w:line="360" w:lineRule="atLeast"/>
        <w:ind w:left="-150" w:right="-568"/>
        <w:jc w:val="both"/>
        <w:outlineLvl w:val="1"/>
        <w:rPr>
          <w:rFonts w:ascii="Times New Roman" w:eastAsia="Times New Roman" w:hAnsi="Times New Roman" w:cs="Times New Roman"/>
          <w:bCs/>
          <w:sz w:val="28"/>
          <w:szCs w:val="28"/>
          <w:lang w:val="tt-RU" w:eastAsia="ru-RU"/>
        </w:rPr>
      </w:pPr>
      <w:r w:rsidRPr="00B13C64">
        <w:rPr>
          <w:rFonts w:ascii="Times New Roman" w:eastAsia="Times New Roman" w:hAnsi="Times New Roman" w:cs="Times New Roman"/>
          <w:bCs/>
          <w:sz w:val="28"/>
          <w:szCs w:val="28"/>
          <w:lang w:val="tt-RU" w:eastAsia="ru-RU"/>
        </w:rPr>
        <w:t>5. Әлеге статьяның 2 өлешендә күрсәтелгән мәсьәләләр буенча карарлар Иҗтимагый берләшмәләр булган проект инициаторлары тарафыннан аларны гамәлгә кую документлары нигезендә кабул ителә.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eastAsia="Times New Roman" w:hAnsi="Times New Roman" w:cs="Times New Roman"/>
          <w:bCs/>
          <w:color w:val="333333"/>
          <w:sz w:val="28"/>
          <w:szCs w:val="28"/>
          <w:lang w:eastAsia="ru-RU"/>
        </w:rPr>
        <w:fldChar w:fldCharType="end"/>
      </w:r>
    </w:p>
    <w:p w:rsidR="00B13C64" w:rsidRPr="00B13C64" w:rsidRDefault="00B13C64" w:rsidP="00B13C64">
      <w:pPr>
        <w:ind w:right="-568"/>
        <w:jc w:val="center"/>
        <w:rPr>
          <w:rFonts w:ascii="Times New Roman" w:hAnsi="Times New Roman" w:cs="Times New Roman"/>
          <w:sz w:val="28"/>
          <w:szCs w:val="28"/>
          <w:lang w:val="tt-RU"/>
        </w:rPr>
      </w:pPr>
      <w:r w:rsidRPr="00B13C64">
        <w:rPr>
          <w:rFonts w:ascii="Times New Roman" w:hAnsi="Times New Roman" w:cs="Times New Roman"/>
          <w:color w:val="000000"/>
          <w:sz w:val="28"/>
          <w:szCs w:val="28"/>
        </w:rPr>
        <w:t>Статья 5. Инициативалы проектка ярдәм итү мәсьәләсе буенча гражданнарның фикерен ачыклау</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Инициативалы проект муниципаль берәмлек халкы яисә аның бер өлешендә яшәүчеләр тарафыннан якланырга тиеш, алар мәнфәгатьләрендә инициативалы проектны гамәлгә ашыру күздә тотыла.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2. Проект инициаторы гражданнарның инициативалы проектка ярдәм итү мәсьәләсе буенча фикерен түбәндәге формаларда ачыклауны оештыра: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гражданнар җыенында инициативалы проектны карау;</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2) Территориаль иҗтимагый үзидарәне гамәлгә ашыру мәсьәләләре буенча гражданнар җыелышында яисә конференциясендә инициатив проектны карау, шул исәптән гражданнар җыелышында яки конференциясендә;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3) гражданнарны сораштыру үткәрү;</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4) инициативалы проектка ярдәм итү өчен гражданнар имзаларын җыю.</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lastRenderedPageBreak/>
        <w:t>3. Проект инициаторы инициативалы проектка ярдәм итү мәсьәләсе буенча гражданнарның фикерен ачыклауның берничә формасыннан файдалану турында Карар кабул итәргә хокуклы.</w:t>
      </w:r>
    </w:p>
    <w:p w:rsidR="00B13C64" w:rsidRPr="00B13C64" w:rsidRDefault="00B13C64" w:rsidP="00B13C64">
      <w:pPr>
        <w:ind w:right="-568"/>
        <w:jc w:val="center"/>
        <w:rPr>
          <w:rFonts w:ascii="Times New Roman" w:hAnsi="Times New Roman" w:cs="Times New Roman"/>
          <w:color w:val="000000"/>
          <w:sz w:val="28"/>
          <w:szCs w:val="28"/>
          <w:lang w:val="tt-RU"/>
        </w:rPr>
      </w:pPr>
    </w:p>
    <w:p w:rsidR="00B13C64" w:rsidRPr="00B13C64" w:rsidRDefault="00B13C64" w:rsidP="00B13C64">
      <w:pPr>
        <w:ind w:right="-568"/>
        <w:jc w:val="center"/>
        <w:rPr>
          <w:rFonts w:ascii="Times New Roman" w:hAnsi="Times New Roman" w:cs="Times New Roman"/>
          <w:sz w:val="28"/>
          <w:szCs w:val="28"/>
          <w:lang w:val="tt-RU"/>
        </w:rPr>
      </w:pPr>
      <w:r w:rsidRPr="00B13C64">
        <w:rPr>
          <w:rFonts w:ascii="Times New Roman" w:hAnsi="Times New Roman" w:cs="Times New Roman"/>
          <w:color w:val="000000"/>
          <w:sz w:val="28"/>
          <w:szCs w:val="28"/>
          <w:lang w:val="tt-RU"/>
        </w:rPr>
        <w:t>Статья 6. Инициативалы проектларны тәкъдим итү мәсьәләләре буенча гражданнар җыелышы</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Инициативалы проектны тәкъдим итү мәсьәләләре буенча гражданнар җыелышы (алга таба - җыелыш) проект инициаторы карары белән билгеләнә һәм үткәрелә.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2. Җыелыш муниципаль берәмлек территориясе өлешендә үткәрелә, анда яшәүчеләр мәнфәгатьләрендә инициатив проектны гамәлгә ашыру планлаштырыла. Әгәр дә бу проектны гамәлгә ашыру муниципаль берәмлек халкы мәнфәгатьләрендә планлаштырыла икән, Муниципаль берәмлек территориясенең төрле өлешләрендә берничә җыелыш үткәрелергә мөмкин.</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3. Җыелышта унтугыз яшькә җиткән Тиешле территориядә яшәүчеләр катнаша ала.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җыелыш көн тәртибендәге мәсьәләләр буенча фикер алышу һәм тавышка куелган мәсьәләләр буенча карарлар кабул итү өчен, халыкның уртак булу рәвешендә көндезге формада үткәрелә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4. Бер җыелышта берничә инициативалы проектны карау мөмкин. Әлеге очракта җыелышны оештыру һәм үткәрү буенча хокуклар һәм бурычлар проектлар инициаторлары белән бергә гамәлгә ашырыла.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5. Җыелыш үткәрү, документлар әзерләү һәм җибәрү буенча чыгымнарны проект инициаторы башкара.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6. Муниципаль берәмлек башкарма комитеты проект инициаторына җыелышны үткәрүдә ярдәм итә, шул исәптән аны үткәрү өчен бушлай бина бирә. Муниципаль берәмлек Башкарма комитеты карары белән җыелышлар үткәрү өчен бирелә торган урыннар исемлеге билгеләнергә мөмкин.</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7. Җыелыш 50 кешедән торган катнашучылар арасында хокуклы дип санала.</w:t>
      </w:r>
    </w:p>
    <w:p w:rsidR="00B13C64" w:rsidRPr="00B13C64" w:rsidRDefault="00B13C64" w:rsidP="00B13C64">
      <w:pPr>
        <w:ind w:right="-568"/>
        <w:jc w:val="center"/>
        <w:rPr>
          <w:rFonts w:ascii="Times New Roman" w:hAnsi="Times New Roman" w:cs="Times New Roman"/>
          <w:sz w:val="28"/>
          <w:szCs w:val="28"/>
          <w:lang w:val="tt-RU"/>
        </w:rPr>
      </w:pPr>
      <w:r w:rsidRPr="00B13C64">
        <w:rPr>
          <w:rFonts w:ascii="Times New Roman" w:hAnsi="Times New Roman" w:cs="Times New Roman"/>
          <w:color w:val="000000"/>
          <w:sz w:val="28"/>
          <w:szCs w:val="28"/>
          <w:lang w:val="tt-RU"/>
        </w:rPr>
        <w:t>Статья 7. Җыелышка әзерлек</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Җыелыш үткәрү турында проект инициаторының карарында күрсәтелә: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фикер алышу өчен җыелыш үткәрелә торган инициативалы проект;</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2) җыелышны үткәрү формасы (көндезге));</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3) җыелышның көн тәртибе, ә җыелышны көндезге-читтән торып уздыру очрагында-халыкның тавыш бирүен уздыру планлаштырыла торган мәсьәләләр;</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lastRenderedPageBreak/>
        <w:t>4) җыелышны уздыру датасы, вакыты, урыны, ә җыелышны көндезге-читтән торып уздыру очрагында - шулай ук тавышка куелган мәсьәләләр буенча халык карарларын кабул итүне тәмамлау датасы һәм мондый карарлар тапшырылырга тиешле урын яки адрес, яисә тавышка куелган мәсьәләләр буенча халыкны тавыш бирү өчен махсус сайттан файдалану турында Карар кабул итү вакыты;;</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5) җыелышны көндезге формада уздырыла торган җыелышта катнашучылар йә җыелышны көн тәртибендәге мәсьәләләр буенча фикер алышуларда катнашучыларның фаразланыла торган саны, җыелышны көндезге-читтән торып уздыру очрагында;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6) җыелыш үткәрелә торган территориядә яшәүчеләргә аны үткәрү турында хәбәр итү ысуллары.</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2. Проект инициаторы муниципаль берәмлек Башкарма комитетына җыелышны үткәрү турында 10 көннән дә соңга калмыйча язма хәбәр җибәрә.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3. Җыелыш үткәрү турында хәбәрнамәдә күрсәтелә: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проект инициаторы турында белешмәләр (инициатив төркем әгъзаларының фамилиясе, исемнәре, атасының исеме, аларның яшәү яки тору урыны турында белешмәләр, авыл торак пунктының исеме, исеме, чара проектының башка инициаторы исеме һәм аның урнашу урыны);</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2) әлеге статьяның 1 өлешендә каралган белешмәләр;</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3) җыелышны оештыру һәм үткәрү буенча күрсәтмә функцияләр башкарырга вәкаләтле затларның фамилияләре, исемнәре, телефон номерлары.</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4) җыелышны үткәрүдә ярдәм итү, шул исәптән җыелышны үткәрү өчен бина бирү (җыелышны көндезге-читтән торып үткәрү очрагында) һәм (яки) тавышка куелган мәсьәләләр буенча Халык тавыш бирү өчен махсус сайттан файдалану турында үтенеч.</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4. Җыелышны үткәрү турында белдерү проектның инициаторы һәм аны оештыру һәм үткәрү буенча боеру функцияләрен башкарырга вәкаләтле затлар тарафыннан имзалана. Инициатив төркем исеменнән җыелышны үткәрү турында хәбәрнамә инициатив төркем тарафыннан аны оештыру һәм үткәрү буенча боеру функцияләрен үтәргә вәкаләтле затлар тарафыннан имзалана.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 xml:space="preserve">5. Җыелышны үткәрү өчен бина бирү турындагы үтенечнамә булган очракта, муниципаль берәмлек Башкарма комитеты хәбәрнамә кергән көннән өч көн эчендә проект инициаторына үткәрү өчен бина бирү мөмкинлеге турында хәбәр итә яки җыелышны үткәрү урынын һәм (яисә) датасын һәм вакытын үзгәртергә тәкъдим итә. Проект инициаторы әлеге тәкъдим алынганнан соң өч көн эчендә җыелышны үткәрү </w:t>
      </w:r>
      <w:r w:rsidRPr="00B13C64">
        <w:rPr>
          <w:rFonts w:ascii="Times New Roman" w:hAnsi="Times New Roman" w:cs="Times New Roman"/>
          <w:sz w:val="28"/>
          <w:szCs w:val="28"/>
          <w:lang w:val="tt-RU"/>
        </w:rPr>
        <w:lastRenderedPageBreak/>
        <w:t>урынын һәм (яки) вакытын үзгәртүгә ризалык яки ризалашмау турында хәбәр итәргә тиеш.</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6. Муниципаль берәмлек башкарма комитеты җыелышны үткәрү, шул исәптән инициативалы проект белән танышу тәртибе турында мәгълүматларны Чүпрәле муниципаль районының рәсми сайтында "Интернет" мәгълүмат-телекоммуникация челтәренең " бүлегендә яки махсус сайтта урнаштыра.: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җыелыш үткәрү турында хәбәр кергән көннән өч көн эчендә;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2) проект инициаторы ризалыгы белән җыелышны үткәрү урынын һәм (яисә) датасын һәм вакытын үзгәртү турында тәкъдим белән ризалашканнан соң ике көннән дә соңга калмыйча (җыелышны көндезге-читтән торып уздырганда).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7. Муниципаль берәмлек башкарма комитеты, җыелыш үткәрүдә ярдәм итү проекты инициаторына ярдәм итү максатыннан, вәкаләтле вәкил билгеләргә хокуклы. Вәкаләтле вәкилне билгеләү турында муниципаль берәмлек Башкарма комитеты проект инициаторына алдан хәбәр итә.</w:t>
      </w:r>
    </w:p>
    <w:p w:rsidR="00B13C64" w:rsidRPr="00B13C64" w:rsidRDefault="00B13C64" w:rsidP="00B13C64">
      <w:pPr>
        <w:ind w:right="-568"/>
        <w:jc w:val="center"/>
        <w:rPr>
          <w:rFonts w:ascii="Times New Roman" w:hAnsi="Times New Roman" w:cs="Times New Roman"/>
          <w:sz w:val="28"/>
          <w:szCs w:val="28"/>
          <w:lang w:val="tt-RU"/>
        </w:rPr>
      </w:pPr>
      <w:r w:rsidRPr="00B13C64">
        <w:rPr>
          <w:rFonts w:ascii="Times New Roman" w:hAnsi="Times New Roman" w:cs="Times New Roman"/>
          <w:color w:val="000000"/>
          <w:sz w:val="28"/>
          <w:szCs w:val="28"/>
          <w:lang w:val="tt-RU"/>
        </w:rPr>
        <w:t>Статья 8. Җыелышны көндезге формада үткәрү тәртибе</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Җыелыш ба</w:t>
      </w:r>
      <w:r w:rsidRPr="00B13C64">
        <w:rPr>
          <w:rFonts w:ascii="Times New Roman" w:hAnsi="Times New Roman" w:cs="Times New Roman"/>
          <w:sz w:val="28"/>
          <w:szCs w:val="28"/>
          <w:lang w:val="tt-RU"/>
        </w:rPr>
        <w:t xml:space="preserve"> Яңа Борындык</w:t>
      </w:r>
      <w:r w:rsidRPr="00B13C64">
        <w:rPr>
          <w:rFonts w:ascii="Times New Roman" w:hAnsi="Times New Roman" w:cs="Times New Roman"/>
          <w:sz w:val="28"/>
          <w:szCs w:val="28"/>
          <w:lang w:val="tt-RU"/>
        </w:rPr>
        <w:t>нчы проект инициаторы җыелышта катнашкан гражданнарны муниципаль берәмлек Башкарма комитеты тарафыннан раслана торган форма буенча исемлек төзү белән теркәүне тәэмин итә. Җыелышта катнашкан гражданнар исемлеге җыелыш беркетмәсенең аерылгысыз өлеше булып тора.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2. Җыелышның көн тәртибендәге мәсьәләләр буенча тавыш бирү тәртибе җыелышта катнашучыларның күпчелек тавышы белән раслана. Җыелышның көн тәртибендәге мәсьәләләр буенча карарлар җыелышта катнашучыларның күпчелек тавышы белән кабул ителә.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3. Җыелыш проект инициаторы вәкиле тарафыннан ачыла. Җыелышны алып бару өчен рәис һәм сәркатип сайлана.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4. Рәис җыелышны алып бара, көн тәртибендәге сорауларны игълан итә, җыелышта катнашучыларга чыгыш ясау өчен сүз бирә, җыелыш тарафыннан кабул ителгән карарларны формалаштыра, аларны тавышка куя, тавыш бирү нәтиҗәләрен игълан итә.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5. Сәркәтип җыелыш беркетмәсен алып бара, анда җыелыш тарафыннан кабул ителгән барлык карарлар, алар буенча тавыш бирү нәтиҗәләре күрсәтелгән. Җыелыш беркетмәсенә җыелыш секретаре һәм рәисе кул куя.</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6. Җыелыш беркетмәсендә күрсәтелә: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җыелышны үткәрү урыны һәм вакыты;</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lastRenderedPageBreak/>
        <w:t>2) җыелышта катнашкан гражданнар саны;</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3) җыелышның рәисе һәм сәркәтибе турында яшәү урыны күрсәтелгән белешмәләр;</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4) җыелышның көн тәртибе, чыгышларның эчтәлеге;</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5) көн тәртибендәге мәсьәләләр буенча кабул ителгән карарлар.</w:t>
      </w:r>
    </w:p>
    <w:p w:rsidR="00B13C64" w:rsidRPr="00B13C64" w:rsidRDefault="00B13C64" w:rsidP="00B13C64">
      <w:pPr>
        <w:ind w:right="-568"/>
        <w:jc w:val="center"/>
        <w:rPr>
          <w:rFonts w:ascii="Times New Roman" w:hAnsi="Times New Roman" w:cs="Times New Roman"/>
          <w:sz w:val="28"/>
          <w:szCs w:val="28"/>
          <w:lang w:val="tt-RU"/>
        </w:rPr>
      </w:pPr>
      <w:r w:rsidRPr="00B13C64">
        <w:rPr>
          <w:rFonts w:ascii="Times New Roman" w:hAnsi="Times New Roman" w:cs="Times New Roman"/>
          <w:color w:val="000000"/>
          <w:sz w:val="28"/>
          <w:szCs w:val="28"/>
        </w:rPr>
        <w:t>Статья 9. Инициативалы проектларны тәкъдим итү мәсьәләләре буенча гражданнар конференциясен үткәрү</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Инициативалы проектны гамәлгә ашыру күздә тотылган 16 яшькә җиткән кешеләр саны 1000 кешедән артып китсә, инициативалы проектларны тәкъдим итү мәсьәләләре буенча гражданнар конференциясе (алга таба - конференция) үткәрелергә мөмкин.</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2. Конференция әлеге Тәртипнең 7-10 статьяларында билгеләнгән тәртиптә, әлеге статьяда билгеләнгән үзенчәлекләрне исәпкә алып үткәрелә.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3. Конференцияне үткәрү турында проект инициаторы Карарында, әлеге Тәртипнең 8 статьясындагы 1 өлешендә каралган нигезләмәләр белән беррәттән, күрсәтелергә тиеш:</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16 яшькә җиткән 100 кешедән 1 делегаттан да ким булмаган делегатлар сайлау өчен вәкиллек нормасы;</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2) делегатлар сайлау өчен җыелышлар үткәрү вакыты һәм тәртибе.</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4. Конференция беркетмәсенең аерылгысыз өлеше булып делегатлар сайлау турында җыелышлар беркетмәләре тора.</w:t>
      </w:r>
    </w:p>
    <w:p w:rsidR="00B13C64" w:rsidRPr="00B13C64" w:rsidRDefault="00B13C64" w:rsidP="00B13C64">
      <w:pPr>
        <w:ind w:right="-568"/>
        <w:jc w:val="center"/>
        <w:rPr>
          <w:rFonts w:ascii="Times New Roman" w:hAnsi="Times New Roman" w:cs="Times New Roman"/>
          <w:sz w:val="28"/>
          <w:szCs w:val="28"/>
          <w:lang w:val="tt-RU"/>
        </w:rPr>
      </w:pPr>
      <w:r w:rsidRPr="00B13C64">
        <w:rPr>
          <w:rFonts w:ascii="Times New Roman" w:hAnsi="Times New Roman" w:cs="Times New Roman"/>
          <w:sz w:val="28"/>
          <w:szCs w:val="28"/>
          <w:lang w:val="tt-RU"/>
        </w:rPr>
        <w:t>Статья 10. Инициативалы проектларга ярдәм итү өчен гражданнар имзаларын җыю</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 xml:space="preserve">1. </w:t>
      </w:r>
      <w:r w:rsidRPr="00B13C64">
        <w:rPr>
          <w:rFonts w:ascii="Times New Roman" w:hAnsi="Times New Roman" w:cs="Times New Roman"/>
          <w:sz w:val="28"/>
          <w:szCs w:val="28"/>
        </w:rPr>
        <w:t>Проектның инициаторы булып инициатив проектларга ярдәм итү өчен гражданнар имзаларын җыю (алга таба - имзалар җыю) тора.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2. Инициатив проектларны хуплап имзалар саны, инициатив төркем әгъзаларының имзаларын да кертеп, кимендә егерме биш булырга тиеш.</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3. Имзалар түбәндәге тәртиптә җыела: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имзалар аларны имза кәгазенә кертү юлы белән җыела, аның рәвеше муниципаль берәмлекнең башкарма комитеты тарафыннан раслана;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2) имза кәгазендә имзалар җыюны гамәлгә ашыручы инициатив проект күрсәтелә;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 xml:space="preserve">3) Имза кәгазендә яшәүченең имзасы һәм аны кую датасы куела. Кеше имзасын һәм аны кую датасын үз кулы белән куя. Имза кәгазенә кертелә торган кулланучы турындагы белешмәләр имзалар җыючы зат үтенече буенча имза кәгазенә </w:t>
      </w:r>
      <w:r w:rsidRPr="00B13C64">
        <w:rPr>
          <w:rFonts w:ascii="Times New Roman" w:hAnsi="Times New Roman" w:cs="Times New Roman"/>
          <w:sz w:val="28"/>
          <w:szCs w:val="28"/>
          <w:lang w:val="tt-RU"/>
        </w:rPr>
        <w:lastRenderedPageBreak/>
        <w:t>кертелергә мөмкин. Мәгълүматлар бары тик кулъязма ысул белән генә кертелә, бу вакытта карандаш куллану рөхсәт ителми;</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 xml:space="preserve">4) </w:t>
      </w:r>
      <w:r w:rsidRPr="00B13C64">
        <w:rPr>
          <w:rFonts w:ascii="Times New Roman" w:hAnsi="Times New Roman" w:cs="Times New Roman"/>
          <w:sz w:val="28"/>
          <w:szCs w:val="28"/>
        </w:rPr>
        <w:t>бер үк инициатив проект хуплап бер генә тапкыр имза салырга хокуклы;</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5) Һәр язылу проект инициаторы вәкиленең имзалары белән таныкланырга тиеш. Имза кәгазе тәмамланганда, имзалар җыюны гамәлгә ашыручы проект инициаторы вәкиле үз кулы белән фамилиясен, исемен һәм атасының исемен, туу датасын, яшәү урыны адресын күрсәтә, шулай ук имзасын һәм аны кую датасын күрсәтә;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6) Имзалар җыйганда, имза кәгазенең алгы ягын һәм арткы ягын тутыру рөхсәт ителә. Шул ук вакытта яклар имзаларның бердәм нумерациясенә ия, ә имзалар җыюны гамәлгә ашыручы проект инициаторы вәкиле турындагы таныклык имзалар кәгазенең икенче ягында торакчының соңгы имзасыннан соң ук куела;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7) Имзалар җыйганда һәр затның "Шәхси мәгълүматлар турында" Федераль законның 9 статьясында билгеләнгән таләпләр нигезендә рәсмиләштерелә торган шәхси мәгълүматларны эшкәртүгә ризалыгы алынырга тиеш.</w:t>
      </w:r>
    </w:p>
    <w:p w:rsidR="00B13C64" w:rsidRPr="00B13C64" w:rsidRDefault="00B13C64" w:rsidP="00B13C64">
      <w:pPr>
        <w:ind w:right="-568"/>
        <w:jc w:val="both"/>
        <w:rPr>
          <w:rFonts w:ascii="Times New Roman" w:hAnsi="Times New Roman" w:cs="Times New Roman"/>
          <w:sz w:val="28"/>
          <w:szCs w:val="28"/>
          <w:lang w:val="tt-RU"/>
        </w:rPr>
      </w:pPr>
    </w:p>
    <w:p w:rsidR="00B13C64" w:rsidRPr="00B13C64" w:rsidRDefault="00B13C64" w:rsidP="00B13C64">
      <w:pPr>
        <w:spacing w:after="0"/>
        <w:ind w:right="-568"/>
        <w:jc w:val="center"/>
        <w:rPr>
          <w:rFonts w:ascii="Times New Roman" w:hAnsi="Times New Roman" w:cs="Times New Roman"/>
          <w:sz w:val="28"/>
          <w:szCs w:val="28"/>
          <w:lang w:val="tt-RU"/>
        </w:rPr>
      </w:pPr>
      <w:r w:rsidRPr="00B13C64">
        <w:rPr>
          <w:rFonts w:ascii="Times New Roman" w:hAnsi="Times New Roman" w:cs="Times New Roman"/>
          <w:sz w:val="28"/>
          <w:szCs w:val="28"/>
          <w:lang w:val="tt-RU"/>
        </w:rPr>
        <w:t>Статья 11. Гражданнарның фикерен ачыклау өчен сораштыру үткәрү,</w:t>
      </w:r>
    </w:p>
    <w:p w:rsidR="00B13C64" w:rsidRPr="00B13C64" w:rsidRDefault="00B13C64" w:rsidP="00B13C64">
      <w:pPr>
        <w:spacing w:after="0"/>
        <w:ind w:right="-568"/>
        <w:jc w:val="center"/>
        <w:rPr>
          <w:rFonts w:ascii="Times New Roman" w:hAnsi="Times New Roman" w:cs="Times New Roman"/>
          <w:sz w:val="28"/>
          <w:szCs w:val="28"/>
          <w:lang w:val="tt-RU"/>
        </w:rPr>
      </w:pPr>
      <w:r w:rsidRPr="00B13C64">
        <w:rPr>
          <w:rFonts w:ascii="Times New Roman" w:hAnsi="Times New Roman" w:cs="Times New Roman"/>
          <w:sz w:val="28"/>
          <w:szCs w:val="28"/>
          <w:lang w:val="tt-RU"/>
        </w:rPr>
        <w:t>әлеге инициативалы проектка ярдәм итү</w:t>
      </w:r>
    </w:p>
    <w:p w:rsidR="00B13C64" w:rsidRPr="00B13C64" w:rsidRDefault="00B13C64" w:rsidP="00B13C64">
      <w:pPr>
        <w:spacing w:after="0"/>
        <w:ind w:right="-568"/>
        <w:jc w:val="both"/>
        <w:rPr>
          <w:rFonts w:ascii="Times New Roman" w:hAnsi="Times New Roman" w:cs="Times New Roman"/>
          <w:sz w:val="28"/>
          <w:szCs w:val="28"/>
          <w:lang w:val="tt-RU"/>
        </w:rPr>
      </w:pP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1.Гражданнарны әлеге инициативалы проектка ярдәм итү турында аларның фикерен ачыклау өчен сораштыру (алга таба - сораштыру) муниципаль берәмлек халкы инициативасы белән яисә аның инициативасы белән үткәрелә, аларда инициативалы проектны гамәлгә ашыру тәкъдим ителә.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Сораштыру билгеләү өчен проект инициаторы муниципаль берәмлек советына гариза җибәрә, анда күрсәтелә: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инициативалы проект, аңа карата сораштыру уздырырга тәкъдим ителә;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2) проект инициаторының тәкъдимнәре:</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а) сораштыру үткәрү датасы һәм сроклары турында;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б) сораштыру уздырганда тәкъдим ителә торган (тәкъдим ителә торган) мәсьәләне (мәсьәләләрне) формалаштыру турында;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в) сораштыру үткәрү методикасы турында;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г) сораштыруда катнашучы муниципаль берәмлек халкының минималь саны турында;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 xml:space="preserve">3) проект инициаторы турында белешмәләр (инициатив төркем әгъзаларының фамилияләре, исемнәре, атасы, аларның яшәү яки тору урыны турында белешмәләр, </w:t>
      </w:r>
      <w:r w:rsidRPr="00B13C64">
        <w:rPr>
          <w:rFonts w:ascii="Times New Roman" w:hAnsi="Times New Roman" w:cs="Times New Roman"/>
          <w:sz w:val="28"/>
          <w:szCs w:val="28"/>
          <w:lang w:val="tt-RU"/>
        </w:rPr>
        <w:lastRenderedPageBreak/>
        <w:t>авыл торак пунктының Исеме, Исеме, чараның башка инициаторы исеме һәм аның урнашу урыны).</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2. Әгәр проектның инициаторы инициатив төркем булса, гариза инициатив төркемнең барлык әгъзалары тарафыннан имзалана. Әгәр проектның инициаторы булып әлеге Тәртипнең 4 статьясындагы 1 өлешендә күрсәтелгән башка затлар торса, гаризага проект инициаторының вәкаләтле заты һәм инициатив проектны гамәлгә ашыру тәкъдим ителә торган кимендә 10 муниципаль берәмлек кешесе имза сала. Бу очракта гаризада шулай ук гаризага (фамилияләренә, исемнәренә, атасының исемнәренә, аларның яшәү яки тору урыны турында белешмәләргә) кул куйган затлар турында белешмәләр күрсәтелә.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3. Муниципаль берәмлек Советы гариза кергән көннән 30 көннән дә соңга калмыйча аны карый һәм сораштыру билгеләү яки сораштыру билгеләүдән баш тарту турында Карар кабул итә.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4. Әгәр хокук бозулар инициативаны тәкъдим итүдә катнашкан муниципаль берәмлек халкының ихтыяр белдерүе нәтиҗәләрен дөрес итеп билгеләргә мөмкинлек бирмәсә, сораштыру үткәрү турындагы инициативаны тәкъдим итүнең әлеге статьяда билгеләнгән тәртибен бозу сораштыру билгеләүдән баш тарту өчен нигез булып тора.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5. Инициативалы проектларны тәкъдим итү мәсьәләләре буенча гражданнарны сораштыру муниципаль берәмлекнең норматив-хокукый акты белән билгеләнгән тәртиптә үткәрелә.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6. Сораштыруда муниципаль берәмлек яки аның өлешендә яшәүчеләр катнаша ала, аларда 16 яшькә җиткән инициативалы проектны гамәлгә ашыру тәкъдим ителә.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7. Муниципаль берәмлек Башкарма комитеты сораштыру нәтиҗәләрен проект инициаторына, аларны әзерләгәннән соң, 3 эш көненнән дә соңга калмыйча җиткерә.</w:t>
      </w:r>
    </w:p>
    <w:p w:rsidR="00B13C64" w:rsidRPr="00B13C64" w:rsidRDefault="00B13C64" w:rsidP="00B13C64">
      <w:pPr>
        <w:ind w:right="-568"/>
        <w:jc w:val="center"/>
        <w:rPr>
          <w:rFonts w:ascii="Times New Roman" w:hAnsi="Times New Roman" w:cs="Times New Roman"/>
          <w:color w:val="000000"/>
          <w:sz w:val="28"/>
          <w:szCs w:val="28"/>
        </w:rPr>
      </w:pPr>
      <w:r w:rsidRPr="00B13C64">
        <w:rPr>
          <w:rFonts w:ascii="Times New Roman" w:hAnsi="Times New Roman" w:cs="Times New Roman"/>
          <w:color w:val="000000"/>
          <w:sz w:val="28"/>
          <w:szCs w:val="28"/>
        </w:rPr>
        <w:t>Бүлек 3. Инициативалы проектларны кертү һәм карау</w:t>
      </w:r>
    </w:p>
    <w:p w:rsidR="00B13C64" w:rsidRPr="00B13C64" w:rsidRDefault="00B13C64" w:rsidP="00B13C64">
      <w:pPr>
        <w:ind w:right="-568"/>
        <w:jc w:val="center"/>
        <w:rPr>
          <w:rFonts w:ascii="Times New Roman" w:hAnsi="Times New Roman" w:cs="Times New Roman"/>
          <w:sz w:val="28"/>
          <w:szCs w:val="28"/>
        </w:rPr>
      </w:pPr>
      <w:r w:rsidRPr="00B13C64">
        <w:rPr>
          <w:rFonts w:ascii="Times New Roman" w:hAnsi="Times New Roman" w:cs="Times New Roman"/>
          <w:color w:val="000000"/>
          <w:sz w:val="28"/>
          <w:szCs w:val="28"/>
        </w:rPr>
        <w:t>Статья 12. Муниципаль берәмлек Башкарма комитетына инициативалы проектлар кертү</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Инициатива проектын керткәндә муниципаль берәмлек Башкарма комитетына тапшырыла: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проектның кәгазьдә һәм электрон формада тасвирламасы, аңа график һәм (яки) таблица материаллары кушылырга мөмкин;</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 xml:space="preserve">2) әлеге Нигезләмәнең 4 статьясындагы 4, 5 өлешләре нигезендә инициатив төркем төзү беркетмәсе яисә башка документлар, шулай ук проект инициаторының инициатив проектны караганда һәм гамәлгә ашырганда аның исеменнән муниципаль </w:t>
      </w:r>
      <w:r w:rsidRPr="00B13C64">
        <w:rPr>
          <w:rFonts w:ascii="Times New Roman" w:hAnsi="Times New Roman" w:cs="Times New Roman"/>
          <w:sz w:val="28"/>
          <w:szCs w:val="28"/>
          <w:lang w:val="tt-RU"/>
        </w:rPr>
        <w:lastRenderedPageBreak/>
        <w:t>берәмлек Башкарма комитеты белән хезмәттәшлек итәргә вәкаләтле затларны билгеләү турындагы карары;</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3) җыен, гражданнар җыелышлары яки конференцияләре беркетмәсе, гражданнардан сораштыру нәтиҗәләре һәм (яки) муниципаль берәмлектә яшәүчеләр тарафыннан инициативалы проектны яки аның өлешендә хуплауны раслаучы кул куелган битләр.</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2. Әлеге статьяның 1 өлешендә күрсәтелгән документлар муниципаль берәмлек Башкарма комитетына инициатива проектын караганда һәм гамәлгә ашырганда проектның инициаторы булып торучы турыдан-туры муниципаль берәмлек Башкарма комитеты белән үзара хезмәттәшлек итәргә вәкаләтле зат тарафыннан тапшырыла яисә игълан ителгән кыйммәт белән, аны җибәргәндә һәм кертемнәрнең тасвирламасы белән почта аша җибәрелә.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3. Проектны кертү датасы булып, әлеге статьяның 1 өлешендә күрсәтелгән документларны муниципаль берәмлекнең башкарма комитеты алган көн тора.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4. Әгәр Документлар муниципаль берәмлек Башкарма комитетына турыдан-туры, инициатива проектын караганда һәм гамәлгә ашырганда проектның инициаторы белән хезмәттәшлек итәргә вәкаләтле зат тарафыннан тапшырыла икән, күрсәтелгән затка, муниципаль берәмлек Башкарма комитеты тарафыннан аларның исемлеген һәм алыну датасын күрсәтеп, документлар алу өчен расписка бирелә. Расписка муниципаль берәмлек Башкарма комитеты тарафыннан документлар кабул ителгән көнне тапшырылырга тиеш.</w:t>
      </w:r>
    </w:p>
    <w:p w:rsidR="00B13C64" w:rsidRPr="00B13C64" w:rsidRDefault="00B13C64" w:rsidP="00B13C64">
      <w:pPr>
        <w:ind w:right="-568"/>
        <w:jc w:val="center"/>
        <w:rPr>
          <w:rFonts w:ascii="Times New Roman" w:hAnsi="Times New Roman" w:cs="Times New Roman"/>
          <w:sz w:val="28"/>
          <w:szCs w:val="28"/>
          <w:lang w:val="tt-RU"/>
        </w:rPr>
      </w:pPr>
      <w:r w:rsidRPr="00B13C64">
        <w:rPr>
          <w:rFonts w:ascii="Times New Roman" w:hAnsi="Times New Roman" w:cs="Times New Roman"/>
          <w:color w:val="000000"/>
          <w:sz w:val="28"/>
          <w:szCs w:val="28"/>
          <w:lang w:val="tt-RU"/>
        </w:rPr>
        <w:t>13. Инициативалы проектларны карау буенча Комиссия</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Инициативалы проектларны карау буенча Комиссия (алга таба - комиссия) инициативалы проектларның социаль-икътисадый әһәмиятен объектив бәяләү һәм аларны конкурс нигезендә сайлап алу максатында төзелә.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2. Комиссия 5 кешене тәшкил итә.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3. Комиссиянең персональ составы муниципаль берәмлек Башкарма комитеты карары белән билгеләнә. Комиссия әгъзаларының гомуми саныннан яртысы муниципаль берәмлек Советы тәкъдимнәре нигезендә билгеләнә. Комиссия составы комиссия тарафыннан кабул ителә торган карарларга йогынты ясарга мөмкин булган мәнфәгатьләр каршылыклары барлыкка килү мөмкинлеген төшереп калдыру өчен формалаштырыла.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4. Комиссия комиссия рәисе, Комиссия рәисе урынбасары, комиссия секретаре һәм аның эшендә катнашучы комиссия әгъзаларыннан тора.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______________________________</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комиссия төзү мәҗбүри булып тора очракта гына конкурс сайлап алу.</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lastRenderedPageBreak/>
        <w:t>5. Комиссия рәисе:</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комиссия эшен оештыра, аның эшчәнлеге белән җитәкчелек итә;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2) комиссиянең чираттагы утырышы көн тәртибе проектын төзи;</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3) комиссия әгъзаларына йөкләмәләр бирә;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4) комиссия утырышларында рәислек итә.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6. Конкурс комиссиясе рәисе урынбасары, вакытлыча булмаганда, конкурс комиссиясе рәисе вазыйфаларын башкара.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7. Комиссия секретаре:</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комиссия эшчәнлеген мәгълүмати һәм документлар белән тәэмин итүне, шул исәптән комиссия утырышына әзерлекне гамәлгә ашыра;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2) комиссия әгъзаларына, проект инициаторларына һәм комиссия утырышына чакырылган башка затларга комиссиянең чираттагы утырышын үткәрү датасы, урыны һәм комиссиянең чираттагы утырышы көн тәртибе турында хәбәр итә;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3) комиссия утырышлары беркетмәләрен алып бара.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8. Комиссия әгъзасы:</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комиссия эшендә, шул исәптән комиссия утырышларында катнаша;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2) комиссия эше мәсьәләләре буенча тәкъдимнәр кертә;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3) комиссия утырышларында карала торган документлар һәм материаллар белән таныша;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4) комиссия утырышында катнашучыларга сораулар бирә;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5) комиссия утырышларында тавыш бирә.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9. Комиссия эшенең төп формасы-утырышлар.</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10. Комиссия утырышы анда аның әгъзаларының яртысыннан да ким булмаган өлеше булган очракта хокуклы дип санала.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11. Проект инициаторларына һәм аларның вәкилләренә комиссия тарафыннан инициативалы проектларны карауда катнашу һәм алар буенча үз позицияләрен бәян итү мөмкинлеге тәэмин ителә. Проект инициативасын карау планлаштырыла торган комиссия утырышы турында проектны башлап җибәрүчеләргә аны үткәрү көненә кадәр биш көннән дә соңга калмыйча хәбәр ителә.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12. Проект турында фикер алышу һәм комиссия тарафыннан карарлар кабул итү проект инициаторы һәм башка чакырылган затлар катнашыннан башка башкарыла.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lastRenderedPageBreak/>
        <w:t>13. Комиссия карары утырышта катнашучылар саныннан күпчелек тавыш белән ачык тавыш бирү юлы белән кабул ителә. Тавышлар тигез булганда комиссия утырышында рәислек итүче тавышы хәлиткеч булып тора.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14. Комиссия әгъзалары карарлар кабул итү турындагы мәсьәләләр буенча фикер алышканда тигез хокукларга ия.</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15. Комиссия тарафыннан кабул ителгән карар белән килешмәгән очракта, комиссия әгъзасы Комиссия утырышы беркетмәсенә кертелергә тиешле язма рәвештә үзенең аерым фикерен бәян итәргә хокуклы.</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16. Комиссия утырышы нәтиҗәләре буенча беркетмә төзелә, ул комиссия утырышында рәислек итүче, комиссия секретаре һәм аның утырышында катнашкан комиссия әгъзалары тарафыннан комиссия утырышы уздырылганнан соң өч эш көне эчендә имзалана.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17. Комиссия секретаре, комиссия утырышы беркетмәсенә кул куелган көннән соң килүче эш көненнән дә соңга калмыйча, аны муниципаль берәмлек Башкарма комитетына җибәрә.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18. Комиссия эшчәнлеген оештыру-техник тәэмин итүне муниципаль берәмлекнең башкарма комитеты башкара.</w:t>
      </w:r>
    </w:p>
    <w:p w:rsidR="00B13C64" w:rsidRPr="00B13C64" w:rsidRDefault="00B13C64" w:rsidP="00B13C64">
      <w:pPr>
        <w:ind w:right="-568"/>
        <w:jc w:val="center"/>
        <w:rPr>
          <w:rFonts w:ascii="Times New Roman" w:hAnsi="Times New Roman" w:cs="Times New Roman"/>
          <w:sz w:val="28"/>
          <w:szCs w:val="28"/>
          <w:lang w:val="tt-RU"/>
        </w:rPr>
      </w:pPr>
      <w:r w:rsidRPr="00B13C64">
        <w:rPr>
          <w:rFonts w:ascii="Times New Roman" w:hAnsi="Times New Roman" w:cs="Times New Roman"/>
          <w:sz w:val="28"/>
          <w:szCs w:val="28"/>
          <w:lang w:val="tt-RU"/>
        </w:rPr>
        <w:t>Статья 14. Муниципаль берәмлек Башкарма комитеты инициативасы проектын карау тәртибе</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Инициативалы проект муниципаль берәмлекнең башкарма комитеты тарафыннан кертелгәннән соң 30 көн эчендә карала.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2. Муниципаль берәмлек Башкарма комитетына инициатив проект кертү турындагы мәгълүмат, мәгълүмат стендларында һәм Чүпрәле муниципаль районының рәсми сайтында "Интернет" мәгълүмат-телекоммуникация челтәрендә муниципаль берәмлек бүлегендә инициатив проект кертелгәннән соң өч эш көне эчендә урнаштырылырга тиеш һәм әлеге Тәртипнең 2 статьясындагы 2 өлешендә күрсәтелгән белешмәләр, шулай ук проект инициаторлары турында булырга тиеш. Бер үк вакытта гражданнар муниципаль берәмлек Башкарма комитетына инициатив проект буенча үз искәрмәләрен һәм тәкъдимнәрен бирү мөмкинлеге турында, аларны тапшыру вакыты күрсәтелеп, хәбәр ителә.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3. Инициативалы проект буенча искәрмәләр һәм тәкъдимнәр бирү вакыты җиде эш көне тәшкил итә. Үз искәрмәләрен һәм тәкъдимнәрен 16 яшькә җиткән муниципаль берәмлек халкы җибәрергә хокуклы. Искәрмәләр һәм тәкъдимнәр муниципаль берәмлек Башкарма комитетына мөрәҗәгать итүче тарафыннан турыдан-туры тапшырыла яисә почта аша җибәрелә.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lastRenderedPageBreak/>
        <w:t>4. Инициативалы проект буенча искәрмәләрне һәм тәкъдимнәрне гомумиләштерүне комиссия башкара.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5. Инициативалы проектны карау нәтиҗәләре буенча комиссия муниципаль берәмлек башлыгына әлеге статьяның 7 өлешендә күрсәтелгән карарларның берсен кабул итәргә тәкъдим итә. Комиссия карарында шулай ук проектны эшләп бетерү буенча тәкъдимнәр дә булырга мөмкин.</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Муниципаль берәмлек Башкарма комитетына берничә инициатив проект кертелгән очракта, шул исәптән өстенлекле проблемаларны тасвирлау белән, комиссия муниципаль берәмлек башлыгына конкурс нигезендә сайлап алуны оештырырга тәкъдим итә.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6. Конкурс сайлап алу әлеге Тәртипнең 17 статьясы нигезендә оештырыла. Конкурс сайлап алуын үткәрү турында белдерү проект инициаторларына тиешле карар кабул ителгәннән соң өч көннән дә соңга калмыйча җибәрелә.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7. Комиссия тәкъдимнәрен исәпкә алып яки конкурс нәтиҗәләре буенча муниципаль берәмлек башлыгы түбәндәге карарларның берсен кабул итә: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муниципаль берәмлек бюджеты турындагы карарда каралган бюджет ассигнованиеләре чикләрендә муниципаль берәмлек бюджеты проектын төзү һәм карау (муниципаль берәмлек бюджеты турындагы карарга үзгәрешләр кертү) тәртибе нигезендә тиешле максатларга һәм (яисә) муниципаль берәмлек бюджеты турындагы карарда каралган бюджет ассигнованиеләре чикләрендә муниципаль берәмлек бюджеты проектын төзү һәм карау тәртибе нигезендә инициативалы проектны хупларга һәм аны эшне дәвам итәргә.);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2) инициативалы проектка ярдәм итүдән баш тартырга һәм инициативалы проектка ярдәм итүдән баш тарту сәбәпләрен күрсәтеп, проектны инициаторларына кире кайтарырга.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8. Муниципаль берәмлек башлыгы инициативалы проектка ярдәм күрсәтүдән баш тарту турында түбәндәге очракларның берсендә карар кабул итә: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инициатив проектны кертү һәм аны карауның билгеләнгән тәртибен үтәмәү.;</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2) инициативалы проектның федераль законнар һәм Россия Федерациясенең башка норматив хокукый актлары, Татарстан Республикасы законнары һәм башка норматив хокукый актлары, муниципаль берәмлек уставы таләпләренә туры килмәве;;</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3) җирле үзидарә органнарында кирәкле вәкаләтләр һәм хокуклар булмау сәбәпле, инициативалы проектны гамәлгә ашыру мөмкинлеге булмау;;</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lastRenderedPageBreak/>
        <w:t>4) инициативалы проектны гамәлгә ашыру өчен кирәк булган акчалар күләмендә муниципаль берәмлек бюджеты акчалары булмау (аларны формалаштыру чыганагы инициативалы түләүләр булмаган).;</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5) инициативалы проектта тасвирланган проблеманы нәтиҗәлерәк ысул белән хәл итү мөмкинлеге булу;</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6) инициативалы проектны конкурс нигезендә сайлап алуны узмаган дип тану.</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9. Проектны карау нәтиҗәләре буенча карар проект инициаторына кабул ителгән көннән соң өч көннән дә соңга калмыйча җибәрелә.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10. Муниципаль берәмлек башкарма комитеты, ә әлеге статьяның 8 өлешендәге 5 пунктында каралган очракта, проект инициаторларына инициативалы проектны бергәләп эшләп бетерергә, шулай ук аны башка муниципаль берәмлекнең яисә дәүләт органының җирле үзидарә органына аларның компетенциясе нигезендә тәкъдим итәргә тиеш. Проектны эшләп бетерү өчен комиссия комиссия әгъзалары, муниципаль берәмлек Башкарма комитеты вәкилләре, проект инициаторы вәкилләре арасыннан эшче төркем төзи, шулай ук проектны эшләп бетерү вакытын билгели. Эшләп бетерелгән инициативалы проект комиссия тарафыннан әлеге Тәртипнең 15 статьясы һәм әлеге статья нигезендә карала.</w:t>
      </w:r>
    </w:p>
    <w:p w:rsidR="00B13C64" w:rsidRPr="00B13C64" w:rsidRDefault="00B13C64" w:rsidP="00B13C64">
      <w:pPr>
        <w:ind w:right="-568"/>
        <w:jc w:val="center"/>
        <w:rPr>
          <w:rFonts w:ascii="Times New Roman" w:hAnsi="Times New Roman" w:cs="Times New Roman"/>
          <w:sz w:val="28"/>
          <w:szCs w:val="28"/>
          <w:lang w:val="tt-RU"/>
        </w:rPr>
      </w:pPr>
      <w:r w:rsidRPr="00B13C64">
        <w:rPr>
          <w:rFonts w:ascii="Times New Roman" w:hAnsi="Times New Roman" w:cs="Times New Roman"/>
          <w:color w:val="000000"/>
          <w:sz w:val="28"/>
          <w:szCs w:val="28"/>
        </w:rPr>
        <w:t>Статья 15. Инициативалы проектларны конкурс нигезендә сайлап алу</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Конкурс сайлап алуны комиссия башкара.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2. Конкурс сайлап алу критерияләре булып тора: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халыкның инициативалы проект хәл итүгә юнәлдерелгән проблемаларны билгеләүдә һәм аны гамәлгә ашыруда катнашу дәрәҗәсе;</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2) инициативалы проектны гамәлгә ашырудан социаль нәтиҗәлелек.</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3. Конкурс сайлап алу әлеге Тәртипнең 15 статьясы нигезендә үткәрелә торган комиссия утырышында башкарыла.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4. Комиссия инициативалы проектларны конкурс нигезендә сайлап алуны узган инициативалы проектларны ачыклау критерийлары нигезендә бәяләүне гамәлгә ашыра.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5. Конкурс нәтиҗәләре буенча, критерийлар буенча йомгаклау бәясен исәпкә алып, комиссия инициативалы проектларны конкурс нигезендә сайлап алуны узмаган яисә узмаган дип игълан итү турында Карар кабул итә.</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6. Конкурс сайлап алуын узган инициатив проект дип игълан ителә, ул барлык критерийлар буенча максималь суммар балл алган.</w:t>
      </w:r>
    </w:p>
    <w:p w:rsidR="00B13C64" w:rsidRPr="00B13C64" w:rsidRDefault="00B13C64" w:rsidP="00B13C64">
      <w:pPr>
        <w:ind w:right="-568"/>
        <w:jc w:val="center"/>
        <w:rPr>
          <w:rFonts w:ascii="Times New Roman" w:hAnsi="Times New Roman" w:cs="Times New Roman"/>
          <w:sz w:val="28"/>
          <w:szCs w:val="28"/>
          <w:lang w:val="tt-RU"/>
        </w:rPr>
      </w:pPr>
      <w:r w:rsidRPr="00B13C64">
        <w:rPr>
          <w:rFonts w:ascii="Times New Roman" w:hAnsi="Times New Roman" w:cs="Times New Roman"/>
          <w:sz w:val="28"/>
          <w:szCs w:val="28"/>
          <w:lang w:val="tt-RU"/>
        </w:rPr>
        <w:t>Статья 16. Муниципаль берәмлек Башкарма комитеты карары</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lastRenderedPageBreak/>
        <w:t>1. Инициативалы проектны гамәлгә ашыру турында муниципаль берәмлек башлыгы карар чыгара.</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2. Инициативалы проектны гамәлгә ашыру турындагы карар үз эченә алырга тиеш:</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1) инициатив проектны гамәлгә ашыру нәтиҗәсендә барлыкка килергә тиеш булган объектның исеме (адресы яки урыны күрсәтелгән) яисә гамәлгә ашыруга инициатив проект җибәрелгән Чараның атамасы;</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2) муниципаль берәмлек бюджеты акчаларын тоту юнәлеше (төзелеш, реконструкцияләү, сатып алу, үткәрү (чаралар) һ. б.);</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3) инициатив проектны гамәлгә ашыруга бүлеп бирелә торган муниципаль берәмлек бюджеты акчаларын баш бүлүченең исеме;</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4) заказчы, төзүче исеме;</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5) объектны файдалануга тапшыру (сатып алу), чараны (чараларны) тормышка ашыру вакыты);</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6) инициатив түләүләр күләмен бүлеп биреп, объектны (чараларны) үткәрүгә объектның күз алдында тотылучы (чик) бәясе яисә чараны (чараларны) үткәрүгә чараларның иң чик күләме;</w:t>
      </w:r>
    </w:p>
    <w:p w:rsidR="00B13C64" w:rsidRPr="00B13C64" w:rsidRDefault="00B13C64" w:rsidP="00B13C64">
      <w:pPr>
        <w:ind w:right="-568"/>
        <w:jc w:val="both"/>
        <w:rPr>
          <w:rFonts w:ascii="Times New Roman" w:hAnsi="Times New Roman" w:cs="Times New Roman"/>
          <w:sz w:val="28"/>
          <w:szCs w:val="28"/>
          <w:lang w:val="tt-RU"/>
        </w:rPr>
      </w:pPr>
      <w:r w:rsidRPr="00B13C64">
        <w:rPr>
          <w:rFonts w:ascii="Times New Roman" w:hAnsi="Times New Roman" w:cs="Times New Roman"/>
          <w:sz w:val="28"/>
          <w:szCs w:val="28"/>
          <w:lang w:val="tt-RU"/>
        </w:rPr>
        <w:t>7) объектның фаразланган (чик) бәясен яки инициатив түләүләр күләмен бүлеп биреп, чараны (чараларны) үткәрүгә чараларның иң чик күләмен гамәлгә ашыру еллары буенча бүлү.</w:t>
      </w:r>
    </w:p>
    <w:p w:rsidR="00B13C64" w:rsidRPr="00B13C64" w:rsidRDefault="00B13C64" w:rsidP="00B13C64">
      <w:pPr>
        <w:ind w:right="-568"/>
        <w:jc w:val="center"/>
        <w:rPr>
          <w:rFonts w:ascii="Times New Roman" w:hAnsi="Times New Roman" w:cs="Times New Roman"/>
          <w:sz w:val="28"/>
          <w:szCs w:val="28"/>
          <w:lang w:val="tt-RU"/>
        </w:rPr>
      </w:pPr>
      <w:r w:rsidRPr="00B13C64">
        <w:rPr>
          <w:rFonts w:ascii="Times New Roman" w:hAnsi="Times New Roman" w:cs="Times New Roman"/>
          <w:color w:val="000000"/>
          <w:sz w:val="28"/>
          <w:szCs w:val="28"/>
          <w:lang w:val="tt-RU"/>
        </w:rPr>
        <w:t>Статья 17. "Интернет" мәгълүмат-коммуникация челтәрендә инициативалы проект турында мәгълүматны бастырып чыгару (халыкка җиткерү) һәм урнаштыру тәртибе</w:t>
      </w:r>
    </w:p>
    <w:p w:rsidR="00B13C64" w:rsidRPr="00B13C64" w:rsidRDefault="00B13C64" w:rsidP="00B13C64">
      <w:pPr>
        <w:ind w:right="-568"/>
        <w:jc w:val="both"/>
        <w:rPr>
          <w:rFonts w:ascii="Times New Roman" w:eastAsia="Times New Roman" w:hAnsi="Times New Roman" w:cs="Times New Roman"/>
          <w:color w:val="000000"/>
          <w:sz w:val="28"/>
          <w:szCs w:val="28"/>
          <w:lang w:val="tt-RU" w:eastAsia="ru-RU"/>
        </w:rPr>
      </w:pPr>
      <w:r w:rsidRPr="00B13C64">
        <w:rPr>
          <w:rFonts w:ascii="Times New Roman" w:eastAsia="Times New Roman" w:hAnsi="Times New Roman" w:cs="Times New Roman"/>
          <w:color w:val="000000"/>
          <w:sz w:val="28"/>
          <w:szCs w:val="28"/>
          <w:lang w:val="tt-RU" w:eastAsia="ru-RU"/>
        </w:rPr>
        <w:t xml:space="preserve">1. Муниципаль берәмлек Башкарма комитетының инициатив проектын карау, инициатив проектны гамәлгә ашыруның барышы, шул исәптән акча средстволарыннан файдалану, милек һәм (яки) аны тормышка ашыруда кызыксынган затларның хезмәт катнашуы турында мәгълүмат мәгълүмат стендларында басылып чыгарга (халыкка җиткерелергә) һәм Чүпрәле муниципаль районының рәсми сайтында "Интернет"мәгълүмат-телекоммуникация челтәрендәге муниципаль берәмлек бүлегендә урнаштырылырга тиеш. </w:t>
      </w:r>
    </w:p>
    <w:p w:rsidR="00B13C64" w:rsidRPr="00B13C64" w:rsidRDefault="00B13C64" w:rsidP="00B13C64">
      <w:pPr>
        <w:spacing w:after="0" w:line="240" w:lineRule="auto"/>
        <w:ind w:right="-568"/>
        <w:jc w:val="both"/>
        <w:rPr>
          <w:rFonts w:ascii="Times New Roman" w:eastAsia="Calibri" w:hAnsi="Times New Roman" w:cs="Times New Roman"/>
          <w:sz w:val="28"/>
          <w:szCs w:val="28"/>
          <w:lang w:val="tt-RU"/>
        </w:rPr>
      </w:pPr>
      <w:r w:rsidRPr="00B13C64">
        <w:rPr>
          <w:rFonts w:ascii="Times New Roman" w:eastAsia="Times New Roman" w:hAnsi="Times New Roman" w:cs="Times New Roman"/>
          <w:color w:val="000000"/>
          <w:sz w:val="28"/>
          <w:szCs w:val="28"/>
          <w:lang w:val="tt-RU" w:eastAsia="ru-RU"/>
        </w:rPr>
        <w:t>2. Инициативалы проектны гамәлгә ашыру нәтиҗәләре турында муниципаль берәмлек Башкарма комитеты хисабы, инициативалы проектны гамәлгә ашыру тәмамланганнан соң 30 календарь көн эчендә Чүпрәле муниципаль районының рәсми сайтында "Интернет" мәгълүмат-телекоммуникация челтәрендә муниципаль берәмлек бүлегендә бастырып чыгарылырга (халыкка җиткерелергә) тиеш.</w:t>
      </w:r>
    </w:p>
    <w:sectPr w:rsidR="00B13C64" w:rsidRPr="00B13C64" w:rsidSect="000671D4">
      <w:headerReference w:type="default" r:id="rId8"/>
      <w:pgSz w:w="11906" w:h="16838" w:code="9"/>
      <w:pgMar w:top="1276"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A0E" w:rsidRDefault="008F7A0E" w:rsidP="00832029">
      <w:pPr>
        <w:spacing w:after="0" w:line="240" w:lineRule="auto"/>
      </w:pPr>
      <w:r>
        <w:separator/>
      </w:r>
    </w:p>
  </w:endnote>
  <w:endnote w:type="continuationSeparator" w:id="0">
    <w:p w:rsidR="008F7A0E" w:rsidRDefault="008F7A0E"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A0E" w:rsidRDefault="008F7A0E" w:rsidP="00832029">
      <w:pPr>
        <w:spacing w:after="0" w:line="240" w:lineRule="auto"/>
      </w:pPr>
      <w:r>
        <w:separator/>
      </w:r>
    </w:p>
  </w:footnote>
  <w:footnote w:type="continuationSeparator" w:id="0">
    <w:p w:rsidR="008F7A0E" w:rsidRDefault="008F7A0E" w:rsidP="008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276793"/>
      <w:docPartObj>
        <w:docPartGallery w:val="Page Numbers (Top of Page)"/>
        <w:docPartUnique/>
      </w:docPartObj>
    </w:sdtPr>
    <w:sdtEndPr/>
    <w:sdtContent>
      <w:p w:rsidR="00BA09C5" w:rsidRDefault="00054551">
        <w:pPr>
          <w:pStyle w:val="a6"/>
          <w:jc w:val="center"/>
        </w:pPr>
        <w:r>
          <w:fldChar w:fldCharType="begin"/>
        </w:r>
        <w:r>
          <w:instrText>PAGE   \* MERGEFORMAT</w:instrText>
        </w:r>
        <w:r>
          <w:fldChar w:fldCharType="separate"/>
        </w:r>
        <w:r w:rsidR="001426C4">
          <w:rPr>
            <w:noProof/>
          </w:rPr>
          <w:t>2</w:t>
        </w:r>
        <w:r>
          <w:rPr>
            <w:noProof/>
          </w:rPr>
          <w:fldChar w:fldCharType="end"/>
        </w:r>
      </w:p>
    </w:sdtContent>
  </w:sdt>
  <w:p w:rsidR="00BA09C5" w:rsidRDefault="00BA09C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6F57CA"/>
    <w:multiLevelType w:val="hybridMultilevel"/>
    <w:tmpl w:val="2BDC1872"/>
    <w:lvl w:ilvl="0" w:tplc="D7F8CFB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4AD2247"/>
    <w:multiLevelType w:val="hybridMultilevel"/>
    <w:tmpl w:val="022E1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C2B66"/>
    <w:multiLevelType w:val="hybridMultilevel"/>
    <w:tmpl w:val="98C40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6" w15:restartNumberingAfterBreak="0">
    <w:nsid w:val="15D70233"/>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9A91283"/>
    <w:multiLevelType w:val="multilevel"/>
    <w:tmpl w:val="7D001044"/>
    <w:lvl w:ilvl="0">
      <w:start w:val="1"/>
      <w:numFmt w:val="decimal"/>
      <w:lvlText w:val="%1."/>
      <w:lvlJc w:val="left"/>
      <w:pPr>
        <w:ind w:left="1069" w:hanging="360"/>
      </w:pPr>
      <w:rPr>
        <w:rFonts w:hint="default"/>
      </w:rPr>
    </w:lvl>
    <w:lvl w:ilvl="1">
      <w:start w:val="2"/>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290D21B6"/>
    <w:multiLevelType w:val="hybridMultilevel"/>
    <w:tmpl w:val="10A84656"/>
    <w:lvl w:ilvl="0" w:tplc="267E2B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D936AF7"/>
    <w:multiLevelType w:val="hybridMultilevel"/>
    <w:tmpl w:val="59BE600E"/>
    <w:lvl w:ilvl="0" w:tplc="984037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BBE7700"/>
    <w:multiLevelType w:val="multilevel"/>
    <w:tmpl w:val="FD58D00C"/>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FA95476"/>
    <w:multiLevelType w:val="hybridMultilevel"/>
    <w:tmpl w:val="00FC070E"/>
    <w:lvl w:ilvl="0" w:tplc="355C8B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90F2205"/>
    <w:multiLevelType w:val="hybridMultilevel"/>
    <w:tmpl w:val="8D741CA0"/>
    <w:lvl w:ilvl="0" w:tplc="EE109646">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6A353ABF"/>
    <w:multiLevelType w:val="hybridMultilevel"/>
    <w:tmpl w:val="8788E2DA"/>
    <w:lvl w:ilvl="0" w:tplc="849E04D4">
      <w:start w:val="1"/>
      <w:numFmt w:val="decimal"/>
      <w:lvlText w:val="%1."/>
      <w:lvlJc w:val="left"/>
      <w:pPr>
        <w:ind w:left="720" w:hanging="360"/>
      </w:pPr>
      <w:rPr>
        <w:rFonts w:ascii="Arial" w:eastAsiaTheme="minorHAnsi" w:hAnsi="Arial" w:cs="Arial" w:hint="default"/>
        <w:color w:val="5B5B5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860D55"/>
    <w:multiLevelType w:val="hybridMultilevel"/>
    <w:tmpl w:val="E500C3F2"/>
    <w:lvl w:ilvl="0" w:tplc="C65AF0D6">
      <w:start w:val="1"/>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12"/>
  </w:num>
  <w:num w:numId="4">
    <w:abstractNumId w:val="6"/>
  </w:num>
  <w:num w:numId="5">
    <w:abstractNumId w:val="4"/>
  </w:num>
  <w:num w:numId="6">
    <w:abstractNumId w:val="9"/>
  </w:num>
  <w:num w:numId="7">
    <w:abstractNumId w:val="8"/>
  </w:num>
  <w:num w:numId="8">
    <w:abstractNumId w:val="15"/>
  </w:num>
  <w:num w:numId="9">
    <w:abstractNumId w:val="7"/>
  </w:num>
  <w:num w:numId="10">
    <w:abstractNumId w:val="1"/>
  </w:num>
  <w:num w:numId="11">
    <w:abstractNumId w:val="10"/>
  </w:num>
  <w:num w:numId="12">
    <w:abstractNumId w:val="13"/>
  </w:num>
  <w:num w:numId="13">
    <w:abstractNumId w:val="3"/>
  </w:num>
  <w:num w:numId="14">
    <w:abstractNumId w:val="11"/>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4DB1"/>
    <w:rsid w:val="0000520B"/>
    <w:rsid w:val="000061CD"/>
    <w:rsid w:val="00012DF5"/>
    <w:rsid w:val="0001622B"/>
    <w:rsid w:val="00024B2E"/>
    <w:rsid w:val="00025804"/>
    <w:rsid w:val="0003099A"/>
    <w:rsid w:val="00031A04"/>
    <w:rsid w:val="00036E8B"/>
    <w:rsid w:val="00043CF1"/>
    <w:rsid w:val="00046FCF"/>
    <w:rsid w:val="000512B9"/>
    <w:rsid w:val="00054551"/>
    <w:rsid w:val="00056652"/>
    <w:rsid w:val="00062FB5"/>
    <w:rsid w:val="00066DDC"/>
    <w:rsid w:val="000671D4"/>
    <w:rsid w:val="00082EB4"/>
    <w:rsid w:val="00090292"/>
    <w:rsid w:val="00096ADE"/>
    <w:rsid w:val="000B06D7"/>
    <w:rsid w:val="000C109C"/>
    <w:rsid w:val="000C48AC"/>
    <w:rsid w:val="000D183B"/>
    <w:rsid w:val="000D2FB1"/>
    <w:rsid w:val="000D3E66"/>
    <w:rsid w:val="000D62B5"/>
    <w:rsid w:val="000F09C0"/>
    <w:rsid w:val="000F365B"/>
    <w:rsid w:val="000F4B31"/>
    <w:rsid w:val="00101A82"/>
    <w:rsid w:val="00102B5C"/>
    <w:rsid w:val="00106B94"/>
    <w:rsid w:val="00110C57"/>
    <w:rsid w:val="0013071D"/>
    <w:rsid w:val="00130A75"/>
    <w:rsid w:val="00134BF1"/>
    <w:rsid w:val="0014170A"/>
    <w:rsid w:val="001426C4"/>
    <w:rsid w:val="00143AB3"/>
    <w:rsid w:val="00145D0E"/>
    <w:rsid w:val="00157DD9"/>
    <w:rsid w:val="00160240"/>
    <w:rsid w:val="0016367C"/>
    <w:rsid w:val="00172763"/>
    <w:rsid w:val="00174D78"/>
    <w:rsid w:val="0018115D"/>
    <w:rsid w:val="0018154B"/>
    <w:rsid w:val="001851B8"/>
    <w:rsid w:val="001851DF"/>
    <w:rsid w:val="0018739A"/>
    <w:rsid w:val="00193DBC"/>
    <w:rsid w:val="00193F6C"/>
    <w:rsid w:val="001B1E94"/>
    <w:rsid w:val="001B3AF4"/>
    <w:rsid w:val="001C21EA"/>
    <w:rsid w:val="001C2E09"/>
    <w:rsid w:val="001C3318"/>
    <w:rsid w:val="001C34C3"/>
    <w:rsid w:val="001C4733"/>
    <w:rsid w:val="001D2140"/>
    <w:rsid w:val="001D378C"/>
    <w:rsid w:val="001D587F"/>
    <w:rsid w:val="001E3058"/>
    <w:rsid w:val="001E3C30"/>
    <w:rsid w:val="001E58FE"/>
    <w:rsid w:val="001F3125"/>
    <w:rsid w:val="001F36D7"/>
    <w:rsid w:val="001F7307"/>
    <w:rsid w:val="00202C43"/>
    <w:rsid w:val="0020759E"/>
    <w:rsid w:val="00212AD2"/>
    <w:rsid w:val="0021621F"/>
    <w:rsid w:val="00220CEA"/>
    <w:rsid w:val="00224864"/>
    <w:rsid w:val="002253EC"/>
    <w:rsid w:val="00226B3A"/>
    <w:rsid w:val="0023030B"/>
    <w:rsid w:val="002317FC"/>
    <w:rsid w:val="00234985"/>
    <w:rsid w:val="00235942"/>
    <w:rsid w:val="002359F9"/>
    <w:rsid w:val="00240810"/>
    <w:rsid w:val="0024610D"/>
    <w:rsid w:val="00253174"/>
    <w:rsid w:val="00261E64"/>
    <w:rsid w:val="00264E5F"/>
    <w:rsid w:val="00266E24"/>
    <w:rsid w:val="00271F8E"/>
    <w:rsid w:val="0027478D"/>
    <w:rsid w:val="00276938"/>
    <w:rsid w:val="00276DB5"/>
    <w:rsid w:val="00284F68"/>
    <w:rsid w:val="0029087B"/>
    <w:rsid w:val="002A123C"/>
    <w:rsid w:val="002A129B"/>
    <w:rsid w:val="002A3622"/>
    <w:rsid w:val="002A4B04"/>
    <w:rsid w:val="002A70AF"/>
    <w:rsid w:val="002C171B"/>
    <w:rsid w:val="002C1893"/>
    <w:rsid w:val="002C4943"/>
    <w:rsid w:val="002C49B0"/>
    <w:rsid w:val="002C4F99"/>
    <w:rsid w:val="002D10D0"/>
    <w:rsid w:val="002D3BF1"/>
    <w:rsid w:val="002D69F5"/>
    <w:rsid w:val="002E26DB"/>
    <w:rsid w:val="002E6EA5"/>
    <w:rsid w:val="002F482C"/>
    <w:rsid w:val="002F6751"/>
    <w:rsid w:val="003052B5"/>
    <w:rsid w:val="0031138D"/>
    <w:rsid w:val="00311969"/>
    <w:rsid w:val="003172D7"/>
    <w:rsid w:val="003177F1"/>
    <w:rsid w:val="00320178"/>
    <w:rsid w:val="00320463"/>
    <w:rsid w:val="003222DC"/>
    <w:rsid w:val="00333B83"/>
    <w:rsid w:val="003418B4"/>
    <w:rsid w:val="00342B4C"/>
    <w:rsid w:val="003439BC"/>
    <w:rsid w:val="003442E3"/>
    <w:rsid w:val="0034783B"/>
    <w:rsid w:val="003541D5"/>
    <w:rsid w:val="00355BB9"/>
    <w:rsid w:val="00360068"/>
    <w:rsid w:val="0036677F"/>
    <w:rsid w:val="003755D6"/>
    <w:rsid w:val="003812B0"/>
    <w:rsid w:val="003952F6"/>
    <w:rsid w:val="00395490"/>
    <w:rsid w:val="003972CB"/>
    <w:rsid w:val="003A47B6"/>
    <w:rsid w:val="003B4DBD"/>
    <w:rsid w:val="003B7206"/>
    <w:rsid w:val="003C079B"/>
    <w:rsid w:val="003C2EA5"/>
    <w:rsid w:val="003C3A8A"/>
    <w:rsid w:val="003C4BBA"/>
    <w:rsid w:val="003D0BDE"/>
    <w:rsid w:val="003D3106"/>
    <w:rsid w:val="003D4C5E"/>
    <w:rsid w:val="003D7D6E"/>
    <w:rsid w:val="003E50E4"/>
    <w:rsid w:val="003E60A4"/>
    <w:rsid w:val="003F49D4"/>
    <w:rsid w:val="003F5B2F"/>
    <w:rsid w:val="00403317"/>
    <w:rsid w:val="00403D85"/>
    <w:rsid w:val="00404751"/>
    <w:rsid w:val="00405CE5"/>
    <w:rsid w:val="0042141B"/>
    <w:rsid w:val="00434609"/>
    <w:rsid w:val="00434CF2"/>
    <w:rsid w:val="004436E8"/>
    <w:rsid w:val="00450367"/>
    <w:rsid w:val="0045112A"/>
    <w:rsid w:val="00457CC9"/>
    <w:rsid w:val="004619A1"/>
    <w:rsid w:val="00462428"/>
    <w:rsid w:val="00462CFE"/>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21BB9"/>
    <w:rsid w:val="00523D94"/>
    <w:rsid w:val="00532E8C"/>
    <w:rsid w:val="00542EB3"/>
    <w:rsid w:val="00554DBD"/>
    <w:rsid w:val="00556712"/>
    <w:rsid w:val="00572E10"/>
    <w:rsid w:val="00574567"/>
    <w:rsid w:val="00575181"/>
    <w:rsid w:val="005756FA"/>
    <w:rsid w:val="00581684"/>
    <w:rsid w:val="00584C97"/>
    <w:rsid w:val="00587BE6"/>
    <w:rsid w:val="00590B57"/>
    <w:rsid w:val="00591F92"/>
    <w:rsid w:val="00594A59"/>
    <w:rsid w:val="00596A33"/>
    <w:rsid w:val="00596A54"/>
    <w:rsid w:val="005B312A"/>
    <w:rsid w:val="005C154B"/>
    <w:rsid w:val="005C193F"/>
    <w:rsid w:val="005C201F"/>
    <w:rsid w:val="005C3938"/>
    <w:rsid w:val="005C5D3E"/>
    <w:rsid w:val="005C6989"/>
    <w:rsid w:val="005C79A5"/>
    <w:rsid w:val="005D0096"/>
    <w:rsid w:val="005D1B8E"/>
    <w:rsid w:val="005D4FD7"/>
    <w:rsid w:val="005D5FC6"/>
    <w:rsid w:val="005E0B72"/>
    <w:rsid w:val="005E6A54"/>
    <w:rsid w:val="005E73D2"/>
    <w:rsid w:val="005F09C2"/>
    <w:rsid w:val="005F31B5"/>
    <w:rsid w:val="006059DB"/>
    <w:rsid w:val="00626148"/>
    <w:rsid w:val="006373DF"/>
    <w:rsid w:val="00640487"/>
    <w:rsid w:val="006405A2"/>
    <w:rsid w:val="00640B44"/>
    <w:rsid w:val="0064656B"/>
    <w:rsid w:val="00652E48"/>
    <w:rsid w:val="00654A71"/>
    <w:rsid w:val="006558CE"/>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2590"/>
    <w:rsid w:val="006B5566"/>
    <w:rsid w:val="006B5D3B"/>
    <w:rsid w:val="006B69B8"/>
    <w:rsid w:val="006C3F2C"/>
    <w:rsid w:val="006D73C5"/>
    <w:rsid w:val="006E459D"/>
    <w:rsid w:val="006E6847"/>
    <w:rsid w:val="006E7703"/>
    <w:rsid w:val="006F099B"/>
    <w:rsid w:val="006F2DD8"/>
    <w:rsid w:val="006F6AC4"/>
    <w:rsid w:val="006F751B"/>
    <w:rsid w:val="00703B47"/>
    <w:rsid w:val="007107D5"/>
    <w:rsid w:val="007112A9"/>
    <w:rsid w:val="00725042"/>
    <w:rsid w:val="00730194"/>
    <w:rsid w:val="00731837"/>
    <w:rsid w:val="00735684"/>
    <w:rsid w:val="00735E3B"/>
    <w:rsid w:val="007419FB"/>
    <w:rsid w:val="00742E3B"/>
    <w:rsid w:val="00745327"/>
    <w:rsid w:val="00750B92"/>
    <w:rsid w:val="00760E5D"/>
    <w:rsid w:val="007615E1"/>
    <w:rsid w:val="00767465"/>
    <w:rsid w:val="0077017E"/>
    <w:rsid w:val="0077053B"/>
    <w:rsid w:val="0077196D"/>
    <w:rsid w:val="00771C5F"/>
    <w:rsid w:val="00774144"/>
    <w:rsid w:val="00781A23"/>
    <w:rsid w:val="00782474"/>
    <w:rsid w:val="007842DE"/>
    <w:rsid w:val="00796BA5"/>
    <w:rsid w:val="007A141E"/>
    <w:rsid w:val="007A3D34"/>
    <w:rsid w:val="007A5A66"/>
    <w:rsid w:val="007A6842"/>
    <w:rsid w:val="007B3DC0"/>
    <w:rsid w:val="007B636E"/>
    <w:rsid w:val="007B74E9"/>
    <w:rsid w:val="007C13F2"/>
    <w:rsid w:val="007C3CA4"/>
    <w:rsid w:val="007D2A5D"/>
    <w:rsid w:val="007D6269"/>
    <w:rsid w:val="007E7E5C"/>
    <w:rsid w:val="007F060D"/>
    <w:rsid w:val="007F276C"/>
    <w:rsid w:val="007F533B"/>
    <w:rsid w:val="00801E60"/>
    <w:rsid w:val="0080212C"/>
    <w:rsid w:val="008030D0"/>
    <w:rsid w:val="00804448"/>
    <w:rsid w:val="00806410"/>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0733"/>
    <w:rsid w:val="00883CF8"/>
    <w:rsid w:val="0088496D"/>
    <w:rsid w:val="00892362"/>
    <w:rsid w:val="00894CDA"/>
    <w:rsid w:val="0089645B"/>
    <w:rsid w:val="008968FE"/>
    <w:rsid w:val="008A08A7"/>
    <w:rsid w:val="008A3117"/>
    <w:rsid w:val="008A6A19"/>
    <w:rsid w:val="008A7380"/>
    <w:rsid w:val="008B5724"/>
    <w:rsid w:val="008B63D5"/>
    <w:rsid w:val="008C542D"/>
    <w:rsid w:val="008C6D4E"/>
    <w:rsid w:val="008D0222"/>
    <w:rsid w:val="008D44F1"/>
    <w:rsid w:val="008E5D7B"/>
    <w:rsid w:val="008F1CC1"/>
    <w:rsid w:val="008F5201"/>
    <w:rsid w:val="008F7A0E"/>
    <w:rsid w:val="00900CEE"/>
    <w:rsid w:val="00900EDF"/>
    <w:rsid w:val="0090118B"/>
    <w:rsid w:val="00904FBB"/>
    <w:rsid w:val="00906450"/>
    <w:rsid w:val="00910F3B"/>
    <w:rsid w:val="00927E43"/>
    <w:rsid w:val="00936C3F"/>
    <w:rsid w:val="00944A43"/>
    <w:rsid w:val="00950B26"/>
    <w:rsid w:val="00954C1F"/>
    <w:rsid w:val="0095531A"/>
    <w:rsid w:val="00963184"/>
    <w:rsid w:val="00964311"/>
    <w:rsid w:val="00967A72"/>
    <w:rsid w:val="00972CCE"/>
    <w:rsid w:val="00980708"/>
    <w:rsid w:val="0099246F"/>
    <w:rsid w:val="009959E0"/>
    <w:rsid w:val="00996D74"/>
    <w:rsid w:val="009A43A3"/>
    <w:rsid w:val="009A7009"/>
    <w:rsid w:val="009B497C"/>
    <w:rsid w:val="009B70A6"/>
    <w:rsid w:val="009B7978"/>
    <w:rsid w:val="009E05B6"/>
    <w:rsid w:val="009E1EE7"/>
    <w:rsid w:val="009E684A"/>
    <w:rsid w:val="009E7427"/>
    <w:rsid w:val="009E7E1F"/>
    <w:rsid w:val="009F39E1"/>
    <w:rsid w:val="00A01A17"/>
    <w:rsid w:val="00A06659"/>
    <w:rsid w:val="00A074D5"/>
    <w:rsid w:val="00A115CE"/>
    <w:rsid w:val="00A145BE"/>
    <w:rsid w:val="00A34693"/>
    <w:rsid w:val="00A35AA5"/>
    <w:rsid w:val="00A44915"/>
    <w:rsid w:val="00A44A02"/>
    <w:rsid w:val="00A57180"/>
    <w:rsid w:val="00A65052"/>
    <w:rsid w:val="00A70903"/>
    <w:rsid w:val="00A724EB"/>
    <w:rsid w:val="00A74648"/>
    <w:rsid w:val="00A75BF5"/>
    <w:rsid w:val="00AA1771"/>
    <w:rsid w:val="00AA47F7"/>
    <w:rsid w:val="00AA4C50"/>
    <w:rsid w:val="00AA5F4C"/>
    <w:rsid w:val="00AA6D94"/>
    <w:rsid w:val="00AB367C"/>
    <w:rsid w:val="00AB3E73"/>
    <w:rsid w:val="00AB5FCF"/>
    <w:rsid w:val="00AC039C"/>
    <w:rsid w:val="00AC3FE8"/>
    <w:rsid w:val="00AC6731"/>
    <w:rsid w:val="00AD22A3"/>
    <w:rsid w:val="00AD2609"/>
    <w:rsid w:val="00AD6028"/>
    <w:rsid w:val="00AE06BF"/>
    <w:rsid w:val="00AE21B2"/>
    <w:rsid w:val="00AE3DF2"/>
    <w:rsid w:val="00AE78CF"/>
    <w:rsid w:val="00AF320E"/>
    <w:rsid w:val="00AF6604"/>
    <w:rsid w:val="00AF7F3D"/>
    <w:rsid w:val="00B13C64"/>
    <w:rsid w:val="00B2145A"/>
    <w:rsid w:val="00B2406F"/>
    <w:rsid w:val="00B252C2"/>
    <w:rsid w:val="00B277D7"/>
    <w:rsid w:val="00B34064"/>
    <w:rsid w:val="00B40B4A"/>
    <w:rsid w:val="00B44C90"/>
    <w:rsid w:val="00B5572D"/>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728"/>
    <w:rsid w:val="00BC2CFF"/>
    <w:rsid w:val="00BC3CE3"/>
    <w:rsid w:val="00BC3E98"/>
    <w:rsid w:val="00BD2121"/>
    <w:rsid w:val="00BD307E"/>
    <w:rsid w:val="00BD47B1"/>
    <w:rsid w:val="00BE46BB"/>
    <w:rsid w:val="00BE4922"/>
    <w:rsid w:val="00BF3F38"/>
    <w:rsid w:val="00BF4B2C"/>
    <w:rsid w:val="00C036F3"/>
    <w:rsid w:val="00C1573C"/>
    <w:rsid w:val="00C17901"/>
    <w:rsid w:val="00C20EBA"/>
    <w:rsid w:val="00C23B3C"/>
    <w:rsid w:val="00C24027"/>
    <w:rsid w:val="00C26652"/>
    <w:rsid w:val="00C3593C"/>
    <w:rsid w:val="00C406B7"/>
    <w:rsid w:val="00C40BDA"/>
    <w:rsid w:val="00C43208"/>
    <w:rsid w:val="00C60110"/>
    <w:rsid w:val="00C64E2A"/>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1B1A"/>
    <w:rsid w:val="00CB3DF9"/>
    <w:rsid w:val="00CC562A"/>
    <w:rsid w:val="00CD5D0D"/>
    <w:rsid w:val="00CE1ABD"/>
    <w:rsid w:val="00CF35A9"/>
    <w:rsid w:val="00CF5238"/>
    <w:rsid w:val="00CF559C"/>
    <w:rsid w:val="00CF6815"/>
    <w:rsid w:val="00CF7122"/>
    <w:rsid w:val="00D05A6C"/>
    <w:rsid w:val="00D10424"/>
    <w:rsid w:val="00D10E22"/>
    <w:rsid w:val="00D11BD8"/>
    <w:rsid w:val="00D15CF7"/>
    <w:rsid w:val="00D1614F"/>
    <w:rsid w:val="00D236F6"/>
    <w:rsid w:val="00D2390C"/>
    <w:rsid w:val="00D24338"/>
    <w:rsid w:val="00D307C2"/>
    <w:rsid w:val="00D33D3B"/>
    <w:rsid w:val="00D360CC"/>
    <w:rsid w:val="00D3676A"/>
    <w:rsid w:val="00D4016B"/>
    <w:rsid w:val="00D40E72"/>
    <w:rsid w:val="00D432E9"/>
    <w:rsid w:val="00D56B8C"/>
    <w:rsid w:val="00D64C31"/>
    <w:rsid w:val="00D667B5"/>
    <w:rsid w:val="00D7158F"/>
    <w:rsid w:val="00D80B5A"/>
    <w:rsid w:val="00D83C8B"/>
    <w:rsid w:val="00D83E4C"/>
    <w:rsid w:val="00D84A75"/>
    <w:rsid w:val="00D90219"/>
    <w:rsid w:val="00D950E3"/>
    <w:rsid w:val="00DA38C8"/>
    <w:rsid w:val="00DA3D41"/>
    <w:rsid w:val="00DA6D67"/>
    <w:rsid w:val="00DB3EC3"/>
    <w:rsid w:val="00DC3F36"/>
    <w:rsid w:val="00DC7134"/>
    <w:rsid w:val="00DD0A2E"/>
    <w:rsid w:val="00DD0F20"/>
    <w:rsid w:val="00DD39F6"/>
    <w:rsid w:val="00DE0EEC"/>
    <w:rsid w:val="00DE6274"/>
    <w:rsid w:val="00DE6477"/>
    <w:rsid w:val="00DF434D"/>
    <w:rsid w:val="00DF6C5A"/>
    <w:rsid w:val="00DF713C"/>
    <w:rsid w:val="00DF727E"/>
    <w:rsid w:val="00E1417E"/>
    <w:rsid w:val="00E1658B"/>
    <w:rsid w:val="00E21BAC"/>
    <w:rsid w:val="00E21C8B"/>
    <w:rsid w:val="00E25D86"/>
    <w:rsid w:val="00E33AC6"/>
    <w:rsid w:val="00E47FCE"/>
    <w:rsid w:val="00E505B3"/>
    <w:rsid w:val="00E5423B"/>
    <w:rsid w:val="00E6079D"/>
    <w:rsid w:val="00E61A57"/>
    <w:rsid w:val="00E6248B"/>
    <w:rsid w:val="00E62FC6"/>
    <w:rsid w:val="00E72606"/>
    <w:rsid w:val="00E74D31"/>
    <w:rsid w:val="00E77B34"/>
    <w:rsid w:val="00E82989"/>
    <w:rsid w:val="00E860E6"/>
    <w:rsid w:val="00E971DF"/>
    <w:rsid w:val="00EA11F1"/>
    <w:rsid w:val="00EA16B7"/>
    <w:rsid w:val="00EA2503"/>
    <w:rsid w:val="00EA2ED5"/>
    <w:rsid w:val="00EA5307"/>
    <w:rsid w:val="00EC2852"/>
    <w:rsid w:val="00ED03C3"/>
    <w:rsid w:val="00ED4D6F"/>
    <w:rsid w:val="00EE1340"/>
    <w:rsid w:val="00EE1B8D"/>
    <w:rsid w:val="00EE4DA8"/>
    <w:rsid w:val="00EE58EF"/>
    <w:rsid w:val="00EF3C50"/>
    <w:rsid w:val="00EF3D68"/>
    <w:rsid w:val="00EF5B6D"/>
    <w:rsid w:val="00EF7CA2"/>
    <w:rsid w:val="00F0087F"/>
    <w:rsid w:val="00F0099F"/>
    <w:rsid w:val="00F05577"/>
    <w:rsid w:val="00F07AFA"/>
    <w:rsid w:val="00F16CD7"/>
    <w:rsid w:val="00F23D62"/>
    <w:rsid w:val="00F2645D"/>
    <w:rsid w:val="00F40187"/>
    <w:rsid w:val="00F42302"/>
    <w:rsid w:val="00F47135"/>
    <w:rsid w:val="00F478DD"/>
    <w:rsid w:val="00F50D93"/>
    <w:rsid w:val="00F5660C"/>
    <w:rsid w:val="00F71AFF"/>
    <w:rsid w:val="00F7707B"/>
    <w:rsid w:val="00F80B5F"/>
    <w:rsid w:val="00F815C7"/>
    <w:rsid w:val="00F838DC"/>
    <w:rsid w:val="00FA4C96"/>
    <w:rsid w:val="00FA4D43"/>
    <w:rsid w:val="00FA5D1D"/>
    <w:rsid w:val="00FA6C9D"/>
    <w:rsid w:val="00FB0B86"/>
    <w:rsid w:val="00FB0D20"/>
    <w:rsid w:val="00FB6821"/>
    <w:rsid w:val="00FD4BFB"/>
    <w:rsid w:val="00FE2890"/>
    <w:rsid w:val="00FE76D4"/>
    <w:rsid w:val="00FF3158"/>
    <w:rsid w:val="00FF363E"/>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83C3"/>
  <w15:docId w15:val="{965FDD8F-1E34-49B0-9FF8-E3A921EA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5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link w:val="a5"/>
    <w:uiPriority w:val="1"/>
    <w:qFormat/>
    <w:rsid w:val="00E505B3"/>
    <w:pPr>
      <w:spacing w:after="0" w:line="240" w:lineRule="auto"/>
    </w:pPr>
    <w:rPr>
      <w:rFonts w:ascii="Calibri" w:eastAsia="Calibri" w:hAnsi="Calibri" w:cs="Times New Roman"/>
      <w:sz w:val="30"/>
    </w:rPr>
  </w:style>
  <w:style w:type="paragraph" w:styleId="a6">
    <w:name w:val="header"/>
    <w:basedOn w:val="a"/>
    <w:link w:val="a7"/>
    <w:uiPriority w:val="99"/>
    <w:unhideWhenUsed/>
    <w:rsid w:val="008320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2029"/>
  </w:style>
  <w:style w:type="paragraph" w:styleId="a8">
    <w:name w:val="footer"/>
    <w:basedOn w:val="a"/>
    <w:link w:val="a9"/>
    <w:uiPriority w:val="99"/>
    <w:unhideWhenUsed/>
    <w:rsid w:val="008320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2029"/>
  </w:style>
  <w:style w:type="paragraph" w:styleId="aa">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b">
    <w:name w:val="Balloon Text"/>
    <w:basedOn w:val="a"/>
    <w:link w:val="ac"/>
    <w:uiPriority w:val="99"/>
    <w:semiHidden/>
    <w:unhideWhenUsed/>
    <w:rsid w:val="0083793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d">
    <w:name w:val="Hyperlink"/>
    <w:basedOn w:val="a0"/>
    <w:uiPriority w:val="99"/>
    <w:semiHidden/>
    <w:unhideWhenUsed/>
    <w:rsid w:val="00A44A02"/>
    <w:rPr>
      <w:color w:val="0000FF"/>
      <w:u w:val="single"/>
    </w:rPr>
  </w:style>
  <w:style w:type="paragraph" w:styleId="ae">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581684"/>
    <w:rPr>
      <w:rFonts w:ascii="Calibri" w:eastAsia="Calibri" w:hAnsi="Calibri" w:cs="Times New Roman"/>
      <w:sz w:val="30"/>
    </w:rPr>
  </w:style>
  <w:style w:type="paragraph" w:styleId="af">
    <w:name w:val="Body Text"/>
    <w:basedOn w:val="a"/>
    <w:link w:val="af0"/>
    <w:uiPriority w:val="1"/>
    <w:qFormat/>
    <w:rsid w:val="008C542D"/>
    <w:pPr>
      <w:widowControl w:val="0"/>
      <w:spacing w:after="0" w:line="240" w:lineRule="auto"/>
      <w:ind w:left="112"/>
    </w:pPr>
    <w:rPr>
      <w:rFonts w:ascii="Times New Roman" w:eastAsia="Times New Roman" w:hAnsi="Times New Roman" w:cs="Times New Roman"/>
      <w:sz w:val="24"/>
      <w:szCs w:val="24"/>
      <w:lang w:val="en-US"/>
    </w:rPr>
  </w:style>
  <w:style w:type="character" w:customStyle="1" w:styleId="af0">
    <w:name w:val="Основной текст Знак"/>
    <w:basedOn w:val="a0"/>
    <w:link w:val="af"/>
    <w:uiPriority w:val="1"/>
    <w:rsid w:val="008C542D"/>
    <w:rPr>
      <w:rFonts w:ascii="Times New Roman" w:eastAsia="Times New Roman" w:hAnsi="Times New Roman" w:cs="Times New Roman"/>
      <w:sz w:val="24"/>
      <w:szCs w:val="24"/>
      <w:lang w:val="en-US"/>
    </w:rPr>
  </w:style>
  <w:style w:type="table" w:styleId="af1">
    <w:name w:val="Table Grid"/>
    <w:basedOn w:val="a1"/>
    <w:uiPriority w:val="39"/>
    <w:rsid w:val="00C03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BF5"/>
    <w:pPr>
      <w:autoSpaceDE w:val="0"/>
      <w:autoSpaceDN w:val="0"/>
      <w:adjustRightInd w:val="0"/>
      <w:spacing w:after="0" w:line="240" w:lineRule="auto"/>
    </w:pPr>
    <w:rPr>
      <w:rFonts w:ascii="Arial" w:hAnsi="Arial" w:cs="Arial"/>
      <w:color w:val="000000"/>
      <w:sz w:val="24"/>
      <w:szCs w:val="24"/>
    </w:rPr>
  </w:style>
  <w:style w:type="paragraph" w:customStyle="1" w:styleId="ConsPlusNormal">
    <w:name w:val="ConsPlusNormal"/>
    <w:rsid w:val="001B1E9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C109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0C109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2">
    <w:name w:val="Нормальный (таблица)"/>
    <w:basedOn w:val="a"/>
    <w:next w:val="a"/>
    <w:uiPriority w:val="99"/>
    <w:rsid w:val="000C109C"/>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308108-7FDE-46A7-8FA0-B8F7B44DF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16</Pages>
  <Words>4859</Words>
  <Characters>27702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Пользователь Windows</cp:lastModifiedBy>
  <cp:revision>80</cp:revision>
  <cp:lastPrinted>2020-12-25T12:43:00Z</cp:lastPrinted>
  <dcterms:created xsi:type="dcterms:W3CDTF">2019-11-11T07:19:00Z</dcterms:created>
  <dcterms:modified xsi:type="dcterms:W3CDTF">2021-04-06T07:53:00Z</dcterms:modified>
</cp:coreProperties>
</file>