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481"/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0"/>
        <w:gridCol w:w="5102"/>
        <w:gridCol w:w="709"/>
        <w:gridCol w:w="4446"/>
        <w:gridCol w:w="88"/>
      </w:tblGrid>
      <w:tr>
        <w:trPr>
          <w:trHeight w:val="1936" w:hRule="atLeast"/>
        </w:trPr>
        <w:tc>
          <w:tcPr>
            <w:tcW w:w="5242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C</w:t>
            </w:r>
            <w:r>
              <w:rPr>
                <w:rFonts w:cs="Times New Roman" w:ascii="Times New Roman" w:hAnsi="Times New Roman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Улица Вокзальная, дом 31,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П.ж.-д.ст.Бурундуки, Дрожжановский район 422490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34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aps/>
              </w:rPr>
              <w:t>Я</w:t>
            </w:r>
            <w:r>
              <w:rPr>
                <w:rFonts w:cs="Times New Roman" w:ascii="Times New Roman" w:hAnsi="Times New Roman"/>
              </w:rPr>
              <w:t>ҢА БОРЫНДЫК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ҖИРЛЕГЕ СОВЕТЫ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Вокзал урамы, 31 нче йорт,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2"/>
                <w:lang w:val="tt-RU"/>
              </w:rPr>
            </w:pPr>
            <w:r>
              <w:rPr>
                <w:rFonts w:ascii="Times New Roman" w:hAnsi="Times New Roman"/>
                <w:sz w:val="22"/>
              </w:rPr>
              <w:t>Борындык тимер юл ст. поселогы,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Чүпрәле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422490</w:t>
            </w:r>
          </w:p>
        </w:tc>
      </w:tr>
      <w:tr>
        <w:trPr>
          <w:trHeight w:val="433" w:hRule="atLeast"/>
        </w:trPr>
        <w:tc>
          <w:tcPr>
            <w:tcW w:w="140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/>
            </w:pPr>
            <w:r>
              <w:rPr/>
            </w:r>
          </w:p>
        </w:tc>
        <w:tc>
          <w:tcPr>
            <w:tcW w:w="10257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" name=""/>
                              <wps:cNvSpPr/>
                            </wps:nvSpPr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black" stroked="f" o:allowincell="t" style="position:absolute;margin-left:0pt;margin-top:-1.55pt;width:467.7pt;height:1.45pt;mso-wrap-style:none;v-text-anchor:middle;mso-position-horizontal:center;mso-position-vertical:top">
                      <v:fill o:detectmouseclick="t" type="solid" color2="white"/>
                      <v:stroke color="#3465a4" joinstyle="round" endcap="flat"/>
                      <w10:wrap type="topAndBottom"/>
                    </v:rect>
                  </w:pict>
                </mc:Fallback>
              </mc:AlternateContent>
            </w:r>
          </w:p>
        </w:tc>
        <w:tc>
          <w:tcPr>
            <w:tcW w:w="8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Spacing"/>
        <w:rPr>
          <w:rFonts w:ascii="Times New Roman" w:hAnsi="Times New Roman" w:eastAsia="" w:eastAsiaTheme="minorEastAsia"/>
          <w:b/>
          <w:sz w:val="28"/>
          <w:szCs w:val="28"/>
          <w:lang w:val="tt-RU" w:eastAsia="ru-RU"/>
        </w:rPr>
      </w:pPr>
      <w:r>
        <w:rPr>
          <w:rFonts w:eastAsia="Times New Roman" w:ascii="Times New Roman" w:hAnsi="Times New Roman"/>
          <w:b/>
          <w:sz w:val="28"/>
          <w:szCs w:val="28"/>
        </w:rPr>
        <w:t>РЕШЕНИЕ</w:t>
      </w:r>
      <w:r>
        <w:rPr>
          <w:rFonts w:eastAsia="Times New Roman" w:ascii="Times New Roman" w:hAnsi="Times New Roman"/>
          <w:b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>КАРАР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tt-RU"/>
        </w:rPr>
        <w:t>202</w:t>
      </w:r>
      <w:r>
        <w:rPr>
          <w:rFonts w:cs="Times New Roman" w:ascii="Times New Roman" w:hAnsi="Times New Roman"/>
          <w:sz w:val="28"/>
          <w:szCs w:val="28"/>
          <w:lang w:val="tt-RU"/>
        </w:rPr>
        <w:t>5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нче елның 1</w:t>
      </w:r>
      <w:r>
        <w:rPr>
          <w:rFonts w:cs="Times New Roman" w:ascii="Times New Roman" w:hAnsi="Times New Roman"/>
          <w:sz w:val="28"/>
          <w:szCs w:val="28"/>
          <w:lang w:val="tt-RU"/>
        </w:rPr>
        <w:t>4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tt-RU"/>
        </w:rPr>
        <w:t>ноя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брь                       </w:t>
        <w:tab/>
        <w:tab/>
        <w:t xml:space="preserve">              </w:t>
        <w:tab/>
        <w:t xml:space="preserve">         № </w:t>
      </w:r>
      <w:r>
        <w:rPr>
          <w:rFonts w:cs="Times New Roman" w:ascii="Times New Roman" w:hAnsi="Times New Roman"/>
          <w:sz w:val="28"/>
          <w:szCs w:val="28"/>
          <w:lang w:val="tt-RU"/>
        </w:rPr>
        <w:t>3</w:t>
      </w:r>
      <w:r>
        <w:rPr>
          <w:rFonts w:cs="Times New Roman" w:ascii="Times New Roman" w:hAnsi="Times New Roman"/>
          <w:sz w:val="28"/>
          <w:szCs w:val="28"/>
          <w:lang w:val="tt-RU"/>
        </w:rPr>
        <w:t>/</w:t>
      </w:r>
      <w:r>
        <w:rPr>
          <w:rFonts w:cs="Times New Roman" w:ascii="Times New Roman" w:hAnsi="Times New Roman"/>
          <w:sz w:val="28"/>
          <w:szCs w:val="28"/>
          <w:lang w:val="tt-RU"/>
        </w:rPr>
        <w:t>3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          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lang w:val="tt-RU"/>
        </w:rPr>
      </w:pPr>
      <w:r>
        <w:rPr>
          <w:rFonts w:cs="Times New Roman" w:ascii="Times New Roman" w:hAnsi="Times New Roman"/>
          <w:b/>
          <w:sz w:val="28"/>
          <w:lang w:val="tt-RU"/>
        </w:rPr>
        <w:t>«Җир салымы турында» карарына үзгәрешләр кертү хакында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cs="Times New Roman" w:ascii="Times New Roman" w:hAnsi="Times New Roman"/>
          <w:sz w:val="28"/>
          <w:lang w:val="tt-RU"/>
        </w:rPr>
        <w:t xml:space="preserve">    </w:t>
      </w:r>
      <w:r>
        <w:rPr>
          <w:rFonts w:cs="Times New Roman" w:ascii="Times New Roman" w:hAnsi="Times New Roman"/>
          <w:sz w:val="28"/>
          <w:lang w:val="tt-RU"/>
        </w:rPr>
        <w:t>Россия Федерациясе Салым кодексы нигезендә Татарстан Республикасы Чүпрәле муниципаль районының Яңа Борындык авыл җирлеге Советы карар чыгарды: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cs="Times New Roman" w:ascii="Times New Roman" w:hAnsi="Times New Roman"/>
          <w:sz w:val="28"/>
          <w:lang w:val="tt-RU"/>
        </w:rPr>
        <w:t xml:space="preserve">      </w:t>
      </w:r>
      <w:r>
        <w:rPr>
          <w:rFonts w:cs="Times New Roman" w:ascii="Times New Roman" w:hAnsi="Times New Roman"/>
          <w:sz w:val="28"/>
          <w:lang w:val="tt-RU"/>
        </w:rPr>
        <w:t xml:space="preserve">1. Татарстан Республикасы Чүпрәле муниципаль районы 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Яңа Борындык </w:t>
      </w:r>
      <w:r>
        <w:rPr>
          <w:rFonts w:cs="Times New Roman" w:ascii="Times New Roman" w:hAnsi="Times New Roman"/>
          <w:sz w:val="28"/>
          <w:lang w:val="tt-RU"/>
        </w:rPr>
        <w:t>авыл җирлеге Советының 15.11.2019 елның 77/</w:t>
      </w:r>
      <w:r>
        <w:rPr>
          <w:rFonts w:cs="Times New Roman" w:ascii="Times New Roman" w:hAnsi="Times New Roman"/>
          <w:sz w:val="28"/>
          <w:lang w:val="tt-RU"/>
        </w:rPr>
        <w:t>6</w:t>
      </w:r>
      <w:r>
        <w:rPr>
          <w:rFonts w:cs="Times New Roman" w:ascii="Times New Roman" w:hAnsi="Times New Roman"/>
          <w:sz w:val="28"/>
          <w:lang w:val="tt-RU"/>
        </w:rPr>
        <w:t xml:space="preserve"> номерлы (редакциядә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13.11.2020 № 3/4, 15.11.2022 № 29/3, 13.10.2023 № 42/2, 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tt-RU"/>
        </w:rPr>
        <w:t>15.11.2023 №43/2, 12.11.2024 №54/3, 13.12.2024 №55/4</w:t>
      </w:r>
      <w:r>
        <w:rPr>
          <w:rFonts w:cs="Times New Roman" w:ascii="Times New Roman" w:hAnsi="Times New Roman"/>
          <w:sz w:val="28"/>
          <w:lang w:val="tt-RU"/>
        </w:rPr>
        <w:t>) «җир салымы</w:t>
      </w:r>
      <w:r>
        <w:rPr>
          <w:rFonts w:cs="Times New Roman" w:ascii="Times New Roman" w:hAnsi="Times New Roman"/>
          <w:b/>
          <w:sz w:val="28"/>
          <w:lang w:val="tt-RU"/>
        </w:rPr>
        <w:t>»</w:t>
      </w:r>
      <w:r>
        <w:rPr>
          <w:rFonts w:cs="Times New Roman" w:ascii="Times New Roman" w:hAnsi="Times New Roman"/>
          <w:sz w:val="28"/>
          <w:lang w:val="tt-RU"/>
        </w:rPr>
        <w:t xml:space="preserve"> </w:t>
      </w:r>
      <w:r>
        <w:rPr>
          <w:rFonts w:cs="Times New Roman" w:ascii="Times New Roman" w:hAnsi="Times New Roman"/>
          <w:b/>
          <w:bCs/>
          <w:sz w:val="28"/>
          <w:lang w:val="tt-RU"/>
        </w:rPr>
        <w:t>5 пунктны</w:t>
      </w:r>
      <w:r>
        <w:rPr>
          <w:rFonts w:cs="Times New Roman" w:ascii="Times New Roman" w:hAnsi="Times New Roman"/>
          <w:sz w:val="28"/>
          <w:lang w:val="tt-RU"/>
        </w:rPr>
        <w:t xml:space="preserve"> төшереп калдырырга.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lang w:val="tt-RU"/>
        </w:rPr>
      </w:pPr>
      <w:r>
        <w:rPr>
          <w:rFonts w:cs="Times New Roman" w:ascii="Times New Roman" w:hAnsi="Times New Roman"/>
          <w:b/>
          <w:sz w:val="28"/>
          <w:lang w:val="tt-RU"/>
        </w:rPr>
        <w:t xml:space="preserve">    </w:t>
      </w:r>
      <w:r>
        <w:rPr>
          <w:rFonts w:cs="Times New Roman" w:ascii="Times New Roman" w:hAnsi="Times New Roman"/>
          <w:sz w:val="28"/>
          <w:lang w:val="tt-RU"/>
        </w:rPr>
        <w:t xml:space="preserve">      </w:t>
      </w:r>
      <w:r>
        <w:rPr>
          <w:rFonts w:cs="Times New Roman" w:ascii="Times New Roman" w:hAnsi="Times New Roman"/>
          <w:sz w:val="28"/>
          <w:lang w:val="tt-RU"/>
        </w:rPr>
        <w:t xml:space="preserve">2. Әлеге карарны 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Яңа Борындык </w:t>
      </w:r>
      <w:r>
        <w:rPr>
          <w:rFonts w:cs="Times New Roman" w:ascii="Times New Roman" w:hAnsi="Times New Roman"/>
          <w:sz w:val="28"/>
          <w:lang w:val="tt-RU"/>
        </w:rPr>
        <w:t xml:space="preserve">авыл җирлегенең мәгълүмат стендларына, 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Яңа Борындык </w:t>
      </w:r>
      <w:r>
        <w:rPr>
          <w:rFonts w:cs="Times New Roman" w:ascii="Times New Roman" w:hAnsi="Times New Roman"/>
          <w:sz w:val="28"/>
          <w:lang w:val="tt-RU"/>
        </w:rPr>
        <w:t>авыл җирлеге сайтына урнаштырырга, Татарстан Республикасының хокукый мәгълүматның рәсми порталында бастырып чыгарырга.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cs="Times New Roman" w:ascii="Times New Roman" w:hAnsi="Times New Roman"/>
          <w:sz w:val="28"/>
          <w:lang w:val="tt-RU"/>
        </w:rPr>
        <w:t xml:space="preserve">      </w:t>
      </w:r>
      <w:r>
        <w:rPr>
          <w:rFonts w:cs="Times New Roman" w:ascii="Times New Roman" w:hAnsi="Times New Roman"/>
          <w:sz w:val="28"/>
          <w:lang w:val="tt-RU"/>
        </w:rPr>
        <w:t>3. Әлеге карар рәсми басылып чыккан көненнән үз көченә керә.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cs="Times New Roman" w:ascii="Times New Roman" w:hAnsi="Times New Roman"/>
          <w:sz w:val="28"/>
          <w:lang w:val="tt-RU"/>
        </w:rPr>
        <w:t xml:space="preserve">    </w:t>
      </w:r>
    </w:p>
    <w:p>
      <w:pPr>
        <w:pStyle w:val="Normal"/>
        <w:spacing w:lineRule="auto" w:line="240" w:before="0" w:after="0"/>
        <w:ind w:right="4394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val="tt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tt-RU" w:eastAsia="ru-RU"/>
        </w:rP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3232150</wp:posOffset>
            </wp:positionH>
            <wp:positionV relativeFrom="paragraph">
              <wp:posOffset>82550</wp:posOffset>
            </wp:positionV>
            <wp:extent cx="1924050" cy="1367790"/>
            <wp:effectExtent l="0" t="0" r="0" b="0"/>
            <wp:wrapSquare wrapText="bothSides"/>
            <wp:docPr id="3" name="Picture 12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5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241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right="4394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val="tt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tt-RU" w:eastAsia="ru-RU"/>
        </w:rPr>
        <w:t xml:space="preserve">Татарстан Республикасы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lang w:val="tt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tt-RU" w:eastAsia="ru-RU"/>
        </w:rPr>
        <w:t xml:space="preserve">Чүпрәле муниципаль районы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Яңа Борындык </w:t>
      </w:r>
      <w:r>
        <w:rPr>
          <w:rFonts w:eastAsia="Calibri" w:cs="Times New Roman" w:ascii="Times New Roman" w:hAnsi="Times New Roman"/>
          <w:sz w:val="28"/>
          <w:szCs w:val="28"/>
          <w:lang w:val="tt-RU"/>
        </w:rPr>
        <w:t>авыл җирлеге башлыгы:  Ранцев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eastAsia="Calibri" w:cs="Times New Roman" w:ascii="Times New Roman" w:hAnsi="Times New Roman"/>
          <w:sz w:val="28"/>
          <w:szCs w:val="28"/>
          <w:lang w:val="tt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7"/>
          <w:szCs w:val="27"/>
          <w:lang w:val="tt-RU"/>
        </w:rPr>
      </w:pPr>
      <w:r>
        <w:rPr>
          <w:rFonts w:eastAsia="Calibri" w:cs="Times New Roman" w:ascii="Times New Roman" w:hAnsi="Times New Roman"/>
          <w:sz w:val="27"/>
          <w:szCs w:val="27"/>
          <w:lang w:val="tt-RU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7727679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6a3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uiPriority w:val="99"/>
    <w:qFormat/>
    <w:rsid w:val="002253ec"/>
    <w:rPr>
      <w:rFonts w:cs="Times New Roman"/>
      <w:b w:val="false"/>
      <w:color w:val="106BBE"/>
    </w:rPr>
  </w:style>
  <w:style w:type="character" w:styleId="FontStyle27" w:customStyle="1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32029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32029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bd2121"/>
    <w:rPr/>
  </w:style>
  <w:style w:type="character" w:styleId="Hyperlink">
    <w:name w:val="Hyperlink"/>
    <w:basedOn w:val="DefaultParagraphFont"/>
    <w:uiPriority w:val="99"/>
    <w:semiHidden/>
    <w:unhideWhenUsed/>
    <w:rsid w:val="00a44a02"/>
    <w:rPr>
      <w:color w:val="0000FF"/>
      <w:u w:val="single"/>
    </w:rPr>
  </w:style>
  <w:style w:type="character" w:styleId="Style18" w:customStyle="1">
    <w:name w:val="Без интервала Знак"/>
    <w:basedOn w:val="DefaultParagraphFont"/>
    <w:link w:val="NoSpacing"/>
    <w:qFormat/>
    <w:locked/>
    <w:rsid w:val="00581684"/>
    <w:rPr>
      <w:rFonts w:ascii="Calibri" w:hAnsi="Calibri" w:eastAsia="Calibri" w:cs="Times New Roman"/>
      <w:sz w:val="30"/>
    </w:rPr>
  </w:style>
  <w:style w:type="character" w:styleId="Style19" w:customStyle="1">
    <w:name w:val="Основной текст Знак"/>
    <w:basedOn w:val="DefaultParagraphFont"/>
    <w:uiPriority w:val="1"/>
    <w:qFormat/>
    <w:rsid w:val="008c542d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Bodytext2" w:customStyle="1">
    <w:name w:val="Body text (2)_"/>
    <w:link w:val="Bodytext21"/>
    <w:qFormat/>
    <w:rsid w:val="00f24a9e"/>
    <w:rPr>
      <w:shd w:fill="FFFFFF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9"/>
    <w:uiPriority w:val="1"/>
    <w:qFormat/>
    <w:rsid w:val="008c542d"/>
    <w:pPr>
      <w:widowControl w:val="false"/>
      <w:spacing w:lineRule="auto" w:line="240" w:before="0" w:after="0"/>
      <w:ind w:left="112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link w:val="Style18"/>
    <w:uiPriority w:val="1"/>
    <w:qFormat/>
    <w:rsid w:val="00e505b3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30"/>
      <w:szCs w:val="22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320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320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40b44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8379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405ce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a75bf5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ru-RU" w:eastAsia="en-US" w:bidi="ar-SA"/>
    </w:rPr>
  </w:style>
  <w:style w:type="paragraph" w:styleId="ConsPlusNormal" w:customStyle="1">
    <w:name w:val="ConsPlusNormal"/>
    <w:qFormat/>
    <w:rsid w:val="001b1e94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0c109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Cell" w:customStyle="1">
    <w:name w:val="ConsPlusCell"/>
    <w:qFormat/>
    <w:rsid w:val="000c109c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0c109c"/>
    <w:pPr>
      <w:widowControl w:val="false"/>
      <w:spacing w:lineRule="auto" w:line="240" w:before="0" w:after="0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Bodytext21" w:customStyle="1">
    <w:name w:val="Body text (2)"/>
    <w:basedOn w:val="Normal"/>
    <w:link w:val="Bodytext2"/>
    <w:qFormat/>
    <w:rsid w:val="00f24a9e"/>
    <w:pPr>
      <w:widowControl w:val="false"/>
      <w:shd w:val="clear" w:color="auto" w:fill="FFFFFF"/>
      <w:spacing w:lineRule="atLeast" w:line="0" w:before="0" w:after="0"/>
    </w:pPr>
    <w:rPr/>
  </w:style>
  <w:style w:type="paragraph" w:styleId="headertext" w:customStyle="1">
    <w:name w:val="headertext"/>
    <w:basedOn w:val="Normal"/>
    <w:qFormat/>
    <w:rsid w:val="001b55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1b55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Содержимое врезки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c036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A3B08-D9FC-4BCA-9FDF-9CAD9DD3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LibreOffice/24.8.4.2$Linux_X86_64 LibreOffice_project/480$Build-2</Application>
  <AppVersion>15.0000</AppVersion>
  <Pages>1</Pages>
  <Words>154</Words>
  <Characters>1063</Characters>
  <CharactersWithSpaces>1310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2019-11-11T07:19:00Z</dcterms:created>
  <dc:creator>Рустем Богданов</dc:creator>
  <dc:description/>
  <dc:language>ru-RU</dc:language>
  <cp:lastModifiedBy/>
  <cp:lastPrinted>2025-11-17T11:06:42Z</cp:lastPrinted>
  <dcterms:modified xsi:type="dcterms:W3CDTF">2025-11-17T11:05:50Z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