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4" w:type="dxa"/>
        <w:tblInd w:w="108" w:type="dxa"/>
        <w:tblLayout w:type="fixed"/>
        <w:tblLook w:val="04A0" w:firstRow="1" w:lastRow="0" w:firstColumn="1" w:lastColumn="0" w:noHBand="0" w:noVBand="1"/>
      </w:tblPr>
      <w:tblGrid>
        <w:gridCol w:w="4712"/>
        <w:gridCol w:w="446"/>
        <w:gridCol w:w="4516"/>
      </w:tblGrid>
      <w:tr w:rsidR="00F22684" w:rsidTr="006C243F">
        <w:trPr>
          <w:trHeight w:val="1552"/>
        </w:trPr>
        <w:tc>
          <w:tcPr>
            <w:tcW w:w="4712" w:type="dxa"/>
            <w:hideMark/>
          </w:tcPr>
          <w:p w:rsidR="00F22684" w:rsidRPr="004057F7" w:rsidRDefault="00F22684" w:rsidP="00137A7A">
            <w:pPr>
              <w:pStyle w:val="a5"/>
              <w:spacing w:line="256" w:lineRule="auto"/>
              <w:jc w:val="center"/>
              <w:rPr>
                <w:rFonts w:ascii="Times New Roman" w:hAnsi="Times New Roman"/>
                <w:lang w:val="tt-RU"/>
              </w:rPr>
            </w:pPr>
            <w:r w:rsidRPr="004057F7">
              <w:rPr>
                <w:rFonts w:ascii="Times New Roman" w:hAnsi="Times New Roman"/>
              </w:rPr>
              <w:t>ИСПОЛНИТЕЛЬНЫЙ КОМИТЕТ</w:t>
            </w:r>
          </w:p>
          <w:p w:rsidR="00F22684" w:rsidRPr="004057F7" w:rsidRDefault="00F22684" w:rsidP="00137A7A">
            <w:pPr>
              <w:pStyle w:val="a5"/>
              <w:spacing w:line="256" w:lineRule="auto"/>
              <w:jc w:val="center"/>
              <w:rPr>
                <w:rFonts w:ascii="Times New Roman" w:hAnsi="Times New Roman"/>
              </w:rPr>
            </w:pPr>
            <w:r w:rsidRPr="004057F7">
              <w:rPr>
                <w:rFonts w:ascii="Times New Roman" w:hAnsi="Times New Roman"/>
              </w:rPr>
              <w:t>НОВОБУРУНДУКОВСКОГО СЕЛЬСКОГО ПОСЕЛЕНИЯ ДРОЖЖАНОВСКОГО</w:t>
            </w:r>
          </w:p>
          <w:p w:rsidR="00F22684" w:rsidRPr="004057F7" w:rsidRDefault="00F22684" w:rsidP="00137A7A">
            <w:pPr>
              <w:pStyle w:val="a5"/>
              <w:spacing w:line="256" w:lineRule="auto"/>
              <w:jc w:val="center"/>
              <w:rPr>
                <w:rFonts w:ascii="Times New Roman" w:hAnsi="Times New Roman"/>
              </w:rPr>
            </w:pPr>
            <w:r w:rsidRPr="004057F7">
              <w:rPr>
                <w:rFonts w:ascii="Times New Roman" w:hAnsi="Times New Roman"/>
              </w:rPr>
              <w:t>МУНИЦИПАЛЬНОГО РАЙОНА</w:t>
            </w:r>
          </w:p>
          <w:p w:rsidR="00F22684" w:rsidRPr="004057F7" w:rsidRDefault="00F22684" w:rsidP="00137A7A">
            <w:pPr>
              <w:pStyle w:val="a5"/>
              <w:spacing w:line="256" w:lineRule="auto"/>
              <w:jc w:val="center"/>
              <w:rPr>
                <w:rFonts w:ascii="Times New Roman" w:hAnsi="Times New Roman"/>
                <w:b/>
              </w:rPr>
            </w:pPr>
            <w:r w:rsidRPr="004057F7">
              <w:rPr>
                <w:rFonts w:ascii="Times New Roman" w:hAnsi="Times New Roman"/>
              </w:rPr>
              <w:t>РЕСПУБЛИКИ ТАТАРСТАН</w:t>
            </w:r>
          </w:p>
          <w:p w:rsidR="00F22684" w:rsidRPr="004057F7" w:rsidRDefault="00F22684" w:rsidP="00137A7A">
            <w:pPr>
              <w:pStyle w:val="a5"/>
              <w:spacing w:line="256" w:lineRule="auto"/>
              <w:jc w:val="center"/>
              <w:rPr>
                <w:rFonts w:ascii="Times New Roman" w:hAnsi="Times New Roman"/>
                <w:noProof/>
                <w:color w:val="000000"/>
              </w:rPr>
            </w:pPr>
            <w:r w:rsidRPr="004057F7">
              <w:rPr>
                <w:rFonts w:ascii="Times New Roman" w:hAnsi="Times New Roman"/>
                <w:noProof/>
                <w:color w:val="000000"/>
              </w:rPr>
              <w:t>Улица Вокзальная, дом 31,</w:t>
            </w:r>
          </w:p>
          <w:p w:rsidR="00F22684" w:rsidRPr="004057F7" w:rsidRDefault="00F22684" w:rsidP="00137A7A">
            <w:pPr>
              <w:pStyle w:val="a5"/>
              <w:spacing w:line="256" w:lineRule="auto"/>
              <w:jc w:val="center"/>
              <w:rPr>
                <w:rFonts w:ascii="Times New Roman" w:hAnsi="Times New Roman"/>
                <w:noProof/>
                <w:color w:val="000000"/>
              </w:rPr>
            </w:pPr>
            <w:r w:rsidRPr="004057F7">
              <w:rPr>
                <w:rFonts w:ascii="Times New Roman" w:hAnsi="Times New Roman"/>
                <w:noProof/>
                <w:color w:val="000000"/>
              </w:rPr>
              <w:t>П.ж.-д.ст.Бурундуки, Дрожжановский район 422490</w:t>
            </w:r>
          </w:p>
        </w:tc>
        <w:tc>
          <w:tcPr>
            <w:tcW w:w="446" w:type="dxa"/>
          </w:tcPr>
          <w:p w:rsidR="00F22684" w:rsidRPr="004057F7" w:rsidRDefault="00F22684" w:rsidP="00137A7A">
            <w:pPr>
              <w:pStyle w:val="a5"/>
              <w:spacing w:line="256" w:lineRule="auto"/>
              <w:rPr>
                <w:rFonts w:ascii="Times New Roman" w:hAnsi="Times New Roman"/>
              </w:rPr>
            </w:pPr>
          </w:p>
          <w:p w:rsidR="00F22684" w:rsidRPr="004057F7" w:rsidRDefault="00F22684" w:rsidP="00137A7A">
            <w:pPr>
              <w:pStyle w:val="a5"/>
              <w:spacing w:line="256" w:lineRule="auto"/>
              <w:rPr>
                <w:rFonts w:ascii="Times New Roman" w:hAnsi="Times New Roman"/>
                <w:noProof/>
                <w:color w:val="000000"/>
              </w:rPr>
            </w:pPr>
          </w:p>
        </w:tc>
        <w:tc>
          <w:tcPr>
            <w:tcW w:w="4516" w:type="dxa"/>
            <w:hideMark/>
          </w:tcPr>
          <w:p w:rsidR="00F22684" w:rsidRPr="004057F7" w:rsidRDefault="00F22684" w:rsidP="00137A7A">
            <w:pPr>
              <w:pStyle w:val="a5"/>
              <w:spacing w:line="256" w:lineRule="auto"/>
              <w:jc w:val="center"/>
              <w:rPr>
                <w:rFonts w:ascii="Times New Roman" w:hAnsi="Times New Roman"/>
                <w:noProof/>
                <w:color w:val="000000"/>
                <w:lang w:val="tt-RU"/>
              </w:rPr>
            </w:pPr>
            <w:r w:rsidRPr="004057F7">
              <w:rPr>
                <w:rFonts w:ascii="Times New Roman" w:hAnsi="Times New Roman"/>
              </w:rPr>
              <w:t>ТАТАРСТАН РЕСПУБЛИКАСЫ</w:t>
            </w:r>
            <w:r w:rsidRPr="004057F7">
              <w:rPr>
                <w:rFonts w:ascii="Times New Roman" w:hAnsi="Times New Roman"/>
                <w:lang w:val="tt-RU"/>
              </w:rPr>
              <w:t xml:space="preserve"> </w:t>
            </w:r>
            <w:r w:rsidRPr="004057F7">
              <w:rPr>
                <w:rFonts w:ascii="Times New Roman" w:hAnsi="Times New Roman"/>
                <w:noProof/>
                <w:color w:val="000000"/>
                <w:lang w:val="tt-RU"/>
              </w:rPr>
              <w:t>ЧҮПРӘЛЕ</w:t>
            </w:r>
          </w:p>
          <w:p w:rsidR="00F22684" w:rsidRPr="004057F7" w:rsidRDefault="00F22684" w:rsidP="00137A7A">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rPr>
              <w:t>МУНИЦИПАЛЬ</w:t>
            </w:r>
            <w:r w:rsidRPr="004057F7">
              <w:rPr>
                <w:rFonts w:ascii="Times New Roman" w:hAnsi="Times New Roman"/>
                <w:caps/>
                <w:noProof/>
                <w:color w:val="000000"/>
                <w:lang w:val="tt-RU"/>
              </w:rPr>
              <w:t xml:space="preserve"> </w:t>
            </w:r>
            <w:r w:rsidRPr="004057F7">
              <w:rPr>
                <w:rFonts w:ascii="Times New Roman" w:hAnsi="Times New Roman"/>
                <w:caps/>
                <w:noProof/>
                <w:color w:val="000000"/>
              </w:rPr>
              <w:t>районы</w:t>
            </w:r>
          </w:p>
          <w:p w:rsidR="00F22684" w:rsidRPr="004057F7" w:rsidRDefault="00F22684" w:rsidP="00137A7A">
            <w:pPr>
              <w:pStyle w:val="a5"/>
              <w:spacing w:line="256" w:lineRule="auto"/>
              <w:jc w:val="center"/>
              <w:rPr>
                <w:rFonts w:ascii="Times New Roman" w:hAnsi="Times New Roman"/>
                <w:caps/>
                <w:noProof/>
                <w:color w:val="000000"/>
                <w:lang w:val="tt-RU"/>
              </w:rPr>
            </w:pPr>
            <w:r w:rsidRPr="004057F7">
              <w:rPr>
                <w:rFonts w:ascii="Times New Roman" w:hAnsi="Times New Roman"/>
                <w:caps/>
                <w:noProof/>
                <w:color w:val="000000"/>
                <w:lang w:val="tt-RU"/>
              </w:rPr>
              <w:t>Я</w:t>
            </w:r>
            <w:r w:rsidRPr="004057F7">
              <w:rPr>
                <w:rFonts w:ascii="Times New Roman" w:hAnsi="Times New Roman"/>
                <w:lang w:val="tt-RU"/>
              </w:rPr>
              <w:t>ҢА БОРЫНДЫК АВЫЛ ҖИРЛЕГЕ</w:t>
            </w:r>
          </w:p>
          <w:p w:rsidR="00F22684" w:rsidRPr="004057F7" w:rsidRDefault="00F22684" w:rsidP="00137A7A">
            <w:pPr>
              <w:pStyle w:val="a5"/>
              <w:spacing w:line="256" w:lineRule="auto"/>
              <w:jc w:val="center"/>
              <w:rPr>
                <w:rFonts w:ascii="Times New Roman" w:hAnsi="Times New Roman"/>
                <w:b/>
                <w:caps/>
                <w:noProof/>
                <w:color w:val="000000"/>
              </w:rPr>
            </w:pPr>
            <w:r w:rsidRPr="004057F7">
              <w:rPr>
                <w:rFonts w:ascii="Times New Roman" w:hAnsi="Times New Roman"/>
                <w:bCs/>
                <w:noProof/>
                <w:lang w:val="tt-RU"/>
              </w:rPr>
              <w:t>БАШКАРМА КОМИТЕТЫ</w:t>
            </w:r>
          </w:p>
          <w:p w:rsidR="00F22684" w:rsidRPr="004057F7" w:rsidRDefault="00F22684" w:rsidP="00137A7A">
            <w:pPr>
              <w:pStyle w:val="a5"/>
              <w:spacing w:line="256" w:lineRule="auto"/>
              <w:jc w:val="center"/>
              <w:rPr>
                <w:rFonts w:ascii="Times New Roman" w:hAnsi="Times New Roman"/>
                <w:noProof/>
                <w:color w:val="000000"/>
                <w:lang w:val="tt-RU"/>
              </w:rPr>
            </w:pPr>
            <w:r w:rsidRPr="004057F7">
              <w:rPr>
                <w:rFonts w:ascii="Times New Roman" w:hAnsi="Times New Roman"/>
                <w:noProof/>
                <w:color w:val="000000"/>
                <w:lang w:val="tt-RU"/>
              </w:rPr>
              <w:t>Вокзал урамы, 31 нче йорт,</w:t>
            </w:r>
          </w:p>
          <w:p w:rsidR="00F22684" w:rsidRPr="004057F7" w:rsidRDefault="00F22684" w:rsidP="00137A7A">
            <w:pPr>
              <w:pStyle w:val="a5"/>
              <w:spacing w:line="256" w:lineRule="auto"/>
              <w:jc w:val="center"/>
              <w:rPr>
                <w:rFonts w:ascii="Times New Roman" w:hAnsi="Times New Roman"/>
                <w:lang w:eastAsia="ru-RU"/>
              </w:rPr>
            </w:pPr>
            <w:r w:rsidRPr="004057F7">
              <w:rPr>
                <w:rFonts w:ascii="Times New Roman" w:hAnsi="Times New Roman"/>
              </w:rPr>
              <w:t xml:space="preserve">Борындык тимер юл ст. </w:t>
            </w:r>
            <w:proofErr w:type="gramStart"/>
            <w:r w:rsidRPr="004057F7">
              <w:rPr>
                <w:rFonts w:ascii="Times New Roman" w:hAnsi="Times New Roman"/>
              </w:rPr>
              <w:t xml:space="preserve">поселогы </w:t>
            </w:r>
            <w:r w:rsidRPr="004057F7">
              <w:rPr>
                <w:rFonts w:ascii="Times New Roman" w:hAnsi="Times New Roman"/>
                <w:noProof/>
                <w:color w:val="000000"/>
                <w:lang w:val="tt-RU" w:eastAsia="ru-RU"/>
              </w:rPr>
              <w:t>,</w:t>
            </w:r>
            <w:proofErr w:type="gramEnd"/>
            <w:r w:rsidRPr="004057F7">
              <w:rPr>
                <w:rFonts w:ascii="Times New Roman" w:hAnsi="Times New Roman"/>
                <w:noProof/>
                <w:color w:val="000000"/>
                <w:lang w:val="tt-RU" w:eastAsia="ru-RU"/>
              </w:rPr>
              <w:t xml:space="preserve">      </w:t>
            </w:r>
            <w:r w:rsidRPr="004057F7">
              <w:rPr>
                <w:rFonts w:ascii="Times New Roman" w:hAnsi="Times New Roman"/>
                <w:lang w:eastAsia="ru-RU"/>
              </w:rPr>
              <w:t>Чүпрәле районы</w:t>
            </w:r>
          </w:p>
          <w:p w:rsidR="00F22684" w:rsidRPr="004057F7" w:rsidRDefault="00F22684" w:rsidP="00137A7A">
            <w:pPr>
              <w:pStyle w:val="a5"/>
              <w:spacing w:line="256" w:lineRule="auto"/>
              <w:jc w:val="center"/>
              <w:rPr>
                <w:rFonts w:ascii="Times New Roman" w:hAnsi="Times New Roman"/>
                <w:noProof/>
                <w:color w:val="000000"/>
                <w:lang w:val="tt-RU" w:eastAsia="ru-RU"/>
              </w:rPr>
            </w:pPr>
            <w:r w:rsidRPr="004057F7">
              <w:rPr>
                <w:rFonts w:ascii="Times New Roman" w:hAnsi="Times New Roman"/>
                <w:noProof/>
                <w:color w:val="000000"/>
                <w:lang w:val="tt-RU" w:eastAsia="ru-RU"/>
              </w:rPr>
              <w:t>422490</w:t>
            </w:r>
          </w:p>
        </w:tc>
      </w:tr>
      <w:tr w:rsidR="00F22684" w:rsidTr="006C243F">
        <w:trPr>
          <w:trHeight w:val="156"/>
        </w:trPr>
        <w:tc>
          <w:tcPr>
            <w:tcW w:w="9669" w:type="dxa"/>
            <w:gridSpan w:val="3"/>
            <w:hideMark/>
          </w:tcPr>
          <w:p w:rsidR="00F22684" w:rsidRPr="004057F7" w:rsidRDefault="00F22684" w:rsidP="00137A7A">
            <w:pPr>
              <w:pStyle w:val="a5"/>
              <w:spacing w:line="256" w:lineRule="auto"/>
              <w:jc w:val="center"/>
              <w:rPr>
                <w:rFonts w:ascii="Times New Roman" w:hAnsi="Times New Roman"/>
                <w:lang w:val="tt-RU"/>
              </w:rPr>
            </w:pPr>
            <w:r w:rsidRPr="004057F7">
              <w:rPr>
                <w:rFonts w:ascii="Times New Roman" w:hAnsi="Times New Roman"/>
                <w:noProof/>
                <w:lang w:val="tt-RU"/>
              </w:rPr>
              <w:t>Тел.: (84375) 3-17-45, 3-17-03, факс: (84375) 3-17-45,</w:t>
            </w:r>
            <w:r w:rsidRPr="004057F7">
              <w:rPr>
                <w:rFonts w:ascii="Times New Roman" w:hAnsi="Times New Roman"/>
                <w:lang w:val="tt-RU"/>
              </w:rPr>
              <w:t xml:space="preserve"> </w:t>
            </w:r>
            <w:r w:rsidRPr="004057F7">
              <w:rPr>
                <w:rFonts w:ascii="Times New Roman" w:hAnsi="Times New Roman"/>
                <w:lang w:val="en-US"/>
              </w:rPr>
              <w:t>e</w:t>
            </w:r>
            <w:r w:rsidRPr="004057F7">
              <w:rPr>
                <w:rFonts w:ascii="Times New Roman" w:hAnsi="Times New Roman"/>
                <w:lang w:val="tt-RU"/>
              </w:rPr>
              <w:t>-mail:</w:t>
            </w:r>
            <w:r w:rsidRPr="004057F7">
              <w:rPr>
                <w:rFonts w:ascii="Times New Roman" w:hAnsi="Times New Roman"/>
                <w:lang w:val="en-US"/>
              </w:rPr>
              <w:t xml:space="preserve"> </w:t>
            </w:r>
            <w:r w:rsidRPr="004057F7">
              <w:rPr>
                <w:rFonts w:ascii="Times New Roman" w:hAnsi="Times New Roman"/>
                <w:bCs/>
                <w:color w:val="000000"/>
                <w:lang w:val="en-US"/>
              </w:rPr>
              <w:t>Nbur</w:t>
            </w:r>
            <w:r w:rsidRPr="004057F7">
              <w:rPr>
                <w:rFonts w:ascii="Times New Roman" w:hAnsi="Times New Roman"/>
                <w:lang w:val="tt-RU"/>
              </w:rPr>
              <w:t>.Drz@tatar.ru,</w:t>
            </w:r>
          </w:p>
          <w:p w:rsidR="00F22684" w:rsidRPr="004057F7" w:rsidRDefault="00F22684" w:rsidP="00137A7A">
            <w:pPr>
              <w:pStyle w:val="a5"/>
              <w:spacing w:line="256" w:lineRule="auto"/>
              <w:jc w:val="center"/>
              <w:rPr>
                <w:rFonts w:ascii="Times New Roman" w:hAnsi="Times New Roman"/>
                <w:lang w:val="en-US"/>
              </w:rPr>
            </w:pPr>
            <w:r w:rsidRPr="004057F7">
              <w:rPr>
                <w:rFonts w:ascii="Times New Roman" w:hAnsi="Times New Roman"/>
                <w:lang w:val="tt-RU"/>
              </w:rPr>
              <w:t xml:space="preserve">www. </w:t>
            </w:r>
            <w:r w:rsidRPr="004057F7">
              <w:rPr>
                <w:rFonts w:ascii="Times New Roman" w:hAnsi="Times New Roman"/>
                <w:bCs/>
                <w:color w:val="000000"/>
                <w:lang w:val="en-US"/>
              </w:rPr>
              <w:t>Nbur</w:t>
            </w:r>
            <w:r w:rsidRPr="004057F7">
              <w:rPr>
                <w:rFonts w:ascii="Times New Roman" w:hAnsi="Times New Roman"/>
                <w:lang w:val="tt-RU"/>
              </w:rPr>
              <w:t xml:space="preserve"> -drogganoe.tatarstan.ru </w:t>
            </w:r>
          </w:p>
          <w:p w:rsidR="00F22684" w:rsidRPr="004057F7" w:rsidRDefault="00137A7A" w:rsidP="00F22684">
            <w:pPr>
              <w:spacing w:line="256" w:lineRule="auto"/>
              <w:jc w:val="center"/>
            </w:pPr>
            <w:r>
              <w:pict>
                <v:rect id="_x0000_i1025" style="width:467.75pt;height:1.5pt" o:hralign="center" o:hrstd="t" o:hrnoshade="t" o:hr="t" fillcolor="black" stroked="f"/>
              </w:pict>
            </w:r>
          </w:p>
        </w:tc>
      </w:tr>
    </w:tbl>
    <w:p w:rsidR="00F22684" w:rsidRPr="00F22684" w:rsidRDefault="00F22684" w:rsidP="00F22684">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sz w:val="28"/>
          <w:szCs w:val="28"/>
          <w:lang w:eastAsia="ru-RU"/>
        </w:rPr>
      </w:pPr>
      <w:r w:rsidRPr="00F22684">
        <w:rPr>
          <w:rFonts w:ascii="Times New Roman" w:eastAsia="Times New Roman" w:hAnsi="Times New Roman" w:cs="Times New Roman"/>
          <w:sz w:val="28"/>
          <w:szCs w:val="28"/>
          <w:lang w:eastAsia="ru-RU"/>
        </w:rPr>
        <w:t xml:space="preserve">    ПОСТАНОВЛЕНИЕ                                                                        КАРАР</w:t>
      </w:r>
    </w:p>
    <w:p w:rsidR="00F22684" w:rsidRPr="00F22684" w:rsidRDefault="00F22684" w:rsidP="00F22684">
      <w:pPr>
        <w:keepNext/>
        <w:widowControl w:val="0"/>
        <w:tabs>
          <w:tab w:val="left" w:pos="708"/>
        </w:tabs>
        <w:suppressAutoHyphens/>
        <w:spacing w:after="0" w:line="240" w:lineRule="auto"/>
        <w:outlineLvl w:val="0"/>
        <w:rPr>
          <w:rFonts w:ascii="Times New Roman" w:eastAsia="Lucida Sans Unicode" w:hAnsi="Times New Roman" w:cs="Tahoma"/>
          <w:color w:val="000000"/>
          <w:sz w:val="28"/>
          <w:szCs w:val="24"/>
          <w:lang w:bidi="en-US"/>
        </w:rPr>
      </w:pPr>
    </w:p>
    <w:p w:rsidR="006C243F" w:rsidRPr="009A19E0" w:rsidRDefault="00F22684" w:rsidP="006C243F">
      <w:pPr>
        <w:pStyle w:val="a5"/>
        <w:rPr>
          <w:rFonts w:ascii="Times New Roman" w:hAnsi="Times New Roman"/>
          <w:sz w:val="28"/>
          <w:szCs w:val="28"/>
        </w:rPr>
      </w:pPr>
      <w:r w:rsidRPr="00F22684">
        <w:rPr>
          <w:rFonts w:ascii="Times New Roman" w:eastAsia="Lucida Sans Unicode" w:hAnsi="Times New Roman" w:cs="Tahoma"/>
          <w:color w:val="000000"/>
          <w:sz w:val="28"/>
          <w:szCs w:val="24"/>
          <w:lang w:bidi="en-US"/>
        </w:rPr>
        <w:t xml:space="preserve">  </w:t>
      </w:r>
      <w:r w:rsidR="00D82096">
        <w:rPr>
          <w:rFonts w:ascii="Times New Roman" w:eastAsia="Lucida Sans Unicode" w:hAnsi="Times New Roman" w:cs="Tahoma"/>
          <w:color w:val="000000"/>
          <w:sz w:val="28"/>
          <w:szCs w:val="24"/>
          <w:lang w:bidi="en-US"/>
        </w:rPr>
        <w:t>2</w:t>
      </w:r>
      <w:r w:rsidR="00E34753">
        <w:rPr>
          <w:rFonts w:ascii="Times New Roman" w:eastAsia="Lucida Sans Unicode" w:hAnsi="Times New Roman" w:cs="Tahoma"/>
          <w:color w:val="000000"/>
          <w:sz w:val="28"/>
          <w:szCs w:val="24"/>
          <w:lang w:bidi="en-US"/>
        </w:rPr>
        <w:t>4</w:t>
      </w:r>
      <w:r w:rsidR="00077A9A">
        <w:rPr>
          <w:rFonts w:ascii="Times New Roman" w:hAnsi="Times New Roman"/>
          <w:sz w:val="28"/>
          <w:szCs w:val="28"/>
        </w:rPr>
        <w:t>.0</w:t>
      </w:r>
      <w:r w:rsidR="00E34753">
        <w:rPr>
          <w:rFonts w:ascii="Times New Roman" w:hAnsi="Times New Roman"/>
          <w:sz w:val="28"/>
          <w:szCs w:val="28"/>
        </w:rPr>
        <w:t>9</w:t>
      </w:r>
      <w:r w:rsidR="006C243F" w:rsidRPr="009A19E0">
        <w:rPr>
          <w:rFonts w:ascii="Times New Roman" w:hAnsi="Times New Roman"/>
          <w:sz w:val="28"/>
          <w:szCs w:val="28"/>
        </w:rPr>
        <w:t>.20</w:t>
      </w:r>
      <w:r w:rsidR="006C243F">
        <w:rPr>
          <w:rFonts w:ascii="Times New Roman" w:hAnsi="Times New Roman"/>
          <w:sz w:val="28"/>
          <w:szCs w:val="28"/>
        </w:rPr>
        <w:t>2</w:t>
      </w:r>
      <w:r w:rsidR="00E34753">
        <w:rPr>
          <w:rFonts w:ascii="Times New Roman" w:hAnsi="Times New Roman"/>
          <w:sz w:val="28"/>
          <w:szCs w:val="28"/>
        </w:rPr>
        <w:t>4</w:t>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sidRPr="009A19E0">
        <w:rPr>
          <w:rFonts w:ascii="Times New Roman" w:hAnsi="Times New Roman"/>
          <w:sz w:val="28"/>
          <w:szCs w:val="28"/>
        </w:rPr>
        <w:tab/>
      </w:r>
      <w:r w:rsidR="006C243F">
        <w:rPr>
          <w:rFonts w:ascii="Times New Roman" w:hAnsi="Times New Roman"/>
          <w:sz w:val="28"/>
          <w:szCs w:val="28"/>
        </w:rPr>
        <w:t xml:space="preserve">            </w:t>
      </w:r>
      <w:r w:rsidR="006C243F" w:rsidRPr="009A19E0">
        <w:rPr>
          <w:rFonts w:ascii="Times New Roman" w:hAnsi="Times New Roman"/>
          <w:sz w:val="28"/>
          <w:szCs w:val="28"/>
        </w:rPr>
        <w:tab/>
        <w:t xml:space="preserve">№ </w:t>
      </w:r>
      <w:r w:rsidR="00E34753">
        <w:rPr>
          <w:rFonts w:ascii="Times New Roman" w:hAnsi="Times New Roman"/>
          <w:sz w:val="28"/>
          <w:szCs w:val="28"/>
        </w:rPr>
        <w:t>7</w:t>
      </w:r>
    </w:p>
    <w:p w:rsidR="00F22684" w:rsidRPr="00F22684" w:rsidRDefault="00F22684" w:rsidP="00F22684">
      <w:pPr>
        <w:pStyle w:val="1"/>
        <w:numPr>
          <w:ilvl w:val="0"/>
          <w:numId w:val="0"/>
        </w:numPr>
        <w:jc w:val="center"/>
        <w:rPr>
          <w:rFonts w:ascii="Arial" w:hAnsi="Arial" w:cs="Arial"/>
          <w:sz w:val="28"/>
          <w:szCs w:val="28"/>
          <w:lang w:val="ru-RU"/>
        </w:rPr>
      </w:pPr>
    </w:p>
    <w:tbl>
      <w:tblPr>
        <w:tblW w:w="8504" w:type="dxa"/>
        <w:tblLayout w:type="fixed"/>
        <w:tblLook w:val="0000" w:firstRow="0" w:lastRow="0" w:firstColumn="0" w:lastColumn="0" w:noHBand="0" w:noVBand="0"/>
      </w:tblPr>
      <w:tblGrid>
        <w:gridCol w:w="6804"/>
        <w:gridCol w:w="1700"/>
      </w:tblGrid>
      <w:tr w:rsidR="00D82096" w:rsidRPr="008F66E8" w:rsidTr="00137A7A">
        <w:tc>
          <w:tcPr>
            <w:tcW w:w="6804" w:type="dxa"/>
          </w:tcPr>
          <w:p w:rsidR="00D82096" w:rsidRDefault="00D82096" w:rsidP="00137A7A">
            <w:pPr>
              <w:widowControl w:val="0"/>
              <w:ind w:right="2154"/>
              <w:jc w:val="both"/>
              <w:rPr>
                <w:rFonts w:ascii="Times New Roman" w:hAnsi="Times New Roman"/>
                <w:sz w:val="28"/>
                <w:szCs w:val="27"/>
              </w:rPr>
            </w:pPr>
            <w:r w:rsidRPr="00135014">
              <w:rPr>
                <w:rFonts w:ascii="Times New Roman" w:hAnsi="Times New Roman"/>
                <w:sz w:val="28"/>
                <w:szCs w:val="27"/>
              </w:rPr>
              <w:t>Белешмә (өземтә)бирү буенча муниципаль хезмәт күрсәтүнең административ регламентын раслау турында</w:t>
            </w:r>
          </w:p>
          <w:p w:rsidR="00D82096" w:rsidRPr="008F66E8" w:rsidRDefault="00D82096" w:rsidP="00137A7A">
            <w:pPr>
              <w:widowControl w:val="0"/>
              <w:ind w:right="2154"/>
              <w:jc w:val="both"/>
              <w:rPr>
                <w:rFonts w:ascii="Times New Roman" w:hAnsi="Times New Roman"/>
                <w:b/>
                <w:sz w:val="28"/>
                <w:szCs w:val="27"/>
              </w:rPr>
            </w:pPr>
          </w:p>
        </w:tc>
        <w:tc>
          <w:tcPr>
            <w:tcW w:w="1700" w:type="dxa"/>
          </w:tcPr>
          <w:p w:rsidR="00D82096" w:rsidRPr="008F66E8" w:rsidRDefault="00D82096" w:rsidP="00137A7A">
            <w:pPr>
              <w:widowControl w:val="0"/>
              <w:jc w:val="both"/>
              <w:rPr>
                <w:rFonts w:ascii="Times New Roman" w:hAnsi="Times New Roman"/>
                <w:sz w:val="28"/>
                <w:szCs w:val="27"/>
              </w:rPr>
            </w:pPr>
          </w:p>
        </w:tc>
      </w:tr>
    </w:tbl>
    <w:p w:rsidR="00D82096" w:rsidRPr="00135014" w:rsidRDefault="00D82096" w:rsidP="00D82096">
      <w:pPr>
        <w:ind w:firstLine="708"/>
        <w:jc w:val="both"/>
        <w:rPr>
          <w:rFonts w:ascii="Times New Roman" w:hAnsi="Times New Roman"/>
          <w:sz w:val="28"/>
          <w:szCs w:val="27"/>
        </w:rPr>
      </w:pPr>
      <w:r w:rsidRPr="00135014">
        <w:rPr>
          <w:rFonts w:ascii="Times New Roman" w:hAnsi="Times New Roman"/>
          <w:sz w:val="28"/>
          <w:szCs w:val="27"/>
        </w:rPr>
        <w:t xml:space="preserve">Татарстан Республикасы Чүпрәле муниципаль районы </w:t>
      </w:r>
      <w:r w:rsidR="00807002" w:rsidRPr="00807002">
        <w:rPr>
          <w:rFonts w:ascii="Times New Roman" w:hAnsi="Times New Roman" w:cs="Times New Roman"/>
          <w:color w:val="333333"/>
          <w:sz w:val="28"/>
          <w:szCs w:val="28"/>
        </w:rPr>
        <w:t>Яңа Борындык</w:t>
      </w:r>
      <w:r w:rsidR="00807002" w:rsidRPr="00135014">
        <w:rPr>
          <w:rFonts w:ascii="Times New Roman" w:hAnsi="Times New Roman"/>
          <w:sz w:val="28"/>
          <w:szCs w:val="27"/>
        </w:rPr>
        <w:t xml:space="preserve"> </w:t>
      </w:r>
      <w:r w:rsidRPr="00135014">
        <w:rPr>
          <w:rFonts w:ascii="Times New Roman" w:hAnsi="Times New Roman"/>
          <w:sz w:val="28"/>
          <w:szCs w:val="27"/>
        </w:rPr>
        <w:t>авыл җирлеге башкарма комитеты КАРАР БИРӘ:</w:t>
      </w:r>
    </w:p>
    <w:p w:rsidR="00D82096" w:rsidRPr="00AF687B" w:rsidRDefault="00D82096" w:rsidP="00D82096">
      <w:pPr>
        <w:widowControl w:val="0"/>
        <w:ind w:right="-1"/>
        <w:jc w:val="both"/>
        <w:rPr>
          <w:rFonts w:ascii="Times New Roman" w:eastAsia="Calibri" w:hAnsi="Times New Roman"/>
          <w:sz w:val="28"/>
          <w:szCs w:val="28"/>
          <w:lang w:val="tt-RU"/>
        </w:rPr>
      </w:pPr>
      <w:r>
        <w:rPr>
          <w:rFonts w:ascii="Times New Roman" w:hAnsi="Times New Roman"/>
          <w:sz w:val="28"/>
          <w:szCs w:val="27"/>
        </w:rPr>
        <w:t xml:space="preserve">          </w:t>
      </w:r>
      <w:r w:rsidRPr="008F66E8">
        <w:rPr>
          <w:rFonts w:ascii="Times New Roman" w:hAnsi="Times New Roman"/>
          <w:sz w:val="28"/>
          <w:szCs w:val="27"/>
        </w:rPr>
        <w:t xml:space="preserve">1. </w:t>
      </w:r>
      <w:r w:rsidRPr="00135014">
        <w:rPr>
          <w:rFonts w:ascii="Times New Roman" w:hAnsi="Times New Roman"/>
          <w:sz w:val="28"/>
          <w:szCs w:val="27"/>
        </w:rPr>
        <w:t xml:space="preserve">Белешмә (өземтә)бирү буенча муниципаль хезмәт күрсәтүнең административ регламентын </w:t>
      </w:r>
      <w:r>
        <w:rPr>
          <w:rFonts w:ascii="Times New Roman" w:eastAsia="Calibri" w:hAnsi="Times New Roman"/>
          <w:sz w:val="28"/>
          <w:szCs w:val="28"/>
          <w:lang w:val="tt"/>
        </w:rPr>
        <w:t>кушымтада бирелгәнч</w:t>
      </w:r>
      <w:r>
        <w:rPr>
          <w:rFonts w:ascii="Times New Roman" w:eastAsia="Calibri" w:hAnsi="Times New Roman"/>
          <w:sz w:val="28"/>
          <w:szCs w:val="28"/>
          <w:lang w:val="tt-RU"/>
        </w:rPr>
        <w:t xml:space="preserve">ә </w:t>
      </w:r>
      <w:r w:rsidRPr="00135014">
        <w:rPr>
          <w:rFonts w:ascii="Times New Roman" w:eastAsia="Calibri" w:hAnsi="Times New Roman"/>
          <w:sz w:val="28"/>
          <w:szCs w:val="28"/>
          <w:lang w:val="tt"/>
        </w:rPr>
        <w:t>расларга.</w:t>
      </w:r>
    </w:p>
    <w:p w:rsidR="00D82096" w:rsidRPr="00135014" w:rsidRDefault="00D82096" w:rsidP="00D82096">
      <w:pPr>
        <w:jc w:val="both"/>
        <w:rPr>
          <w:rFonts w:ascii="Times New Roman" w:eastAsia="Calibri" w:hAnsi="Times New Roman"/>
          <w:sz w:val="28"/>
          <w:szCs w:val="28"/>
          <w:lang w:val="tt"/>
        </w:rPr>
      </w:pPr>
      <w:r>
        <w:rPr>
          <w:rFonts w:ascii="Times New Roman" w:hAnsi="Times New Roman"/>
          <w:bCs/>
          <w:sz w:val="28"/>
          <w:szCs w:val="27"/>
          <w:lang w:val="tt"/>
        </w:rPr>
        <w:t xml:space="preserve">         </w:t>
      </w:r>
      <w:r w:rsidRPr="00135014">
        <w:rPr>
          <w:rFonts w:ascii="Times New Roman" w:hAnsi="Times New Roman"/>
          <w:bCs/>
          <w:sz w:val="28"/>
          <w:szCs w:val="27"/>
          <w:lang w:val="tt-RU"/>
        </w:rPr>
        <w:t xml:space="preserve">2. </w:t>
      </w:r>
      <w:r w:rsidRPr="00135014">
        <w:rPr>
          <w:rFonts w:ascii="Times New Roman" w:eastAsia="Calibri" w:hAnsi="Times New Roman"/>
          <w:sz w:val="28"/>
          <w:szCs w:val="28"/>
          <w:lang w:val="tt"/>
        </w:rPr>
        <w:t xml:space="preserve">Татарстан Республикасы Чүпрәле муниципаль районы </w:t>
      </w:r>
      <w:r w:rsidR="00807002" w:rsidRPr="00807002">
        <w:rPr>
          <w:rFonts w:ascii="Times New Roman" w:hAnsi="Times New Roman" w:cs="Times New Roman"/>
          <w:color w:val="333333"/>
          <w:sz w:val="28"/>
          <w:szCs w:val="28"/>
          <w:lang w:val="tt"/>
        </w:rPr>
        <w:t>Яңа Борындык</w:t>
      </w:r>
      <w:r w:rsidR="00807002" w:rsidRPr="00135014">
        <w:rPr>
          <w:rFonts w:ascii="Times New Roman" w:eastAsia="Calibri" w:hAnsi="Times New Roman"/>
          <w:sz w:val="28"/>
          <w:szCs w:val="28"/>
          <w:lang w:val="tt"/>
        </w:rPr>
        <w:t xml:space="preserve"> </w:t>
      </w:r>
      <w:r w:rsidRPr="00135014">
        <w:rPr>
          <w:rFonts w:ascii="Times New Roman" w:eastAsia="Calibri" w:hAnsi="Times New Roman"/>
          <w:sz w:val="28"/>
          <w:szCs w:val="28"/>
          <w:lang w:val="tt"/>
        </w:rPr>
        <w:t>авыл җирлеге Башкарма</w:t>
      </w:r>
      <w:r w:rsidR="00B47F82">
        <w:rPr>
          <w:rFonts w:ascii="Times New Roman" w:eastAsia="Calibri" w:hAnsi="Times New Roman"/>
          <w:sz w:val="28"/>
          <w:szCs w:val="28"/>
          <w:lang w:val="tt"/>
        </w:rPr>
        <w:t xml:space="preserve"> комитетының 2018 ел 07 июнь №16</w:t>
      </w:r>
      <w:r w:rsidRPr="00135014">
        <w:rPr>
          <w:rFonts w:ascii="Times New Roman" w:eastAsia="Calibri" w:hAnsi="Times New Roman"/>
          <w:sz w:val="28"/>
          <w:szCs w:val="28"/>
          <w:lang w:val="tt"/>
        </w:rPr>
        <w:t xml:space="preserve">  нче (</w:t>
      </w:r>
      <w:r w:rsidR="00B47F82" w:rsidRPr="00B47F82">
        <w:rPr>
          <w:rFonts w:ascii="Times New Roman" w:hAnsi="Times New Roman"/>
          <w:sz w:val="28"/>
          <w:szCs w:val="28"/>
          <w:lang w:val="tt"/>
        </w:rPr>
        <w:t>26.09.2018</w:t>
      </w:r>
      <w:r w:rsidRPr="00135014">
        <w:rPr>
          <w:rFonts w:ascii="Times New Roman" w:eastAsia="Calibri" w:hAnsi="Times New Roman"/>
          <w:sz w:val="28"/>
          <w:szCs w:val="28"/>
          <w:lang w:val="tt"/>
        </w:rPr>
        <w:t>ел, №2</w:t>
      </w:r>
      <w:r w:rsidR="00B47F82">
        <w:rPr>
          <w:rFonts w:ascii="Times New Roman" w:eastAsia="Calibri" w:hAnsi="Times New Roman"/>
          <w:sz w:val="28"/>
          <w:szCs w:val="28"/>
          <w:lang w:val="tt"/>
        </w:rPr>
        <w:t>9</w:t>
      </w:r>
      <w:r w:rsidRPr="00135014">
        <w:rPr>
          <w:rFonts w:ascii="Times New Roman" w:eastAsia="Calibri" w:hAnsi="Times New Roman"/>
          <w:sz w:val="28"/>
          <w:szCs w:val="28"/>
          <w:lang w:val="tt"/>
        </w:rPr>
        <w:t>, 18.12.2018 ел №</w:t>
      </w:r>
      <w:r w:rsidR="00B47F82">
        <w:rPr>
          <w:rFonts w:ascii="Times New Roman" w:eastAsia="Calibri" w:hAnsi="Times New Roman"/>
          <w:sz w:val="28"/>
          <w:szCs w:val="28"/>
          <w:lang w:val="tt"/>
        </w:rPr>
        <w:t>44</w:t>
      </w:r>
      <w:r w:rsidRPr="00135014">
        <w:rPr>
          <w:rFonts w:ascii="Times New Roman" w:eastAsia="Calibri" w:hAnsi="Times New Roman"/>
          <w:sz w:val="28"/>
          <w:szCs w:val="28"/>
          <w:lang w:val="tt"/>
        </w:rPr>
        <w:t xml:space="preserve">, </w:t>
      </w:r>
      <w:r w:rsidR="00B47F82" w:rsidRPr="00B47F82">
        <w:rPr>
          <w:rFonts w:ascii="Times New Roman" w:hAnsi="Times New Roman"/>
          <w:sz w:val="28"/>
          <w:szCs w:val="28"/>
          <w:lang w:val="tt"/>
        </w:rPr>
        <w:t>20.05.2019</w:t>
      </w:r>
      <w:r w:rsidR="00B47F82">
        <w:rPr>
          <w:rFonts w:ascii="Times New Roman" w:hAnsi="Times New Roman"/>
          <w:sz w:val="28"/>
          <w:szCs w:val="28"/>
          <w:lang w:val="tt"/>
        </w:rPr>
        <w:t xml:space="preserve"> ел №8,</w:t>
      </w:r>
      <w:r w:rsidR="00B47F82" w:rsidRPr="00B47F82">
        <w:rPr>
          <w:rFonts w:ascii="Times New Roman" w:hAnsi="Times New Roman"/>
          <w:sz w:val="28"/>
          <w:szCs w:val="28"/>
          <w:lang w:val="tt"/>
        </w:rPr>
        <w:t xml:space="preserve"> 26.08.2019</w:t>
      </w:r>
      <w:r w:rsidR="00B47F82">
        <w:rPr>
          <w:rFonts w:ascii="Times New Roman" w:hAnsi="Times New Roman"/>
          <w:sz w:val="28"/>
          <w:szCs w:val="28"/>
          <w:lang w:val="tt"/>
        </w:rPr>
        <w:t xml:space="preserve"> ел</w:t>
      </w:r>
      <w:r w:rsidR="00B47F82" w:rsidRPr="00B47F82">
        <w:rPr>
          <w:rFonts w:ascii="Times New Roman" w:hAnsi="Times New Roman"/>
          <w:sz w:val="28"/>
          <w:szCs w:val="28"/>
          <w:lang w:val="tt"/>
        </w:rPr>
        <w:t xml:space="preserve"> №10, </w:t>
      </w:r>
      <w:r w:rsidR="00B47F82">
        <w:rPr>
          <w:rFonts w:ascii="Times New Roman" w:hAnsi="Times New Roman"/>
          <w:sz w:val="28"/>
          <w:szCs w:val="28"/>
          <w:lang w:val="tt"/>
        </w:rPr>
        <w:t>16.09.2019 №11, 09</w:t>
      </w:r>
      <w:r w:rsidRPr="00135014">
        <w:rPr>
          <w:rFonts w:ascii="Times New Roman" w:eastAsia="Calibri" w:hAnsi="Times New Roman"/>
          <w:sz w:val="28"/>
          <w:szCs w:val="28"/>
          <w:lang w:val="tt"/>
        </w:rPr>
        <w:t>.06.2020 ел №11</w:t>
      </w:r>
      <w:r>
        <w:rPr>
          <w:rFonts w:ascii="Times New Roman" w:eastAsia="Calibri" w:hAnsi="Times New Roman"/>
          <w:sz w:val="28"/>
          <w:szCs w:val="28"/>
          <w:lang w:val="tt"/>
        </w:rPr>
        <w:t xml:space="preserve">, 02.03.2021 № </w:t>
      </w:r>
      <w:r w:rsidR="00B47F82">
        <w:rPr>
          <w:rFonts w:ascii="Times New Roman" w:eastAsia="Calibri" w:hAnsi="Times New Roman"/>
          <w:sz w:val="28"/>
          <w:szCs w:val="28"/>
          <w:lang w:val="tt"/>
        </w:rPr>
        <w:t>7</w:t>
      </w:r>
      <w:r w:rsidR="00E34753">
        <w:rPr>
          <w:rFonts w:ascii="Times New Roman" w:eastAsia="Calibri" w:hAnsi="Times New Roman"/>
          <w:sz w:val="28"/>
          <w:szCs w:val="28"/>
          <w:lang w:val="tt"/>
        </w:rPr>
        <w:t>, 23.03.2022 №6, 18.10.2022 №16</w:t>
      </w:r>
      <w:r w:rsidRPr="00A400C7">
        <w:rPr>
          <w:rFonts w:ascii="Times New Roman" w:eastAsia="Calibri" w:hAnsi="Times New Roman"/>
          <w:sz w:val="28"/>
          <w:szCs w:val="28"/>
          <w:lang w:val="tt"/>
        </w:rPr>
        <w:t xml:space="preserve"> </w:t>
      </w:r>
      <w:r>
        <w:rPr>
          <w:rFonts w:ascii="Times New Roman" w:eastAsia="Calibri" w:hAnsi="Times New Roman"/>
          <w:sz w:val="28"/>
          <w:szCs w:val="28"/>
          <w:lang w:val="tt"/>
        </w:rPr>
        <w:t xml:space="preserve"> редакциясендә) </w:t>
      </w:r>
      <w:r w:rsidRPr="00135014">
        <w:rPr>
          <w:rFonts w:ascii="Times New Roman" w:eastAsia="Calibri" w:hAnsi="Times New Roman"/>
          <w:sz w:val="28"/>
          <w:szCs w:val="28"/>
          <w:lang w:val="tt"/>
        </w:rPr>
        <w:t>«</w:t>
      </w:r>
      <w:r w:rsidRPr="00A76A05">
        <w:rPr>
          <w:rFonts w:ascii="Times New Roman" w:eastAsia="Calibri" w:hAnsi="Times New Roman"/>
          <w:sz w:val="28"/>
          <w:szCs w:val="28"/>
          <w:lang w:val="tt"/>
        </w:rPr>
        <w:t>Белешмә (өземтә)бирү буенча муниципаль хезмәт күрсәтүнең административ регламентын</w:t>
      </w:r>
      <w:r w:rsidRPr="00135014">
        <w:rPr>
          <w:rFonts w:ascii="Times New Roman" w:eastAsia="Calibri" w:hAnsi="Times New Roman"/>
          <w:sz w:val="28"/>
          <w:szCs w:val="28"/>
          <w:lang w:val="tt"/>
        </w:rPr>
        <w:t xml:space="preserve">» </w:t>
      </w:r>
      <w:r w:rsidRPr="00135014">
        <w:rPr>
          <w:rFonts w:ascii="Times New Roman" w:eastAsia="Calibri" w:hAnsi="Times New Roman"/>
          <w:color w:val="000000"/>
          <w:sz w:val="28"/>
          <w:szCs w:val="28"/>
          <w:lang w:val="tt"/>
        </w:rPr>
        <w:t>раслау турында</w:t>
      </w:r>
      <w:r w:rsidRPr="00135014">
        <w:rPr>
          <w:rFonts w:ascii="Times New Roman" w:eastAsia="Calibri" w:hAnsi="Times New Roman"/>
          <w:sz w:val="28"/>
          <w:szCs w:val="28"/>
          <w:lang w:val="tt"/>
        </w:rPr>
        <w:t xml:space="preserve"> караны үз көчен югалткан дип санарга</w:t>
      </w:r>
      <w:r>
        <w:rPr>
          <w:rFonts w:ascii="Times New Roman" w:eastAsia="Calibri" w:hAnsi="Times New Roman"/>
          <w:sz w:val="28"/>
          <w:szCs w:val="28"/>
          <w:lang w:val="tt"/>
        </w:rPr>
        <w:t>.</w:t>
      </w:r>
    </w:p>
    <w:p w:rsidR="00D82096" w:rsidRDefault="00D82096" w:rsidP="00D82096">
      <w:pPr>
        <w:shd w:val="clear" w:color="auto" w:fill="FFFFFF"/>
        <w:spacing w:after="0"/>
        <w:ind w:right="-28"/>
        <w:jc w:val="both"/>
        <w:outlineLvl w:val="0"/>
        <w:rPr>
          <w:rFonts w:ascii="Times New Roman" w:hAnsi="Times New Roman" w:cs="Times New Roman"/>
          <w:color w:val="333333"/>
          <w:sz w:val="26"/>
          <w:szCs w:val="26"/>
        </w:rPr>
      </w:pPr>
      <w:r>
        <w:rPr>
          <w:rFonts w:ascii="Times New Roman" w:hAnsi="Times New Roman"/>
          <w:sz w:val="28"/>
          <w:szCs w:val="27"/>
          <w:lang w:val="tt"/>
        </w:rPr>
        <w:t xml:space="preserve">       </w:t>
      </w:r>
      <w:r>
        <w:rPr>
          <w:rFonts w:ascii="Times New Roman" w:hAnsi="Times New Roman"/>
          <w:sz w:val="28"/>
          <w:szCs w:val="27"/>
          <w:lang w:val="tt-RU"/>
        </w:rPr>
        <w:t>3</w:t>
      </w:r>
      <w:r w:rsidRPr="00135014">
        <w:rPr>
          <w:rFonts w:ascii="Times New Roman" w:hAnsi="Times New Roman"/>
          <w:sz w:val="28"/>
          <w:szCs w:val="27"/>
        </w:rPr>
        <w:t>. Әлеге карар рәсми басылып чыгарга тиеш.</w:t>
      </w:r>
    </w:p>
    <w:p w:rsidR="00D82096" w:rsidRDefault="00D82096" w:rsidP="00077A9A">
      <w:pPr>
        <w:shd w:val="clear" w:color="auto" w:fill="FFFFFF"/>
        <w:spacing w:after="0"/>
        <w:ind w:right="-28"/>
        <w:jc w:val="both"/>
        <w:outlineLvl w:val="0"/>
        <w:rPr>
          <w:rFonts w:ascii="Times New Roman" w:hAnsi="Times New Roman" w:cs="Times New Roman"/>
          <w:color w:val="333333"/>
          <w:sz w:val="26"/>
          <w:szCs w:val="26"/>
        </w:rPr>
      </w:pPr>
    </w:p>
    <w:p w:rsidR="00D82096" w:rsidRDefault="00D82096" w:rsidP="00077A9A">
      <w:pPr>
        <w:shd w:val="clear" w:color="auto" w:fill="FFFFFF"/>
        <w:spacing w:after="0"/>
        <w:ind w:right="-28"/>
        <w:jc w:val="both"/>
        <w:outlineLvl w:val="0"/>
        <w:rPr>
          <w:rFonts w:ascii="Times New Roman" w:hAnsi="Times New Roman" w:cs="Times New Roman"/>
          <w:color w:val="333333"/>
          <w:sz w:val="26"/>
          <w:szCs w:val="26"/>
        </w:rPr>
      </w:pPr>
    </w:p>
    <w:p w:rsidR="00077A9A" w:rsidRPr="00807002" w:rsidRDefault="00077A9A" w:rsidP="00077A9A">
      <w:pPr>
        <w:shd w:val="clear" w:color="auto" w:fill="FFFFFF"/>
        <w:spacing w:after="0"/>
        <w:ind w:right="-28"/>
        <w:jc w:val="both"/>
        <w:outlineLvl w:val="0"/>
        <w:rPr>
          <w:rFonts w:ascii="Times New Roman" w:hAnsi="Times New Roman" w:cs="Times New Roman"/>
          <w:color w:val="333333"/>
          <w:sz w:val="28"/>
          <w:szCs w:val="28"/>
        </w:rPr>
      </w:pPr>
      <w:r w:rsidRPr="00807002">
        <w:rPr>
          <w:rFonts w:ascii="Times New Roman" w:hAnsi="Times New Roman" w:cs="Times New Roman"/>
          <w:color w:val="333333"/>
          <w:sz w:val="28"/>
          <w:szCs w:val="28"/>
        </w:rPr>
        <w:t xml:space="preserve">Яңа Борындык авыл </w:t>
      </w:r>
    </w:p>
    <w:p w:rsidR="00077A9A" w:rsidRDefault="00077A9A" w:rsidP="00077A9A">
      <w:pPr>
        <w:rPr>
          <w:rFonts w:ascii="Times New Roman" w:hAnsi="Times New Roman" w:cs="Times New Roman"/>
          <w:color w:val="333333"/>
          <w:sz w:val="26"/>
          <w:szCs w:val="26"/>
        </w:rPr>
      </w:pPr>
      <w:r w:rsidRPr="00807002">
        <w:rPr>
          <w:rFonts w:ascii="Times New Roman" w:hAnsi="Times New Roman" w:cs="Times New Roman"/>
          <w:color w:val="333333"/>
          <w:sz w:val="28"/>
          <w:szCs w:val="28"/>
        </w:rPr>
        <w:t xml:space="preserve">җирлеге башлыгы                                  </w:t>
      </w:r>
      <w:r w:rsidRPr="00807002">
        <w:rPr>
          <w:rFonts w:ascii="Times New Roman" w:hAnsi="Times New Roman" w:cs="Times New Roman"/>
          <w:color w:val="333333"/>
          <w:sz w:val="28"/>
          <w:szCs w:val="28"/>
        </w:rPr>
        <w:tab/>
      </w:r>
      <w:r w:rsidRPr="00807002">
        <w:rPr>
          <w:rFonts w:ascii="Times New Roman" w:hAnsi="Times New Roman" w:cs="Times New Roman"/>
          <w:color w:val="333333"/>
          <w:sz w:val="28"/>
          <w:szCs w:val="28"/>
        </w:rPr>
        <w:tab/>
      </w:r>
      <w:r w:rsidRPr="00807002">
        <w:rPr>
          <w:rFonts w:ascii="Times New Roman" w:hAnsi="Times New Roman" w:cs="Times New Roman"/>
          <w:color w:val="333333"/>
          <w:sz w:val="28"/>
          <w:szCs w:val="28"/>
        </w:rPr>
        <w:tab/>
        <w:t xml:space="preserve">         </w:t>
      </w:r>
      <w:r w:rsidR="001C6CF0">
        <w:rPr>
          <w:rFonts w:ascii="Times New Roman" w:hAnsi="Times New Roman" w:cs="Times New Roman"/>
          <w:color w:val="333333"/>
          <w:sz w:val="28"/>
          <w:szCs w:val="28"/>
        </w:rPr>
        <w:t>В.Г.</w:t>
      </w:r>
      <w:r w:rsidRPr="00807002">
        <w:rPr>
          <w:rFonts w:ascii="Times New Roman" w:hAnsi="Times New Roman" w:cs="Times New Roman"/>
          <w:color w:val="333333"/>
          <w:sz w:val="28"/>
          <w:szCs w:val="28"/>
        </w:rPr>
        <w:t xml:space="preserve"> Ранцев</w:t>
      </w: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p w:rsidR="00F73D99" w:rsidRDefault="00F73D99" w:rsidP="00077A9A">
      <w:pPr>
        <w:rPr>
          <w:rFonts w:ascii="Times New Roman" w:hAnsi="Times New Roman" w:cs="Times New Roman"/>
          <w:color w:val="333333"/>
          <w:sz w:val="26"/>
          <w:szCs w:val="26"/>
        </w:rPr>
      </w:pPr>
    </w:p>
    <w:p w:rsidR="00F73D99" w:rsidRDefault="00807002" w:rsidP="00F73D99">
      <w:pPr>
        <w:keepNext/>
        <w:ind w:left="5529" w:right="-1"/>
        <w:jc w:val="center"/>
        <w:outlineLvl w:val="0"/>
        <w:rPr>
          <w:rFonts w:ascii="Times New Roman" w:hAnsi="Times New Roman"/>
          <w:b/>
          <w:bCs/>
          <w:sz w:val="28"/>
          <w:szCs w:val="20"/>
          <w:lang w:eastAsia="zh-CN"/>
        </w:rPr>
      </w:pPr>
      <w:r w:rsidRPr="00807002">
        <w:rPr>
          <w:rFonts w:ascii="Times New Roman" w:hAnsi="Times New Roman" w:cs="Times New Roman"/>
          <w:color w:val="333333"/>
        </w:rPr>
        <w:lastRenderedPageBreak/>
        <w:t>Яңа Борындык</w:t>
      </w:r>
      <w:r w:rsidRPr="00A400C7">
        <w:rPr>
          <w:rFonts w:ascii="Times New Roman" w:eastAsia="Times New Roman" w:hAnsi="Times New Roman"/>
          <w:lang w:val="tt"/>
        </w:rPr>
        <w:t xml:space="preserve"> </w:t>
      </w:r>
      <w:r w:rsidR="00F73D99" w:rsidRPr="00A400C7">
        <w:rPr>
          <w:rFonts w:ascii="Times New Roman" w:eastAsia="Times New Roman" w:hAnsi="Times New Roman"/>
          <w:lang w:val="tt"/>
        </w:rPr>
        <w:t>авыл җ</w:t>
      </w:r>
      <w:r w:rsidR="00F73D99">
        <w:rPr>
          <w:rFonts w:ascii="Times New Roman" w:eastAsia="Times New Roman" w:hAnsi="Times New Roman"/>
          <w:lang w:val="tt"/>
        </w:rPr>
        <w:t>ирлеге Башкарма комитетының 202</w:t>
      </w:r>
      <w:r w:rsidR="00E34753">
        <w:rPr>
          <w:rFonts w:ascii="Times New Roman" w:eastAsia="Times New Roman" w:hAnsi="Times New Roman"/>
          <w:lang w:val="tt"/>
        </w:rPr>
        <w:t>4</w:t>
      </w:r>
      <w:r w:rsidR="00F73D99">
        <w:rPr>
          <w:rFonts w:ascii="Times New Roman" w:eastAsia="Times New Roman" w:hAnsi="Times New Roman"/>
          <w:lang w:val="tt"/>
        </w:rPr>
        <w:t xml:space="preserve"> ел</w:t>
      </w:r>
      <w:r w:rsidR="00F73D99" w:rsidRPr="00A400C7">
        <w:rPr>
          <w:rFonts w:ascii="Times New Roman" w:eastAsia="Times New Roman" w:hAnsi="Times New Roman"/>
          <w:lang w:val="tt"/>
        </w:rPr>
        <w:t xml:space="preserve"> </w:t>
      </w:r>
      <w:r w:rsidR="00F73D99">
        <w:rPr>
          <w:rFonts w:ascii="Times New Roman" w:eastAsia="Times New Roman" w:hAnsi="Times New Roman"/>
          <w:lang w:val="tt"/>
        </w:rPr>
        <w:t>2</w:t>
      </w:r>
      <w:r w:rsidR="00E34753">
        <w:rPr>
          <w:rFonts w:ascii="Times New Roman" w:eastAsia="Times New Roman" w:hAnsi="Times New Roman"/>
          <w:lang w:val="tt"/>
        </w:rPr>
        <w:t>4</w:t>
      </w:r>
      <w:r w:rsidR="00F73D99">
        <w:rPr>
          <w:rFonts w:ascii="Times New Roman" w:eastAsia="Times New Roman" w:hAnsi="Times New Roman"/>
          <w:lang w:val="tt"/>
        </w:rPr>
        <w:t xml:space="preserve"> </w:t>
      </w:r>
      <w:r w:rsidR="00E34753">
        <w:rPr>
          <w:rFonts w:ascii="Times New Roman" w:eastAsia="Times New Roman" w:hAnsi="Times New Roman"/>
          <w:lang w:val="tt"/>
        </w:rPr>
        <w:t>сентябрь</w:t>
      </w:r>
      <w:r w:rsidR="00F73D99">
        <w:rPr>
          <w:rFonts w:ascii="Times New Roman" w:eastAsia="Times New Roman" w:hAnsi="Times New Roman"/>
          <w:lang w:val="tt"/>
        </w:rPr>
        <w:t xml:space="preserve"> №</w:t>
      </w:r>
      <w:r w:rsidR="00E34753">
        <w:rPr>
          <w:rFonts w:ascii="Times New Roman" w:eastAsia="Times New Roman" w:hAnsi="Times New Roman"/>
          <w:lang w:val="tt"/>
        </w:rPr>
        <w:t>7</w:t>
      </w:r>
      <w:r w:rsidR="00F73D99" w:rsidRPr="00A400C7">
        <w:rPr>
          <w:rFonts w:ascii="Times New Roman" w:eastAsia="Times New Roman" w:hAnsi="Times New Roman"/>
          <w:lang w:val="tt"/>
        </w:rPr>
        <w:t xml:space="preserve"> к</w:t>
      </w:r>
      <w:r w:rsidR="00F73D99">
        <w:rPr>
          <w:rFonts w:ascii="Times New Roman" w:eastAsia="Times New Roman" w:hAnsi="Times New Roman"/>
          <w:lang w:val="tt"/>
        </w:rPr>
        <w:t>арары белән расланган</w:t>
      </w:r>
    </w:p>
    <w:p w:rsidR="00F73D99" w:rsidRPr="00550F50" w:rsidRDefault="00F73D99" w:rsidP="00F73D99">
      <w:pPr>
        <w:keepNext/>
        <w:ind w:right="-1"/>
        <w:jc w:val="center"/>
        <w:outlineLvl w:val="0"/>
        <w:rPr>
          <w:rFonts w:ascii="Times New Roman" w:hAnsi="Times New Roman"/>
          <w:b/>
          <w:bCs/>
          <w:sz w:val="28"/>
          <w:szCs w:val="20"/>
          <w:lang w:eastAsia="zh-CN"/>
        </w:rPr>
      </w:pPr>
    </w:p>
    <w:p w:rsidR="00F73D99" w:rsidRDefault="00F73D99" w:rsidP="00F73D99">
      <w:pPr>
        <w:keepNext/>
        <w:ind w:right="-1"/>
        <w:jc w:val="center"/>
        <w:outlineLvl w:val="0"/>
        <w:rPr>
          <w:rFonts w:ascii="Times New Roman" w:hAnsi="Times New Roman"/>
          <w:b/>
          <w:bCs/>
          <w:sz w:val="28"/>
          <w:szCs w:val="20"/>
          <w:lang w:val="tt-RU" w:eastAsia="zh-CN"/>
        </w:rPr>
      </w:pPr>
      <w:r w:rsidRPr="00A400C7">
        <w:rPr>
          <w:rFonts w:ascii="Times New Roman" w:hAnsi="Times New Roman"/>
          <w:b/>
          <w:bCs/>
          <w:sz w:val="28"/>
          <w:szCs w:val="20"/>
          <w:lang w:eastAsia="zh-CN"/>
        </w:rPr>
        <w:t>Белешмә (өземтә)бирү буенча муниципаль хезмәт күрсәтүнең</w:t>
      </w:r>
      <w:r>
        <w:rPr>
          <w:rFonts w:ascii="Times New Roman" w:hAnsi="Times New Roman"/>
          <w:b/>
          <w:bCs/>
          <w:sz w:val="28"/>
          <w:szCs w:val="20"/>
          <w:lang w:eastAsia="zh-CN"/>
        </w:rPr>
        <w:t xml:space="preserve"> административ регламенты</w:t>
      </w:r>
    </w:p>
    <w:p w:rsidR="00F73D99" w:rsidRPr="00A400C7" w:rsidRDefault="00F73D99" w:rsidP="00F73D99">
      <w:pPr>
        <w:keepNext/>
        <w:ind w:right="-1"/>
        <w:jc w:val="center"/>
        <w:outlineLvl w:val="0"/>
        <w:rPr>
          <w:rFonts w:ascii="Times New Roman" w:hAnsi="Times New Roman"/>
          <w:lang w:val="tt-RU"/>
        </w:rPr>
      </w:pPr>
    </w:p>
    <w:p w:rsidR="00F73D99" w:rsidRPr="00550F50" w:rsidRDefault="00F73D99" w:rsidP="00F73D99">
      <w:pPr>
        <w:ind w:right="-1"/>
        <w:jc w:val="center"/>
        <w:rPr>
          <w:rFonts w:ascii="Times New Roman" w:hAnsi="Times New Roman"/>
          <w:b/>
          <w:sz w:val="28"/>
        </w:rPr>
      </w:pPr>
      <w:r w:rsidRPr="00550F50">
        <w:rPr>
          <w:rFonts w:ascii="Times New Roman" w:hAnsi="Times New Roman"/>
          <w:b/>
          <w:sz w:val="28"/>
        </w:rPr>
        <w:t>1. </w:t>
      </w:r>
      <w:r w:rsidRPr="00A400C7">
        <w:rPr>
          <w:rFonts w:ascii="Times New Roman" w:hAnsi="Times New Roman"/>
          <w:b/>
          <w:sz w:val="28"/>
        </w:rPr>
        <w:t xml:space="preserve"> Гомуми нигезләмәләр</w:t>
      </w:r>
    </w:p>
    <w:p w:rsidR="00F73D99" w:rsidRDefault="00F73D99" w:rsidP="00F73D99">
      <w:pPr>
        <w:keepNext/>
        <w:jc w:val="center"/>
        <w:outlineLvl w:val="0"/>
        <w:rPr>
          <w:rFonts w:ascii="Times New Roman" w:hAnsi="Times New Roman"/>
          <w:sz w:val="28"/>
          <w:szCs w:val="20"/>
          <w:lang w:eastAsia="zh-CN"/>
        </w:rPr>
      </w:pPr>
    </w:p>
    <w:p w:rsidR="00F73D99" w:rsidRDefault="00F73D99" w:rsidP="00F73D99">
      <w:pPr>
        <w:keepNext/>
        <w:jc w:val="center"/>
        <w:outlineLvl w:val="0"/>
        <w:rPr>
          <w:rFonts w:ascii="Times New Roman" w:hAnsi="Times New Roman"/>
          <w:sz w:val="28"/>
          <w:szCs w:val="20"/>
          <w:lang w:eastAsia="zh-CN"/>
        </w:rPr>
      </w:pPr>
      <w:r w:rsidRPr="00AC42F1">
        <w:rPr>
          <w:rFonts w:ascii="Times New Roman" w:hAnsi="Times New Roman"/>
          <w:b/>
          <w:sz w:val="28"/>
          <w:szCs w:val="20"/>
          <w:lang w:eastAsia="zh-CN"/>
        </w:rPr>
        <w:t>1.1.</w:t>
      </w:r>
      <w:r w:rsidRPr="00550F50">
        <w:rPr>
          <w:rFonts w:ascii="Times New Roman" w:hAnsi="Times New Roman"/>
          <w:sz w:val="28"/>
          <w:szCs w:val="20"/>
          <w:lang w:eastAsia="zh-CN"/>
        </w:rPr>
        <w:tab/>
      </w:r>
      <w:r w:rsidRPr="00A400C7">
        <w:rPr>
          <w:rFonts w:ascii="Times New Roman" w:hAnsi="Times New Roman"/>
          <w:sz w:val="28"/>
          <w:szCs w:val="20"/>
          <w:lang w:eastAsia="zh-CN"/>
        </w:rPr>
        <w:t>Административ регламентны җайга салу предметы</w:t>
      </w:r>
    </w:p>
    <w:p w:rsidR="00F73D99" w:rsidRPr="00550F50" w:rsidRDefault="00F73D99" w:rsidP="00F73D99">
      <w:pPr>
        <w:ind w:right="-1"/>
        <w:jc w:val="both"/>
        <w:rPr>
          <w:rFonts w:ascii="Times New Roman" w:hAnsi="Times New Roman"/>
          <w:b/>
          <w:sz w:val="28"/>
        </w:rPr>
      </w:pPr>
    </w:p>
    <w:p w:rsidR="00F73D99" w:rsidRDefault="00F73D99" w:rsidP="00F73D99">
      <w:pPr>
        <w:pStyle w:val="a3"/>
        <w:autoSpaceDE w:val="0"/>
        <w:autoSpaceDN w:val="0"/>
        <w:adjustRightInd w:val="0"/>
        <w:ind w:left="0" w:right="-1" w:firstLine="709"/>
        <w:jc w:val="both"/>
        <w:rPr>
          <w:rFonts w:ascii="Times New Roman" w:hAnsi="Times New Roman"/>
          <w:sz w:val="28"/>
          <w:szCs w:val="20"/>
          <w:lang w:val="tt-RU" w:eastAsia="zh-CN"/>
        </w:rPr>
      </w:pPr>
      <w:bookmarkStart w:id="0" w:name="_Hlk40972767"/>
      <w:bookmarkStart w:id="1" w:name="_Hlk41043988"/>
      <w:bookmarkStart w:id="2" w:name="_Hlk40973750"/>
      <w:r w:rsidRPr="0087033C">
        <w:rPr>
          <w:rFonts w:ascii="Times New Roman" w:hAnsi="Times New Roman"/>
          <w:sz w:val="28"/>
          <w:szCs w:val="20"/>
          <w:lang w:eastAsia="zh-CN"/>
        </w:rPr>
        <w:t>Муниципаль хезмәт күрсәтүнең әлеге Административ регламенты (алга таба – административ регламент) белешмә (өземтә) бирү буенча муниципаль хезмәт күрсәтүнең стандартын һәм тәртибен (алга таба-муниципаль хезмәт) билгели.</w:t>
      </w:r>
    </w:p>
    <w:p w:rsidR="00F73D99" w:rsidRPr="0087033C" w:rsidRDefault="00F73D99" w:rsidP="00F73D99">
      <w:pPr>
        <w:pStyle w:val="a3"/>
        <w:autoSpaceDE w:val="0"/>
        <w:autoSpaceDN w:val="0"/>
        <w:adjustRightInd w:val="0"/>
        <w:ind w:left="0" w:right="-1" w:firstLine="709"/>
        <w:jc w:val="both"/>
        <w:rPr>
          <w:rFonts w:ascii="Times New Roman" w:hAnsi="Times New Roman"/>
          <w:sz w:val="28"/>
          <w:szCs w:val="28"/>
          <w:lang w:val="tt-RU"/>
        </w:rPr>
      </w:pPr>
    </w:p>
    <w:p w:rsidR="00F73D99" w:rsidRPr="00F73D99" w:rsidRDefault="00F73D99" w:rsidP="00F73D99">
      <w:pPr>
        <w:jc w:val="center"/>
        <w:rPr>
          <w:rFonts w:ascii="Times New Roman" w:hAnsi="Times New Roman"/>
          <w:sz w:val="28"/>
          <w:szCs w:val="28"/>
          <w:lang w:val="tt-RU"/>
        </w:rPr>
      </w:pPr>
      <w:r w:rsidRPr="00F73D99">
        <w:rPr>
          <w:rFonts w:ascii="Times New Roman" w:hAnsi="Times New Roman"/>
          <w:b/>
          <w:sz w:val="28"/>
          <w:szCs w:val="28"/>
          <w:lang w:val="tt-RU"/>
        </w:rPr>
        <w:t>1.2.</w:t>
      </w:r>
      <w:r w:rsidRPr="00F73D99">
        <w:rPr>
          <w:rFonts w:ascii="Times New Roman" w:hAnsi="Times New Roman"/>
          <w:sz w:val="28"/>
          <w:szCs w:val="28"/>
          <w:lang w:val="tt-RU"/>
        </w:rPr>
        <w:t xml:space="preserve"> Гаризачылар категорияләре</w:t>
      </w:r>
    </w:p>
    <w:p w:rsidR="00F73D99" w:rsidRPr="0014308C" w:rsidRDefault="00F73D99" w:rsidP="00F73D99">
      <w:pPr>
        <w:spacing w:after="13" w:line="268" w:lineRule="auto"/>
        <w:ind w:right="9"/>
        <w:jc w:val="both"/>
        <w:rPr>
          <w:rFonts w:ascii="Times New Roman" w:eastAsia="Times New Roman" w:hAnsi="Times New Roman"/>
          <w:color w:val="000000"/>
          <w:sz w:val="28"/>
          <w:lang w:val="tt-RU"/>
        </w:rPr>
      </w:pPr>
      <w:r>
        <w:rPr>
          <w:rFonts w:ascii="Times New Roman" w:hAnsi="Times New Roman"/>
          <w:sz w:val="28"/>
          <w:szCs w:val="28"/>
          <w:lang w:val="tt-RU"/>
        </w:rPr>
        <w:t xml:space="preserve">      </w:t>
      </w:r>
      <w:r w:rsidRPr="0014308C">
        <w:rPr>
          <w:rFonts w:ascii="Times New Roman" w:hAnsi="Times New Roman"/>
          <w:sz w:val="28"/>
          <w:szCs w:val="28"/>
          <w:lang w:val="tt-RU"/>
        </w:rPr>
        <w:t xml:space="preserve">1.2.1. </w:t>
      </w:r>
      <w:r w:rsidRPr="0014308C">
        <w:rPr>
          <w:rFonts w:ascii="Times New Roman" w:eastAsia="Times New Roman" w:hAnsi="Times New Roman"/>
          <w:color w:val="000000"/>
          <w:sz w:val="28"/>
          <w:lang w:val="tt-RU"/>
        </w:rPr>
        <w:t xml:space="preserve">Муниципаль хезмәт алу хокукына ия затлар булып физик затлар (алга таба – мөрәҗәгать итүче) тора.  </w:t>
      </w:r>
    </w:p>
    <w:p w:rsidR="00F73D99" w:rsidRPr="0014308C" w:rsidRDefault="00F73D99" w:rsidP="00F73D99">
      <w:pPr>
        <w:numPr>
          <w:ilvl w:val="2"/>
          <w:numId w:val="4"/>
        </w:numPr>
        <w:spacing w:after="13" w:line="268" w:lineRule="auto"/>
        <w:ind w:left="0" w:right="9" w:firstLine="567"/>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Гариза белән мөрәҗәгать итүче вәкиле, аның вәкаләтләрен раслаучы документ нигезендә (алга таба – мөрәҗәгать итүче вәкиле) мөрәҗәгать итәргә хокуклы. </w:t>
      </w:r>
    </w:p>
    <w:p w:rsidR="00F73D99" w:rsidRPr="00B2170F" w:rsidRDefault="00F73D99" w:rsidP="00F73D99">
      <w:pPr>
        <w:numPr>
          <w:ilvl w:val="1"/>
          <w:numId w:val="4"/>
        </w:numPr>
        <w:spacing w:after="13" w:line="268" w:lineRule="auto"/>
        <w:ind w:left="1003" w:right="9" w:hanging="493"/>
        <w:jc w:val="both"/>
        <w:rPr>
          <w:rFonts w:ascii="Times New Roman" w:eastAsia="Times New Roman" w:hAnsi="Times New Roman"/>
          <w:color w:val="000000"/>
          <w:sz w:val="28"/>
          <w:lang w:val="tt-RU"/>
        </w:rPr>
      </w:pPr>
      <w:r w:rsidRPr="00B2170F">
        <w:rPr>
          <w:rFonts w:ascii="Times New Roman" w:eastAsia="Times New Roman" w:hAnsi="Times New Roman"/>
          <w:color w:val="000000"/>
          <w:sz w:val="28"/>
          <w:lang w:val="tt-RU"/>
        </w:rPr>
        <w:t xml:space="preserve">Муниципаль хезмәт күрсәтү турында мәгълүмат бирү тәртибе </w:t>
      </w:r>
    </w:p>
    <w:p w:rsidR="00F73D99" w:rsidRPr="00B2170F" w:rsidRDefault="00F73D99" w:rsidP="00F73D99">
      <w:pPr>
        <w:spacing w:after="25" w:line="259" w:lineRule="auto"/>
        <w:ind w:left="708"/>
        <w:rPr>
          <w:rFonts w:ascii="Times New Roman" w:eastAsia="Times New Roman" w:hAnsi="Times New Roman"/>
          <w:color w:val="000000"/>
          <w:sz w:val="28"/>
          <w:lang w:val="tt-RU"/>
        </w:rPr>
      </w:pPr>
      <w:r w:rsidRPr="00B2170F">
        <w:rPr>
          <w:rFonts w:ascii="Times New Roman" w:eastAsia="Times New Roman" w:hAnsi="Times New Roman"/>
          <w:color w:val="000000"/>
          <w:sz w:val="28"/>
          <w:lang w:val="tt-RU"/>
        </w:rPr>
        <w:t xml:space="preserve"> </w:t>
      </w:r>
    </w:p>
    <w:p w:rsidR="00F73D99" w:rsidRPr="00B2170F" w:rsidRDefault="00F73D99" w:rsidP="00F73D99">
      <w:pPr>
        <w:numPr>
          <w:ilvl w:val="2"/>
          <w:numId w:val="4"/>
        </w:numPr>
        <w:spacing w:after="13" w:line="268" w:lineRule="auto"/>
        <w:ind w:right="9" w:hanging="705"/>
        <w:jc w:val="both"/>
        <w:rPr>
          <w:rFonts w:ascii="Times New Roman" w:eastAsia="Times New Roman" w:hAnsi="Times New Roman"/>
          <w:color w:val="000000"/>
          <w:sz w:val="28"/>
          <w:lang w:val="tt-RU"/>
        </w:rPr>
      </w:pPr>
      <w:r w:rsidRPr="00B2170F">
        <w:rPr>
          <w:rFonts w:ascii="Times New Roman" w:eastAsia="Times New Roman" w:hAnsi="Times New Roman"/>
          <w:color w:val="000000"/>
          <w:sz w:val="28"/>
          <w:lang w:val="tt-RU"/>
        </w:rPr>
        <w:t xml:space="preserve">Муниципаль хезмәт күрсәтү тәртибе турында мәгълүмат: </w:t>
      </w:r>
    </w:p>
    <w:p w:rsidR="00F73D99" w:rsidRPr="00B2170F" w:rsidRDefault="00F73D99" w:rsidP="00F73D99">
      <w:pPr>
        <w:numPr>
          <w:ilvl w:val="0"/>
          <w:numId w:val="5"/>
        </w:numPr>
        <w:spacing w:after="13" w:line="268" w:lineRule="auto"/>
        <w:ind w:right="9" w:firstLine="698"/>
        <w:jc w:val="both"/>
        <w:rPr>
          <w:rFonts w:ascii="Times New Roman" w:eastAsia="Times New Roman" w:hAnsi="Times New Roman"/>
          <w:color w:val="000000"/>
          <w:sz w:val="28"/>
          <w:lang w:val="tt-RU"/>
        </w:rPr>
      </w:pPr>
      <w:r w:rsidRPr="00B2170F">
        <w:rPr>
          <w:rFonts w:ascii="Times New Roman" w:eastAsia="Times New Roman" w:hAnsi="Times New Roman"/>
          <w:color w:val="000000"/>
          <w:sz w:val="28"/>
          <w:lang w:val="tt-RU"/>
        </w:rPr>
        <w:t xml:space="preserve">дәүләт һәм муниципаль хезмәтләр күрсәтүнең күп функцияле үзәкләре биналарында урнашкан Муниципаль хезмәт турында визуаль һәм текстлы мәгълүматны үз эченә алган мәгълүмат стендларында.  </w:t>
      </w:r>
    </w:p>
    <w:p w:rsidR="00F73D99" w:rsidRPr="00807002" w:rsidRDefault="00F73D99" w:rsidP="00807002">
      <w:pPr>
        <w:numPr>
          <w:ilvl w:val="0"/>
          <w:numId w:val="5"/>
        </w:numPr>
        <w:spacing w:after="13" w:line="268" w:lineRule="auto"/>
        <w:ind w:right="9" w:hanging="432"/>
        <w:jc w:val="both"/>
        <w:rPr>
          <w:rFonts w:ascii="Times New Roman" w:eastAsia="Times New Roman" w:hAnsi="Times New Roman"/>
          <w:color w:val="000000"/>
          <w:sz w:val="28"/>
          <w:lang w:val="tt-RU"/>
        </w:rPr>
      </w:pPr>
      <w:r w:rsidRPr="00B2170F">
        <w:rPr>
          <w:rFonts w:ascii="Times New Roman" w:eastAsia="Times New Roman" w:hAnsi="Times New Roman"/>
          <w:color w:val="000000"/>
          <w:sz w:val="28"/>
          <w:lang w:val="tt-RU"/>
        </w:rPr>
        <w:t>Чәпрәле</w:t>
      </w:r>
      <w:r w:rsidRPr="00807002">
        <w:rPr>
          <w:rFonts w:ascii="Times New Roman" w:eastAsia="Times New Roman" w:hAnsi="Times New Roman"/>
          <w:color w:val="000000"/>
          <w:sz w:val="28"/>
          <w:lang w:val="tt-RU"/>
        </w:rPr>
        <w:t xml:space="preserve"> муниципаль районының «Интернет» мәгълүматтелекоммуникация челтәрендә рәсми сайтында (</w:t>
      </w:r>
      <w:r w:rsidRPr="00807002">
        <w:rPr>
          <w:rFonts w:ascii="Times New Roman" w:eastAsia="Times New Roman" w:hAnsi="Times New Roman"/>
          <w:sz w:val="28"/>
          <w:lang w:val="tt-RU"/>
        </w:rPr>
        <w:t>http://www.</w:t>
      </w:r>
      <w:r w:rsidR="00807002" w:rsidRPr="00807002">
        <w:rPr>
          <w:rFonts w:ascii="Times New Roman" w:eastAsia="Times New Roman" w:hAnsi="Times New Roman"/>
          <w:sz w:val="28"/>
          <w:lang w:val="tt-RU"/>
        </w:rPr>
        <w:t>nbur-drogganoye.tatarstan.ru</w:t>
      </w:r>
      <w:r w:rsidRPr="00807002">
        <w:rPr>
          <w:rFonts w:ascii="Times New Roman" w:eastAsia="Times New Roman" w:hAnsi="Times New Roman"/>
          <w:color w:val="000000"/>
          <w:sz w:val="28"/>
          <w:lang w:val="tt-RU"/>
        </w:rPr>
        <w:t>);</w:t>
      </w:r>
    </w:p>
    <w:p w:rsidR="00F73D99" w:rsidRPr="00B2170F" w:rsidRDefault="00F73D99" w:rsidP="00F73D99">
      <w:pPr>
        <w:numPr>
          <w:ilvl w:val="0"/>
          <w:numId w:val="5"/>
        </w:numPr>
        <w:spacing w:after="13" w:line="268" w:lineRule="auto"/>
        <w:ind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Татарстан Республикасы дәүләт һәм муниципаль хезмәтләр порталында </w:t>
      </w:r>
    </w:p>
    <w:p w:rsidR="00F73D99" w:rsidRPr="00B2170F" w:rsidRDefault="00F73D99" w:rsidP="00F73D99">
      <w:pPr>
        <w:spacing w:after="13" w:line="268" w:lineRule="auto"/>
        <w:ind w:left="-15"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https</w:t>
      </w: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uslugi</w:t>
      </w: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tatarstan</w:t>
      </w: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ru</w:t>
      </w:r>
      <w:r w:rsidRPr="00B2170F">
        <w:rPr>
          <w:rFonts w:ascii="Times New Roman" w:eastAsia="Times New Roman" w:hAnsi="Times New Roman"/>
          <w:color w:val="000000"/>
          <w:sz w:val="28"/>
        </w:rPr>
        <w:t xml:space="preserve"> (алга таба-Республика порталы);  </w:t>
      </w:r>
    </w:p>
    <w:p w:rsidR="00F73D99" w:rsidRPr="00B2170F" w:rsidRDefault="00F73D99" w:rsidP="00F73D99">
      <w:pPr>
        <w:numPr>
          <w:ilvl w:val="0"/>
          <w:numId w:val="5"/>
        </w:numPr>
        <w:spacing w:after="13" w:line="268" w:lineRule="auto"/>
        <w:ind w:right="9" w:firstLine="698"/>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дәүләт һәм муниципаль хезмәтләр (функцияләр) бердәм порталында </w:t>
      </w:r>
    </w:p>
    <w:p w:rsidR="00F73D99" w:rsidRPr="00B2170F" w:rsidRDefault="00F73D99" w:rsidP="00F73D99">
      <w:pPr>
        <w:spacing w:after="13" w:line="268" w:lineRule="auto"/>
        <w:ind w:left="-15"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https</w:t>
      </w:r>
      <w:r w:rsidRPr="00B2170F">
        <w:rPr>
          <w:rFonts w:ascii="Times New Roman" w:eastAsia="Times New Roman" w:hAnsi="Times New Roman"/>
          <w:color w:val="000000"/>
          <w:sz w:val="28"/>
        </w:rPr>
        <w:t xml:space="preserve">:// </w:t>
      </w:r>
      <w:r w:rsidRPr="00B2170F">
        <w:rPr>
          <w:rFonts w:ascii="Times New Roman" w:eastAsia="Times New Roman" w:hAnsi="Times New Roman"/>
          <w:color w:val="000000"/>
          <w:sz w:val="28"/>
          <w:lang w:val="en-US"/>
        </w:rPr>
        <w:t>www</w:t>
      </w: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gosuslugi</w:t>
      </w:r>
      <w:r w:rsidRPr="00B2170F">
        <w:rPr>
          <w:rFonts w:ascii="Times New Roman" w:eastAsia="Times New Roman" w:hAnsi="Times New Roman"/>
          <w:color w:val="000000"/>
          <w:sz w:val="28"/>
        </w:rPr>
        <w:t>.</w:t>
      </w:r>
      <w:r w:rsidRPr="00B2170F">
        <w:rPr>
          <w:rFonts w:ascii="Times New Roman" w:eastAsia="Times New Roman" w:hAnsi="Times New Roman"/>
          <w:color w:val="000000"/>
          <w:sz w:val="28"/>
          <w:lang w:val="en-US"/>
        </w:rPr>
        <w:t>ru</w:t>
      </w:r>
      <w:r w:rsidRPr="00B2170F">
        <w:rPr>
          <w:rFonts w:ascii="Times New Roman" w:eastAsia="Times New Roman" w:hAnsi="Times New Roman"/>
          <w:color w:val="000000"/>
          <w:sz w:val="28"/>
        </w:rPr>
        <w:t xml:space="preserve"> (алга таба-Бердәм портал); </w:t>
      </w:r>
    </w:p>
    <w:p w:rsidR="00F73D99" w:rsidRPr="00B2170F" w:rsidRDefault="00807002" w:rsidP="00F73D99">
      <w:pPr>
        <w:spacing w:after="13" w:line="268" w:lineRule="auto"/>
        <w:ind w:left="-15" w:right="9" w:firstLine="698"/>
        <w:jc w:val="both"/>
        <w:rPr>
          <w:rFonts w:ascii="Times New Roman" w:eastAsia="Times New Roman" w:hAnsi="Times New Roman"/>
          <w:color w:val="000000"/>
          <w:sz w:val="28"/>
        </w:rPr>
      </w:pPr>
      <w:r>
        <w:rPr>
          <w:rFonts w:ascii="Times New Roman" w:eastAsia="Times New Roman" w:hAnsi="Times New Roman"/>
          <w:color w:val="000000"/>
          <w:sz w:val="28"/>
        </w:rPr>
        <w:t xml:space="preserve">5) </w:t>
      </w:r>
      <w:r w:rsidR="00F73D99" w:rsidRPr="00B2170F">
        <w:rPr>
          <w:rFonts w:ascii="Times New Roman" w:eastAsia="Times New Roman" w:hAnsi="Times New Roman"/>
          <w:color w:val="000000"/>
          <w:sz w:val="28"/>
        </w:rPr>
        <w:t xml:space="preserve">«Татарстан Республикасы дәүләт һәм муниципаль хезмәтләр реестры " дәүләт мәгълүмат системасы турында бу </w:t>
      </w:r>
      <w:r w:rsidR="00F73D99" w:rsidRPr="00B2170F">
        <w:rPr>
          <w:rFonts w:ascii="Times New Roman" w:eastAsia="Times New Roman" w:hAnsi="Times New Roman"/>
          <w:color w:val="000000"/>
          <w:sz w:val="28"/>
          <w:lang w:val="en-US"/>
        </w:rPr>
        <w:t>http</w:t>
      </w:r>
      <w:r w:rsidR="00F73D99" w:rsidRPr="00B2170F">
        <w:rPr>
          <w:rFonts w:ascii="Times New Roman" w:eastAsia="Times New Roman" w:hAnsi="Times New Roman"/>
          <w:color w:val="000000"/>
          <w:sz w:val="28"/>
        </w:rPr>
        <w:t>://</w:t>
      </w:r>
      <w:r w:rsidR="00F73D99" w:rsidRPr="00B2170F">
        <w:rPr>
          <w:rFonts w:ascii="Times New Roman" w:eastAsia="Times New Roman" w:hAnsi="Times New Roman"/>
          <w:color w:val="000000"/>
          <w:sz w:val="28"/>
          <w:lang w:val="en-US"/>
        </w:rPr>
        <w:t>frgu</w:t>
      </w:r>
      <w:r w:rsidR="00F73D99" w:rsidRPr="00B2170F">
        <w:rPr>
          <w:rFonts w:ascii="Times New Roman" w:eastAsia="Times New Roman" w:hAnsi="Times New Roman"/>
          <w:color w:val="000000"/>
          <w:sz w:val="28"/>
        </w:rPr>
        <w:t>.</w:t>
      </w:r>
      <w:r w:rsidR="00F73D99" w:rsidRPr="00B2170F">
        <w:rPr>
          <w:rFonts w:ascii="Times New Roman" w:eastAsia="Times New Roman" w:hAnsi="Times New Roman"/>
          <w:color w:val="000000"/>
          <w:sz w:val="28"/>
          <w:lang w:val="en-US"/>
        </w:rPr>
        <w:t>tatar</w:t>
      </w:r>
      <w:r w:rsidR="00F73D99" w:rsidRPr="00B2170F">
        <w:rPr>
          <w:rFonts w:ascii="Times New Roman" w:eastAsia="Times New Roman" w:hAnsi="Times New Roman"/>
          <w:color w:val="000000"/>
          <w:sz w:val="28"/>
        </w:rPr>
        <w:t>.</w:t>
      </w:r>
      <w:r w:rsidR="00F73D99" w:rsidRPr="00B2170F">
        <w:rPr>
          <w:rFonts w:ascii="Times New Roman" w:eastAsia="Times New Roman" w:hAnsi="Times New Roman"/>
          <w:color w:val="000000"/>
          <w:sz w:val="28"/>
          <w:lang w:val="en-US"/>
        </w:rPr>
        <w:t>ru</w:t>
      </w:r>
      <w:r w:rsidR="00F73D99" w:rsidRPr="00B2170F">
        <w:rPr>
          <w:rFonts w:ascii="Times New Roman" w:eastAsia="Times New Roman" w:hAnsi="Times New Roman"/>
          <w:color w:val="000000"/>
          <w:sz w:val="28"/>
        </w:rPr>
        <w:t xml:space="preserve"> (алга таба – дәүләт һәм муниципаль хезмәтләр реестры). </w:t>
      </w:r>
    </w:p>
    <w:p w:rsidR="00F73D99" w:rsidRPr="00B2170F" w:rsidRDefault="00F73D99" w:rsidP="00F73D99">
      <w:pPr>
        <w:spacing w:after="13" w:line="268" w:lineRule="auto"/>
        <w:ind w:left="-15" w:right="9" w:firstLine="698"/>
        <w:jc w:val="both"/>
        <w:rPr>
          <w:rFonts w:ascii="Times New Roman" w:eastAsia="Times New Roman" w:hAnsi="Times New Roman"/>
          <w:color w:val="000000"/>
          <w:sz w:val="28"/>
        </w:rPr>
      </w:pPr>
      <w:r w:rsidRPr="00B2170F">
        <w:rPr>
          <w:rFonts w:ascii="Times New Roman" w:eastAsia="Times New Roman" w:hAnsi="Times New Roman"/>
          <w:color w:val="000000"/>
          <w:sz w:val="28"/>
        </w:rPr>
        <w:lastRenderedPageBreak/>
        <w:t xml:space="preserve">1.3.2. Муниципаль хезмәт күрсәтү мәсьәләләре буенча консультация бирү гамәлгә ашырыла: </w:t>
      </w:r>
    </w:p>
    <w:p w:rsidR="00F73D99" w:rsidRPr="00B2170F" w:rsidRDefault="00F73D99" w:rsidP="00F73D99">
      <w:pPr>
        <w:numPr>
          <w:ilvl w:val="0"/>
          <w:numId w:val="6"/>
        </w:numPr>
        <w:spacing w:after="13" w:line="268" w:lineRule="auto"/>
        <w:ind w:right="9" w:firstLine="698"/>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дәүләт һәм муниципаль хезмәтләр күрсәтүнең күпфункцияле үзәкләрендә телдән мөрәҗәгать иткәндә-шәхсән яки телефон аша; </w:t>
      </w:r>
    </w:p>
    <w:p w:rsidR="00F73D99" w:rsidRPr="00B2170F" w:rsidRDefault="00F73D99" w:rsidP="00F73D99">
      <w:pPr>
        <w:numPr>
          <w:ilvl w:val="0"/>
          <w:numId w:val="6"/>
        </w:numPr>
        <w:spacing w:after="13" w:line="268" w:lineRule="auto"/>
        <w:ind w:right="9" w:firstLine="698"/>
        <w:jc w:val="both"/>
        <w:rPr>
          <w:rFonts w:ascii="Times New Roman" w:eastAsia="Times New Roman" w:hAnsi="Times New Roman"/>
          <w:color w:val="000000"/>
          <w:sz w:val="28"/>
          <w:lang w:val="en-US"/>
        </w:rPr>
      </w:pPr>
      <w:r w:rsidRPr="00B2170F">
        <w:rPr>
          <w:rFonts w:ascii="Times New Roman" w:eastAsia="Times New Roman" w:hAnsi="Times New Roman"/>
          <w:color w:val="000000"/>
          <w:sz w:val="28"/>
          <w:lang w:val="en-US"/>
        </w:rPr>
        <w:t xml:space="preserve">Республика порталының интерактив формасында; </w:t>
      </w:r>
    </w:p>
    <w:p w:rsidR="00F73D99" w:rsidRPr="00B2170F" w:rsidRDefault="00F73D99" w:rsidP="00F73D99">
      <w:pPr>
        <w:numPr>
          <w:ilvl w:val="0"/>
          <w:numId w:val="6"/>
        </w:numPr>
        <w:spacing w:after="13" w:line="268" w:lineRule="auto"/>
        <w:ind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Татарстан Республикасы </w:t>
      </w:r>
      <w:r w:rsidR="00E34753" w:rsidRPr="00807002">
        <w:rPr>
          <w:rFonts w:ascii="Times New Roman" w:hAnsi="Times New Roman" w:cs="Times New Roman"/>
          <w:color w:val="333333"/>
          <w:sz w:val="28"/>
          <w:szCs w:val="28"/>
        </w:rPr>
        <w:t xml:space="preserve">Яңа Борындык </w:t>
      </w:r>
      <w:r w:rsidRPr="00312169">
        <w:rPr>
          <w:rFonts w:ascii="Times New Roman" w:eastAsia="Times New Roman" w:hAnsi="Times New Roman"/>
          <w:color w:val="000000"/>
          <w:sz w:val="28"/>
        </w:rPr>
        <w:t>авыл җирлеге Башкарма комитетында (алга таба-Башкарма комитет</w:t>
      </w:r>
      <w:r>
        <w:rPr>
          <w:rFonts w:ascii="Times New Roman" w:eastAsia="Times New Roman" w:hAnsi="Times New Roman"/>
          <w:color w:val="000000"/>
          <w:sz w:val="28"/>
          <w:lang w:val="tt-RU"/>
        </w:rPr>
        <w:t>)</w:t>
      </w:r>
    </w:p>
    <w:p w:rsidR="00F73D99" w:rsidRPr="00B2170F" w:rsidRDefault="00F73D99" w:rsidP="00F73D99">
      <w:pPr>
        <w:spacing w:after="13" w:line="268" w:lineRule="auto"/>
        <w:ind w:left="708"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телдән мөрәҗәгать иткәндә-шәхсән яки телефон аша;  </w:t>
      </w:r>
    </w:p>
    <w:p w:rsidR="00F73D99" w:rsidRPr="00B2170F" w:rsidRDefault="00F73D99" w:rsidP="00F73D99">
      <w:pPr>
        <w:spacing w:after="20" w:line="264" w:lineRule="auto"/>
        <w:ind w:left="10" w:right="6" w:hanging="10"/>
        <w:jc w:val="right"/>
        <w:rPr>
          <w:rFonts w:ascii="Times New Roman" w:eastAsia="Times New Roman" w:hAnsi="Times New Roman"/>
          <w:color w:val="000000"/>
          <w:sz w:val="28"/>
        </w:rPr>
      </w:pPr>
      <w:r w:rsidRPr="00B2170F">
        <w:rPr>
          <w:rFonts w:ascii="Times New Roman" w:eastAsia="Times New Roman" w:hAnsi="Times New Roman"/>
          <w:color w:val="000000"/>
          <w:sz w:val="28"/>
        </w:rPr>
        <w:t xml:space="preserve">язмача (шул исәптән электрон документ формасында) мөрәҗәгать иткәндә – </w:t>
      </w:r>
    </w:p>
    <w:p w:rsidR="00F73D99" w:rsidRPr="00B2170F" w:rsidRDefault="00F73D99" w:rsidP="00F73D99">
      <w:pPr>
        <w:spacing w:after="13" w:line="268" w:lineRule="auto"/>
        <w:ind w:left="-15" w:right="9"/>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кәгазьдә почта аша, электрон почта аша. </w:t>
      </w:r>
    </w:p>
    <w:p w:rsidR="00F73D99" w:rsidRPr="00B2170F" w:rsidRDefault="00F73D99" w:rsidP="00F73D99">
      <w:pPr>
        <w:spacing w:after="13" w:line="268" w:lineRule="auto"/>
        <w:ind w:left="-15" w:right="9" w:firstLine="698"/>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1.3.3. Дәүләт һәм муниципаль хезмәтләр реестрындагы белешмәләр нигезендә муниципаль хезмәт күрсәтү тәртибе һәм сроклары турында бердәм порталда, республика порталында мәгълүмат гариза бирүчегә бушлай бирелә. </w:t>
      </w:r>
    </w:p>
    <w:p w:rsidR="00F73D99" w:rsidRPr="00AC42F1" w:rsidRDefault="00F73D99" w:rsidP="00F73D99">
      <w:pPr>
        <w:spacing w:after="13" w:line="268" w:lineRule="auto"/>
        <w:ind w:left="-15" w:right="9" w:firstLine="698"/>
        <w:jc w:val="both"/>
        <w:rPr>
          <w:rFonts w:ascii="Times New Roman" w:eastAsia="Times New Roman" w:hAnsi="Times New Roman"/>
          <w:color w:val="000000"/>
          <w:sz w:val="28"/>
        </w:rPr>
      </w:pPr>
      <w:r w:rsidRPr="00B2170F">
        <w:rPr>
          <w:rFonts w:ascii="Times New Roman" w:eastAsia="Times New Roman" w:hAnsi="Times New Roman"/>
          <w:color w:val="000000"/>
          <w:sz w:val="28"/>
        </w:rPr>
        <w:t xml:space="preserve">Муниципаль хезмәт күрсәтү сроклары һәм тәртибе турындагы мәгълүматка мөрәҗәгать итүче тарафыннан нинди дә булса таләпләр үтәлмичә, шул исәптән программа тәэминатын кулланмыйча гына керә ала, аны урнаштыру программа белән тәэмин итү хокукына ия булган программа белән тәэмин итү хокукына ия булган лицензия яисә </w:t>
      </w:r>
      <w:r>
        <w:rPr>
          <w:rFonts w:ascii="Times New Roman" w:eastAsia="Times New Roman" w:hAnsi="Times New Roman"/>
          <w:color w:val="000000"/>
          <w:sz w:val="28"/>
        </w:rPr>
        <w:t xml:space="preserve">башка килешү төзүне таләп итә. </w:t>
      </w:r>
    </w:p>
    <w:p w:rsidR="00F73D99" w:rsidRPr="004F71B6"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4F71B6">
        <w:rPr>
          <w:rFonts w:ascii="Times New Roman" w:eastAsia="Times New Roman" w:hAnsi="Times New Roman"/>
          <w:color w:val="000000"/>
          <w:sz w:val="28"/>
          <w:lang w:val="tt-RU"/>
        </w:rPr>
        <w:t xml:space="preserve">1.3.4. Мөрәҗәгать итүче шәхсән яки телефон аша мөрәҗәгать иткән очракта, кергән мөрәҗәгать нигезендә, мәгълүмат бирелә: </w:t>
      </w:r>
    </w:p>
    <w:p w:rsidR="00F73D99" w:rsidRPr="00807002" w:rsidRDefault="00F73D99" w:rsidP="00137A7A">
      <w:pPr>
        <w:numPr>
          <w:ilvl w:val="0"/>
          <w:numId w:val="7"/>
        </w:numPr>
        <w:spacing w:after="13" w:line="268" w:lineRule="auto"/>
        <w:ind w:left="-15" w:right="9" w:firstLine="698"/>
        <w:jc w:val="both"/>
        <w:rPr>
          <w:rFonts w:ascii="Times New Roman" w:eastAsia="Times New Roman" w:hAnsi="Times New Roman"/>
          <w:color w:val="000000"/>
          <w:sz w:val="28"/>
          <w:lang w:val="tt-RU"/>
        </w:rPr>
      </w:pPr>
      <w:r w:rsidRPr="00807002">
        <w:rPr>
          <w:rFonts w:ascii="Times New Roman" w:eastAsia="Times New Roman" w:hAnsi="Times New Roman"/>
          <w:color w:val="000000"/>
          <w:sz w:val="28"/>
          <w:lang w:val="tt-RU"/>
        </w:rPr>
        <w:t>дәүләт һәм муниципаль хезмәтләр күрсәтүнең күпфункцияле үзәге, орган (адрес, эш графигы, белешмә телефоннары)</w:t>
      </w:r>
      <w:r w:rsidR="00807002" w:rsidRPr="00807002">
        <w:rPr>
          <w:rFonts w:ascii="Times New Roman" w:eastAsia="Times New Roman" w:hAnsi="Times New Roman"/>
          <w:color w:val="000000"/>
          <w:sz w:val="28"/>
          <w:lang w:val="tt-RU"/>
        </w:rPr>
        <w:t xml:space="preserve"> </w:t>
      </w:r>
      <w:r w:rsidRPr="00807002">
        <w:rPr>
          <w:rFonts w:ascii="Times New Roman" w:eastAsia="Times New Roman" w:hAnsi="Times New Roman"/>
          <w:color w:val="000000"/>
          <w:sz w:val="28"/>
          <w:lang w:val="tt-RU"/>
        </w:rPr>
        <w:t xml:space="preserve">урнашкан урын турында.;  </w:t>
      </w:r>
    </w:p>
    <w:p w:rsidR="00F73D99" w:rsidRPr="00E34753" w:rsidRDefault="00F73D99" w:rsidP="00F73D99">
      <w:pPr>
        <w:numPr>
          <w:ilvl w:val="0"/>
          <w:numId w:val="7"/>
        </w:numPr>
        <w:spacing w:after="13" w:line="268" w:lineRule="auto"/>
        <w:ind w:right="9" w:firstLine="698"/>
        <w:jc w:val="both"/>
        <w:rPr>
          <w:rFonts w:ascii="Times New Roman" w:eastAsia="Times New Roman" w:hAnsi="Times New Roman"/>
          <w:color w:val="000000"/>
          <w:sz w:val="28"/>
          <w:lang w:val="tt-RU"/>
        </w:rPr>
      </w:pPr>
      <w:r w:rsidRPr="00E34753">
        <w:rPr>
          <w:rFonts w:ascii="Times New Roman" w:eastAsia="Times New Roman" w:hAnsi="Times New Roman"/>
          <w:color w:val="000000"/>
          <w:sz w:val="28"/>
          <w:lang w:val="tt-RU"/>
        </w:rPr>
        <w:t xml:space="preserve">муниципаль хезмәт күрсәтү тәртибе, гаризалар бирү ысуллары һәм сроклары турында;  </w:t>
      </w:r>
    </w:p>
    <w:p w:rsidR="00F73D99" w:rsidRPr="00E34753" w:rsidRDefault="00F73D99" w:rsidP="00F73D99">
      <w:pPr>
        <w:numPr>
          <w:ilvl w:val="0"/>
          <w:numId w:val="7"/>
        </w:numPr>
        <w:spacing w:after="13" w:line="268" w:lineRule="auto"/>
        <w:ind w:right="9" w:firstLine="698"/>
        <w:jc w:val="both"/>
        <w:rPr>
          <w:rFonts w:ascii="Times New Roman" w:eastAsia="Times New Roman" w:hAnsi="Times New Roman"/>
          <w:color w:val="000000"/>
          <w:sz w:val="28"/>
          <w:lang w:val="tt-RU"/>
        </w:rPr>
      </w:pPr>
      <w:r w:rsidRPr="00E34753">
        <w:rPr>
          <w:rFonts w:ascii="Times New Roman" w:eastAsia="Times New Roman" w:hAnsi="Times New Roman"/>
          <w:color w:val="000000"/>
          <w:sz w:val="28"/>
          <w:lang w:val="tt-RU"/>
        </w:rPr>
        <w:t xml:space="preserve">муниципаль хезмәт күрсәтелә торган гражданнар категорияләре турында; муниципаль хезмәт күрсәтү мәсьәләләрен җайга салучы норматив хокукый актлар турында;  </w:t>
      </w:r>
    </w:p>
    <w:p w:rsidR="00F73D99" w:rsidRPr="00E34753" w:rsidRDefault="00F73D99" w:rsidP="00F73D99">
      <w:pPr>
        <w:numPr>
          <w:ilvl w:val="0"/>
          <w:numId w:val="7"/>
        </w:numPr>
        <w:spacing w:after="13" w:line="268" w:lineRule="auto"/>
        <w:ind w:right="9" w:firstLine="698"/>
        <w:jc w:val="both"/>
        <w:rPr>
          <w:rFonts w:ascii="Times New Roman" w:eastAsia="Times New Roman" w:hAnsi="Times New Roman"/>
          <w:color w:val="000000"/>
          <w:sz w:val="28"/>
          <w:lang w:val="tt-RU"/>
        </w:rPr>
      </w:pPr>
      <w:r w:rsidRPr="00E34753">
        <w:rPr>
          <w:rFonts w:ascii="Times New Roman" w:eastAsia="Times New Roman" w:hAnsi="Times New Roman"/>
          <w:color w:val="000000"/>
          <w:sz w:val="28"/>
          <w:lang w:val="tt-RU"/>
        </w:rPr>
        <w:t xml:space="preserve">муниципаль хезмәт күрсәтү турында гаризаны карау өчен кирәкле документлар исемлеге, гаризаны кабул итү һәм теркәү сроклары турында;  </w:t>
      </w:r>
    </w:p>
    <w:p w:rsidR="00F73D99" w:rsidRPr="00E34753" w:rsidRDefault="00F73D99" w:rsidP="00F73D99">
      <w:pPr>
        <w:numPr>
          <w:ilvl w:val="0"/>
          <w:numId w:val="7"/>
        </w:numPr>
        <w:spacing w:after="13" w:line="268" w:lineRule="auto"/>
        <w:ind w:right="9" w:firstLine="698"/>
        <w:jc w:val="both"/>
        <w:rPr>
          <w:rFonts w:ascii="Times New Roman" w:eastAsia="Times New Roman" w:hAnsi="Times New Roman"/>
          <w:color w:val="000000"/>
          <w:sz w:val="28"/>
          <w:lang w:val="tt-RU"/>
        </w:rPr>
      </w:pPr>
      <w:r w:rsidRPr="00E34753">
        <w:rPr>
          <w:rFonts w:ascii="Times New Roman" w:eastAsia="Times New Roman" w:hAnsi="Times New Roman"/>
          <w:color w:val="000000"/>
          <w:sz w:val="28"/>
          <w:lang w:val="tt-RU"/>
        </w:rPr>
        <w:t xml:space="preserve">муниципаль хезмәт күрсәтүнең барышы турында;  </w:t>
      </w:r>
    </w:p>
    <w:p w:rsidR="00F73D99" w:rsidRPr="00E34753" w:rsidRDefault="00F73D99" w:rsidP="00F73D99">
      <w:pPr>
        <w:numPr>
          <w:ilvl w:val="0"/>
          <w:numId w:val="7"/>
        </w:numPr>
        <w:spacing w:after="13" w:line="268" w:lineRule="auto"/>
        <w:ind w:right="9" w:firstLine="698"/>
        <w:jc w:val="both"/>
        <w:rPr>
          <w:rFonts w:ascii="Times New Roman" w:eastAsia="Times New Roman" w:hAnsi="Times New Roman"/>
          <w:color w:val="000000"/>
          <w:sz w:val="28"/>
          <w:lang w:val="tt-RU"/>
        </w:rPr>
      </w:pPr>
      <w:r w:rsidRPr="00E34753">
        <w:rPr>
          <w:rFonts w:ascii="Times New Roman" w:eastAsia="Times New Roman" w:hAnsi="Times New Roman"/>
          <w:color w:val="000000"/>
          <w:sz w:val="28"/>
          <w:lang w:val="tt-RU"/>
        </w:rPr>
        <w:t xml:space="preserve">муниципаль хезмәт күрсәтү мәсьәләләре буенча рәсми сайтта мәгълүмат урнаштыру урыны турында;  </w:t>
      </w:r>
    </w:p>
    <w:p w:rsidR="00F73D99" w:rsidRPr="00E34753" w:rsidRDefault="00F73D99" w:rsidP="00F73D99">
      <w:pPr>
        <w:numPr>
          <w:ilvl w:val="0"/>
          <w:numId w:val="7"/>
        </w:numPr>
        <w:spacing w:after="13" w:line="268" w:lineRule="auto"/>
        <w:ind w:right="9" w:firstLine="698"/>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t>башкарма комитетның</w:t>
      </w:r>
      <w:r w:rsidRPr="00E34753">
        <w:rPr>
          <w:rFonts w:ascii="Times New Roman" w:eastAsia="Times New Roman" w:hAnsi="Times New Roman"/>
          <w:color w:val="000000"/>
          <w:sz w:val="28"/>
          <w:lang w:val="tt-RU"/>
        </w:rPr>
        <w:t xml:space="preserve"> вазыйфаи затларының гамәлләренә яки гамәл кылмауларына шикаять бирү тәртибе турында. </w:t>
      </w:r>
    </w:p>
    <w:p w:rsidR="00F73D99" w:rsidRPr="00E34753" w:rsidRDefault="00F73D99" w:rsidP="00E34753">
      <w:pPr>
        <w:spacing w:after="3" w:line="256" w:lineRule="auto"/>
        <w:ind w:left="-15" w:firstLine="698"/>
        <w:jc w:val="both"/>
        <w:rPr>
          <w:rFonts w:ascii="Times New Roman" w:eastAsia="Times New Roman" w:hAnsi="Times New Roman"/>
          <w:color w:val="000000"/>
          <w:sz w:val="28"/>
          <w:lang w:val="tt-RU"/>
        </w:rPr>
      </w:pPr>
      <w:r w:rsidRPr="00E34753">
        <w:rPr>
          <w:rFonts w:ascii="Times New Roman" w:eastAsia="Times New Roman" w:hAnsi="Times New Roman"/>
          <w:color w:val="000000"/>
          <w:sz w:val="28"/>
          <w:lang w:val="tt-RU"/>
        </w:rPr>
        <w:t xml:space="preserve">Язма мөрәҗәгать буенча муниципаль хезмәт күрсәтү өчен җаваплы бүлек хезмәткәрләре мөрәҗәгать итүчегә муниципаль хезмәт күрсәтү тәртибен һәм административ регламентның әлеге пунктында күрсәтелгән мәсьәләләрне язма рәвештә аңлаталар һәм мөрәҗәгатьне теркәгән көннән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 дәүләт телләре кулланыла. </w:t>
      </w:r>
    </w:p>
    <w:p w:rsidR="00F73D99" w:rsidRPr="00E34753" w:rsidRDefault="00F73D99" w:rsidP="00F73D99">
      <w:pPr>
        <w:autoSpaceDE w:val="0"/>
        <w:autoSpaceDN w:val="0"/>
        <w:adjustRightInd w:val="0"/>
        <w:ind w:right="-1" w:firstLine="709"/>
        <w:jc w:val="both"/>
        <w:rPr>
          <w:rFonts w:ascii="Times New Roman" w:hAnsi="Times New Roman"/>
          <w:spacing w:val="1"/>
          <w:sz w:val="28"/>
          <w:szCs w:val="28"/>
          <w:lang w:val="tt-RU"/>
        </w:rPr>
      </w:pPr>
      <w:bookmarkStart w:id="3" w:name="_Hlk40972604"/>
      <w:bookmarkEnd w:id="0"/>
      <w:r w:rsidRPr="00E34753">
        <w:rPr>
          <w:rFonts w:ascii="Times New Roman" w:hAnsi="Times New Roman"/>
          <w:spacing w:val="1"/>
          <w:sz w:val="28"/>
          <w:szCs w:val="28"/>
          <w:lang w:val="tt-RU"/>
        </w:rPr>
        <w:lastRenderedPageBreak/>
        <w:t xml:space="preserve">1.3.5. Муниципаль хезмәт күрсәтү мәсьәләләре буенча мәгълүмат муниципаль районның рәсми сайтында һәм гариза бирүчеләр белән эшләү органы биналарында мәгълүмати стендларда урнаштырыла. </w:t>
      </w:r>
    </w:p>
    <w:p w:rsidR="00F73D99" w:rsidRDefault="00F73D99" w:rsidP="00F73D99">
      <w:pPr>
        <w:autoSpaceDE w:val="0"/>
        <w:autoSpaceDN w:val="0"/>
        <w:adjustRightInd w:val="0"/>
        <w:ind w:right="-1" w:firstLine="709"/>
        <w:jc w:val="both"/>
        <w:rPr>
          <w:rFonts w:ascii="Times New Roman" w:hAnsi="Times New Roman"/>
          <w:spacing w:val="1"/>
          <w:sz w:val="28"/>
          <w:szCs w:val="28"/>
          <w:lang w:val="tt-RU"/>
        </w:rPr>
      </w:pPr>
      <w:r w:rsidRPr="00E34753">
        <w:rPr>
          <w:rFonts w:ascii="Times New Roman" w:hAnsi="Times New Roman"/>
          <w:spacing w:val="1"/>
          <w:sz w:val="28"/>
          <w:szCs w:val="28"/>
          <w:lang w:val="tt-RU"/>
        </w:rPr>
        <w:t>«Интернет» мәгълүмат-телекоммуникация челтәрендәге муниципаль районның рәсми сайтында һәм мәгълүмат стендларында урнаштырылган Татарстан Республикасы Дәүләт телләрендәге мәгълүмат пунктлардагы муниципаль хезмәт турында мәгълүматны үз эченә ала. 2.1, 2.3, 2.4, 2.5, 2.7, 2.9, 2.10, 2.11, 5.1 административ регламентның урнашу урыны, белешмә телефоннары, органның эш вакыты, муниципаль хезмәт күрсәтүгә гаризалар кабул итү графигы турында мәгълүмат.</w:t>
      </w:r>
    </w:p>
    <w:p w:rsidR="00F73D99" w:rsidRPr="004F71B6" w:rsidRDefault="00F73D99" w:rsidP="00F73D99">
      <w:pPr>
        <w:spacing w:after="13" w:line="268" w:lineRule="auto"/>
        <w:ind w:left="1733" w:right="9"/>
        <w:jc w:val="both"/>
        <w:rPr>
          <w:rFonts w:ascii="Times New Roman" w:eastAsia="Times New Roman" w:hAnsi="Times New Roman"/>
          <w:color w:val="000000"/>
          <w:sz w:val="28"/>
          <w:lang w:val="tt-RU"/>
        </w:rPr>
      </w:pPr>
      <w:r w:rsidRPr="00AC42F1">
        <w:rPr>
          <w:rFonts w:ascii="Times New Roman" w:eastAsia="Times New Roman" w:hAnsi="Times New Roman"/>
          <w:b/>
          <w:color w:val="000000"/>
          <w:sz w:val="28"/>
        </w:rPr>
        <w:t>1.4.</w:t>
      </w:r>
      <w:r w:rsidRPr="004F71B6">
        <w:rPr>
          <w:rFonts w:ascii="Arial" w:eastAsia="Arial" w:hAnsi="Arial" w:cs="Arial"/>
          <w:color w:val="000000"/>
          <w:sz w:val="28"/>
        </w:rPr>
        <w:t xml:space="preserve"> </w:t>
      </w:r>
      <w:r w:rsidRPr="004F71B6">
        <w:rPr>
          <w:rFonts w:ascii="Times New Roman" w:eastAsia="Times New Roman" w:hAnsi="Times New Roman"/>
          <w:color w:val="000000"/>
          <w:sz w:val="28"/>
        </w:rPr>
        <w:t xml:space="preserve">Норматив хокукый актлар муниципаль хезмәт күрсәтү </w:t>
      </w:r>
    </w:p>
    <w:p w:rsidR="00F73D99" w:rsidRPr="004F71B6" w:rsidRDefault="00F73D99" w:rsidP="00F73D99">
      <w:pPr>
        <w:numPr>
          <w:ilvl w:val="2"/>
          <w:numId w:val="8"/>
        </w:numPr>
        <w:spacing w:after="13" w:line="268" w:lineRule="auto"/>
        <w:ind w:left="0" w:right="9" w:firstLine="698"/>
        <w:jc w:val="both"/>
        <w:rPr>
          <w:rFonts w:ascii="Times New Roman" w:eastAsia="Times New Roman" w:hAnsi="Times New Roman"/>
          <w:color w:val="000000"/>
          <w:sz w:val="28"/>
          <w:lang w:val="tt-RU"/>
        </w:rPr>
      </w:pPr>
      <w:r w:rsidRPr="004F71B6">
        <w:rPr>
          <w:rFonts w:ascii="Times New Roman" w:eastAsia="Times New Roman" w:hAnsi="Times New Roman"/>
          <w:color w:val="000000"/>
          <w:sz w:val="28"/>
          <w:lang w:val="tt-RU"/>
        </w:rPr>
        <w:t xml:space="preserve">Муниципаль хезмәт күрсәтүне җайга салучы норматив хокукый актлар исемлеге (норматив хокукый актлар реквизитларын һәм аларны рәсми бастырып чыгару чыганакларын күрсәтеп) бердәм порталда, Дәүләт һәм муниципаль хезмәтләр реестрында, «Интернет»мәгълүмат-телекоммуникация челтәрендә муниципаль районның рәсми сайтында урнаштырылган. </w:t>
      </w:r>
    </w:p>
    <w:p w:rsidR="00F73D99" w:rsidRPr="0014308C" w:rsidRDefault="00F73D99" w:rsidP="00F73D99">
      <w:pPr>
        <w:numPr>
          <w:ilvl w:val="2"/>
          <w:numId w:val="8"/>
        </w:numPr>
        <w:spacing w:after="13" w:line="268" w:lineRule="auto"/>
        <w:ind w:left="0"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Административ регламентның гамәлдәге редакциядәге тексты бердәм порталда, Дәүләт һәм муниципаль хезмәтләр реестрында, «Интернет»мәгълүматтелекоммуникация челтәрендәге муниципаль районның рәсми сайтында урнаштырылырга тиеш. </w:t>
      </w:r>
    </w:p>
    <w:p w:rsidR="00F73D99" w:rsidRPr="0014308C" w:rsidRDefault="00F73D99" w:rsidP="00F73D99">
      <w:pPr>
        <w:spacing w:after="13" w:line="268" w:lineRule="auto"/>
        <w:ind w:left="698" w:right="9"/>
        <w:jc w:val="both"/>
        <w:rPr>
          <w:rFonts w:ascii="Times New Roman" w:eastAsia="Times New Roman" w:hAnsi="Times New Roman"/>
          <w:color w:val="000000"/>
          <w:sz w:val="28"/>
          <w:lang w:val="tt-RU"/>
        </w:rPr>
      </w:pPr>
    </w:p>
    <w:bookmarkEnd w:id="1"/>
    <w:bookmarkEnd w:id="2"/>
    <w:bookmarkEnd w:id="3"/>
    <w:p w:rsidR="00F73D99" w:rsidRPr="00DA204C" w:rsidRDefault="00F73D99" w:rsidP="00F73D99">
      <w:pPr>
        <w:ind w:right="-1"/>
        <w:jc w:val="center"/>
        <w:rPr>
          <w:rFonts w:ascii="Times New Roman" w:eastAsia="Times New Roman" w:hAnsi="Times New Roman"/>
          <w:color w:val="000000"/>
          <w:sz w:val="28"/>
        </w:rPr>
      </w:pPr>
      <w:r w:rsidRPr="00DA204C">
        <w:rPr>
          <w:rFonts w:ascii="Times New Roman" w:eastAsia="Times New Roman" w:hAnsi="Times New Roman"/>
          <w:b/>
          <w:color w:val="000000"/>
          <w:sz w:val="28"/>
        </w:rPr>
        <w:t>1.5.</w:t>
      </w:r>
      <w:r w:rsidRPr="00DA204C">
        <w:rPr>
          <w:rFonts w:ascii="Times New Roman" w:eastAsia="Times New Roman" w:hAnsi="Times New Roman"/>
          <w:color w:val="000000"/>
          <w:sz w:val="28"/>
        </w:rPr>
        <w:t xml:space="preserve"> Административ регламентта кулланыла торган терминнар һәм аларны билгеләү </w:t>
      </w:r>
    </w:p>
    <w:p w:rsidR="00F73D99" w:rsidRPr="00DA204C" w:rsidRDefault="00F73D99" w:rsidP="00F73D99">
      <w:pPr>
        <w:ind w:right="-1"/>
        <w:jc w:val="center"/>
        <w:rPr>
          <w:rFonts w:ascii="Times New Roman" w:eastAsia="Times New Roman" w:hAnsi="Times New Roman"/>
          <w:color w:val="000000"/>
          <w:sz w:val="28"/>
        </w:rPr>
      </w:pPr>
      <w:r w:rsidRPr="00DA204C">
        <w:rPr>
          <w:rFonts w:ascii="Times New Roman" w:eastAsia="Times New Roman" w:hAnsi="Times New Roman"/>
          <w:color w:val="000000"/>
          <w:sz w:val="28"/>
        </w:rPr>
        <w:t xml:space="preserve"> </w:t>
      </w:r>
    </w:p>
    <w:p w:rsidR="00F73D99" w:rsidRPr="00DA204C" w:rsidRDefault="00F73D99" w:rsidP="00F73D99">
      <w:pPr>
        <w:ind w:right="-1"/>
        <w:rPr>
          <w:rFonts w:ascii="Times New Roman" w:eastAsia="Times New Roman" w:hAnsi="Times New Roman"/>
          <w:color w:val="000000"/>
          <w:sz w:val="28"/>
        </w:rPr>
      </w:pPr>
      <w:r>
        <w:rPr>
          <w:rFonts w:ascii="Times New Roman" w:eastAsia="Times New Roman" w:hAnsi="Times New Roman"/>
          <w:color w:val="000000"/>
          <w:sz w:val="28"/>
          <w:lang w:val="tt-RU"/>
        </w:rPr>
        <w:t xml:space="preserve">   </w:t>
      </w:r>
      <w:r w:rsidRPr="00DA204C">
        <w:rPr>
          <w:rFonts w:ascii="Times New Roman" w:eastAsia="Times New Roman" w:hAnsi="Times New Roman"/>
          <w:color w:val="000000"/>
          <w:sz w:val="28"/>
        </w:rPr>
        <w:t xml:space="preserve">1.5.1. Административ регламентта түбәндәге терминнар һәм билгеләмәләр кулланыла: </w:t>
      </w:r>
    </w:p>
    <w:p w:rsidR="00F73D99" w:rsidRPr="003119DF" w:rsidRDefault="00F73D99" w:rsidP="00E34753">
      <w:pPr>
        <w:spacing w:after="160" w:line="259" w:lineRule="auto"/>
        <w:jc w:val="both"/>
        <w:rPr>
          <w:rFonts w:ascii="Times New Roman" w:eastAsia="Calibri" w:hAnsi="Times New Roman"/>
          <w:sz w:val="28"/>
          <w:szCs w:val="28"/>
          <w:lang w:val="tt-RU"/>
        </w:rPr>
      </w:pPr>
      <w:r w:rsidRPr="003119DF">
        <w:rPr>
          <w:rFonts w:ascii="Times New Roman" w:eastAsia="Calibri" w:hAnsi="Times New Roman"/>
          <w:sz w:val="28"/>
          <w:szCs w:val="28"/>
        </w:rPr>
        <w:t xml:space="preserve">дәүләт һәм муниципаль хезмәтләр күрсәтү буенча күпфункцияле үзәкнең читтән торып эш урыны –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һәм шәһәр округында төзелгән дәүләт һәм муниципаль хезмәтләр күрсәтүнең күпфункцияле үзәгенең (офис) территориаль аерымланган структур бүлекчәсе (офис), «дәүләт һәм муниципаль хезмәтләр күрсәтүнең күпфункцияле үзәкләре эшчәнлеген оештыру кагыйдәләрен раслау турында»22.12.2012 ел, №1376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 раслау хакында"; </w:t>
      </w:r>
    </w:p>
    <w:p w:rsidR="00F73D99" w:rsidRDefault="00F73D99" w:rsidP="00E34753">
      <w:pPr>
        <w:spacing w:after="160" w:line="259" w:lineRule="auto"/>
        <w:jc w:val="both"/>
        <w:rPr>
          <w:rFonts w:ascii="Times New Roman" w:eastAsia="Calibri" w:hAnsi="Times New Roman"/>
          <w:sz w:val="28"/>
          <w:szCs w:val="28"/>
          <w:lang w:val="tt-RU"/>
        </w:rPr>
      </w:pPr>
      <w:r w:rsidRPr="003119DF">
        <w:rPr>
          <w:rFonts w:ascii="Times New Roman" w:eastAsia="Calibri" w:hAnsi="Times New Roman"/>
          <w:sz w:val="28"/>
          <w:szCs w:val="28"/>
          <w:lang w:val="tt-RU"/>
        </w:rPr>
        <w:t>техник хата - муниципаль хезмәт күрсәтүче орган тарафыннан кертелгән һәм документка (муниципаль хезмәт күрсәтү нәтиҗәсе) кертелгән белешмәләрнең, белешмәләр кергән документлардагы белешмәләрнең тәңгәл килмәвенә китергән хата (описка, басма, грамматик яки арифметик хата яисә мондый хата).;</w:t>
      </w:r>
    </w:p>
    <w:p w:rsidR="00F73D99" w:rsidRPr="003119DF" w:rsidRDefault="00F73D99" w:rsidP="00E34753">
      <w:pPr>
        <w:spacing w:after="160" w:line="259" w:lineRule="auto"/>
        <w:jc w:val="both"/>
        <w:rPr>
          <w:rFonts w:ascii="Times New Roman" w:eastAsia="Calibri" w:hAnsi="Times New Roman"/>
          <w:sz w:val="28"/>
          <w:szCs w:val="28"/>
          <w:lang w:val="tt-RU"/>
        </w:rPr>
      </w:pPr>
      <w:r w:rsidRPr="003119DF">
        <w:rPr>
          <w:rFonts w:ascii="Times New Roman" w:eastAsia="Calibri" w:hAnsi="Times New Roman"/>
          <w:sz w:val="28"/>
          <w:szCs w:val="28"/>
          <w:lang w:val="tt-RU"/>
        </w:rPr>
        <w:lastRenderedPageBreak/>
        <w:t>ЕСИА – инфраструктурада идентификация һәм аутентификацияләүнең бердәм системасы, ул дәүләт һәм муниципаль хезмәтләр күрсәтү өчен электрон формада кулланыла торган мәгълүмати системаларның мәгълүмати-технологик хезмәттәшлеген тәэмин итә.</w:t>
      </w:r>
    </w:p>
    <w:p w:rsidR="00F73D99" w:rsidRPr="003119DF" w:rsidRDefault="00F73D99" w:rsidP="00F73D99">
      <w:pPr>
        <w:ind w:right="-1"/>
        <w:jc w:val="both"/>
        <w:rPr>
          <w:rFonts w:ascii="Times New Roman" w:eastAsia="Times New Roman" w:hAnsi="Times New Roman"/>
          <w:color w:val="000000"/>
          <w:sz w:val="28"/>
          <w:lang w:val="tt-RU"/>
        </w:rPr>
      </w:pPr>
      <w:r w:rsidRPr="003119DF">
        <w:rPr>
          <w:rFonts w:ascii="Times New Roman" w:eastAsia="Times New Roman" w:hAnsi="Times New Roman"/>
          <w:color w:val="000000"/>
          <w:sz w:val="28"/>
          <w:lang w:val="tt-RU"/>
        </w:rPr>
        <w:t xml:space="preserve">КФҮ - " Татарстан Республикасында дәүләт һәм муниципаль хезмәтләр күрсәтүнең күпфункцияле үзәге»дәүләт бюджет учреждениесе; </w:t>
      </w:r>
    </w:p>
    <w:p w:rsidR="00F73D99" w:rsidRPr="0014308C" w:rsidRDefault="00F73D99" w:rsidP="00F73D99">
      <w:pPr>
        <w:ind w:right="-1"/>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КФҮ АИСЫ - Татарстан Республикасы дәүләт һәм муниципаль хезмәтләр күрсәтүнең күпфункцияле үзәкләренең автоматлаштырылган мәгълүмат системасы. </w:t>
      </w:r>
    </w:p>
    <w:p w:rsidR="00F73D99" w:rsidRDefault="00F73D99" w:rsidP="00F73D99">
      <w:pPr>
        <w:ind w:right="-1"/>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t xml:space="preserve">       </w:t>
      </w:r>
      <w:r w:rsidRPr="0014308C">
        <w:rPr>
          <w:rFonts w:ascii="Times New Roman" w:eastAsia="Times New Roman" w:hAnsi="Times New Roman"/>
          <w:color w:val="000000"/>
          <w:sz w:val="28"/>
          <w:lang w:val="tt-RU"/>
        </w:rPr>
        <w:t xml:space="preserve">1.5.2. Административ регламентта муниципаль хезмәт күрсәтү турында гариза (алга таба - гариза) астында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 </w:t>
      </w:r>
    </w:p>
    <w:p w:rsidR="00F73D99" w:rsidRDefault="00F73D99" w:rsidP="00F73D99">
      <w:pPr>
        <w:ind w:right="-1"/>
        <w:jc w:val="center"/>
        <w:rPr>
          <w:rFonts w:ascii="Times New Roman" w:eastAsia="Times New Roman" w:hAnsi="Times New Roman"/>
          <w:color w:val="000000"/>
          <w:sz w:val="28"/>
          <w:lang w:val="tt-RU"/>
        </w:rPr>
      </w:pPr>
    </w:p>
    <w:p w:rsidR="00F73D99" w:rsidRPr="00DA204C" w:rsidRDefault="00F73D99" w:rsidP="00F73D99">
      <w:pPr>
        <w:ind w:right="-1"/>
        <w:jc w:val="center"/>
        <w:rPr>
          <w:rFonts w:ascii="Times New Roman" w:hAnsi="Times New Roman"/>
          <w:b/>
          <w:sz w:val="28"/>
          <w:lang w:val="tt-RU"/>
        </w:rPr>
      </w:pPr>
      <w:r w:rsidRPr="007B38E9">
        <w:rPr>
          <w:rFonts w:ascii="Times New Roman" w:hAnsi="Times New Roman"/>
          <w:b/>
          <w:bCs/>
          <w:sz w:val="28"/>
          <w:szCs w:val="28"/>
          <w:lang w:val="tt-RU"/>
        </w:rPr>
        <w:t xml:space="preserve">2. </w:t>
      </w:r>
      <w:r w:rsidRPr="00DA204C">
        <w:rPr>
          <w:rFonts w:ascii="Times New Roman" w:eastAsia="Times New Roman" w:hAnsi="Times New Roman"/>
          <w:b/>
          <w:color w:val="000000"/>
          <w:sz w:val="28"/>
          <w:lang w:val="tt-RU"/>
        </w:rPr>
        <w:t xml:space="preserve">Муниципаль хезмәт күрсәтү стандарты </w:t>
      </w:r>
    </w:p>
    <w:p w:rsidR="00F73D99" w:rsidRPr="00DA204C" w:rsidRDefault="00F73D99" w:rsidP="00F73D99">
      <w:pPr>
        <w:spacing w:after="24" w:line="259" w:lineRule="auto"/>
        <w:ind w:left="65"/>
        <w:jc w:val="center"/>
        <w:rPr>
          <w:rFonts w:ascii="Times New Roman" w:eastAsia="Times New Roman" w:hAnsi="Times New Roman"/>
          <w:color w:val="000000"/>
          <w:sz w:val="28"/>
          <w:lang w:val="tt-RU"/>
        </w:rPr>
      </w:pPr>
      <w:r w:rsidRPr="00DA204C">
        <w:rPr>
          <w:rFonts w:ascii="Times New Roman" w:eastAsia="Times New Roman" w:hAnsi="Times New Roman"/>
          <w:color w:val="000000"/>
          <w:sz w:val="28"/>
          <w:lang w:val="tt-RU"/>
        </w:rPr>
        <w:t xml:space="preserve"> </w:t>
      </w:r>
    </w:p>
    <w:p w:rsidR="00F73D99" w:rsidRPr="00DA204C" w:rsidRDefault="00F73D99" w:rsidP="00F73D99">
      <w:pPr>
        <w:tabs>
          <w:tab w:val="center" w:pos="3146"/>
        </w:tabs>
        <w:spacing w:after="13" w:line="268" w:lineRule="auto"/>
        <w:ind w:left="-15"/>
        <w:rPr>
          <w:rFonts w:ascii="Times New Roman" w:eastAsia="Times New Roman" w:hAnsi="Times New Roman"/>
          <w:color w:val="000000"/>
          <w:sz w:val="28"/>
          <w:lang w:val="tt-RU"/>
        </w:rPr>
      </w:pPr>
      <w:r w:rsidRPr="003119DF">
        <w:rPr>
          <w:rFonts w:ascii="Times New Roman" w:eastAsia="Times New Roman" w:hAnsi="Times New Roman"/>
          <w:b/>
          <w:color w:val="000000"/>
          <w:sz w:val="28"/>
          <w:lang w:val="tt-RU"/>
        </w:rPr>
        <w:t xml:space="preserve">    2.1.</w:t>
      </w:r>
      <w:r w:rsidRPr="00DA204C">
        <w:rPr>
          <w:rFonts w:ascii="Times New Roman" w:eastAsia="Times New Roman" w:hAnsi="Times New Roman"/>
          <w:color w:val="000000"/>
          <w:sz w:val="28"/>
          <w:lang w:val="tt-RU"/>
        </w:rPr>
        <w:t xml:space="preserve"> Муниципаль хезмәт күрсәтү атамасы  </w:t>
      </w:r>
    </w:p>
    <w:p w:rsidR="00F73D99" w:rsidRPr="00DA204C" w:rsidRDefault="00F73D99" w:rsidP="00F73D99">
      <w:pPr>
        <w:tabs>
          <w:tab w:val="center" w:pos="2108"/>
        </w:tabs>
        <w:spacing w:after="13" w:line="268" w:lineRule="auto"/>
        <w:ind w:left="-15"/>
        <w:rPr>
          <w:rFonts w:ascii="Times New Roman" w:eastAsia="Times New Roman" w:hAnsi="Times New Roman"/>
          <w:color w:val="000000"/>
          <w:sz w:val="28"/>
          <w:lang w:val="tt-RU"/>
        </w:rPr>
      </w:pPr>
      <w:r w:rsidRPr="00DA204C">
        <w:rPr>
          <w:rFonts w:ascii="Times New Roman" w:eastAsia="Times New Roman" w:hAnsi="Times New Roman"/>
          <w:color w:val="000000"/>
          <w:sz w:val="28"/>
          <w:lang w:val="tt-RU"/>
        </w:rPr>
        <w:t xml:space="preserve"> </w:t>
      </w:r>
      <w:r w:rsidRPr="00DA204C">
        <w:rPr>
          <w:rFonts w:ascii="Times New Roman" w:eastAsia="Times New Roman" w:hAnsi="Times New Roman"/>
          <w:color w:val="000000"/>
          <w:sz w:val="28"/>
          <w:lang w:val="tt-RU"/>
        </w:rPr>
        <w:tab/>
        <w:t xml:space="preserve">Белешмә (өземтә) бирү. </w:t>
      </w:r>
    </w:p>
    <w:p w:rsidR="00F73D99" w:rsidRPr="0014308C" w:rsidRDefault="00F73D99" w:rsidP="00F73D99">
      <w:pPr>
        <w:spacing w:after="13" w:line="268" w:lineRule="auto"/>
        <w:ind w:left="-15" w:right="9"/>
        <w:jc w:val="both"/>
        <w:rPr>
          <w:rFonts w:ascii="Times New Roman" w:eastAsia="Times New Roman" w:hAnsi="Times New Roman"/>
          <w:color w:val="000000"/>
          <w:sz w:val="28"/>
          <w:lang w:val="tt-RU"/>
        </w:rPr>
      </w:pPr>
      <w:r w:rsidRPr="003119DF">
        <w:rPr>
          <w:rFonts w:ascii="Times New Roman" w:eastAsia="Times New Roman" w:hAnsi="Times New Roman"/>
          <w:b/>
          <w:color w:val="000000"/>
          <w:sz w:val="28"/>
          <w:lang w:val="tt-RU"/>
        </w:rPr>
        <w:t xml:space="preserve">    </w:t>
      </w:r>
      <w:r w:rsidRPr="0014308C">
        <w:rPr>
          <w:rFonts w:ascii="Times New Roman" w:eastAsia="Times New Roman" w:hAnsi="Times New Roman"/>
          <w:b/>
          <w:color w:val="000000"/>
          <w:sz w:val="28"/>
          <w:lang w:val="tt-RU"/>
        </w:rPr>
        <w:t>2.2.</w:t>
      </w:r>
      <w:r w:rsidRPr="0014308C">
        <w:rPr>
          <w:rFonts w:ascii="Times New Roman" w:eastAsia="Times New Roman" w:hAnsi="Times New Roman"/>
          <w:color w:val="000000"/>
          <w:sz w:val="28"/>
          <w:lang w:val="tt-RU"/>
        </w:rPr>
        <w:t xml:space="preserve"> Муниципаль хезмәт күрсәтүче җирле үзидарә башкарма-боеру органы атамасы</w:t>
      </w:r>
      <w:r>
        <w:rPr>
          <w:rFonts w:ascii="Times New Roman" w:eastAsia="Times New Roman" w:hAnsi="Times New Roman"/>
          <w:color w:val="000000"/>
          <w:sz w:val="28"/>
          <w:lang w:val="tt-RU"/>
        </w:rPr>
        <w:t>:</w:t>
      </w:r>
      <w:r w:rsidRPr="0014308C">
        <w:rPr>
          <w:rFonts w:ascii="Times New Roman" w:eastAsia="Times New Roman" w:hAnsi="Times New Roman"/>
          <w:color w:val="000000"/>
          <w:sz w:val="28"/>
          <w:lang w:val="tt-RU"/>
        </w:rPr>
        <w:t xml:space="preserve"> </w:t>
      </w:r>
    </w:p>
    <w:p w:rsidR="00F73D99" w:rsidRPr="00DA204C" w:rsidRDefault="00F73D99" w:rsidP="00F73D99">
      <w:pPr>
        <w:spacing w:after="13" w:line="268" w:lineRule="auto"/>
        <w:ind w:left="-15" w:right="9"/>
        <w:jc w:val="both"/>
        <w:rPr>
          <w:rFonts w:ascii="Times New Roman" w:eastAsia="Times New Roman" w:hAnsi="Times New Roman"/>
          <w:color w:val="000000"/>
          <w:sz w:val="28"/>
        </w:rPr>
      </w:pPr>
      <w:r w:rsidRPr="00DA204C">
        <w:rPr>
          <w:rFonts w:ascii="Times New Roman" w:eastAsia="Times New Roman" w:hAnsi="Times New Roman"/>
          <w:color w:val="000000"/>
          <w:sz w:val="28"/>
        </w:rPr>
        <w:t xml:space="preserve">Татарстан Республикасы </w:t>
      </w:r>
      <w:r>
        <w:rPr>
          <w:rFonts w:ascii="Times New Roman" w:eastAsia="Times New Roman" w:hAnsi="Times New Roman"/>
          <w:color w:val="000000"/>
          <w:sz w:val="28"/>
          <w:lang w:val="tt-RU"/>
        </w:rPr>
        <w:t>Чәпрәле</w:t>
      </w:r>
      <w:r w:rsidRPr="00DA204C">
        <w:rPr>
          <w:rFonts w:ascii="Times New Roman" w:eastAsia="Times New Roman" w:hAnsi="Times New Roman"/>
          <w:color w:val="000000"/>
          <w:sz w:val="28"/>
        </w:rPr>
        <w:t xml:space="preserve"> муниципаль районы </w:t>
      </w:r>
      <w:r w:rsidR="00E34753" w:rsidRPr="00807002">
        <w:rPr>
          <w:rFonts w:ascii="Times New Roman" w:hAnsi="Times New Roman" w:cs="Times New Roman"/>
          <w:color w:val="333333"/>
          <w:sz w:val="28"/>
          <w:szCs w:val="28"/>
        </w:rPr>
        <w:t xml:space="preserve">Яңа Борындык </w:t>
      </w:r>
      <w:r w:rsidRPr="007B38E9">
        <w:rPr>
          <w:rFonts w:ascii="Times New Roman" w:eastAsia="Times New Roman" w:hAnsi="Times New Roman"/>
          <w:color w:val="000000"/>
          <w:sz w:val="28"/>
        </w:rPr>
        <w:t>авыл җирлеге башкарма комитеты.</w:t>
      </w:r>
      <w:r w:rsidRPr="00DA204C">
        <w:rPr>
          <w:rFonts w:ascii="Times New Roman" w:eastAsia="Times New Roman" w:hAnsi="Times New Roman"/>
          <w:i/>
          <w:color w:val="000000"/>
          <w:sz w:val="28"/>
        </w:rPr>
        <w:t xml:space="preserve">  </w:t>
      </w:r>
    </w:p>
    <w:p w:rsidR="00F73D99" w:rsidRPr="00DA204C" w:rsidRDefault="00F73D99" w:rsidP="00F73D99">
      <w:pPr>
        <w:spacing w:after="13" w:line="268" w:lineRule="auto"/>
        <w:ind w:right="9"/>
        <w:jc w:val="both"/>
        <w:rPr>
          <w:rFonts w:ascii="Times New Roman" w:eastAsia="Times New Roman" w:hAnsi="Times New Roman"/>
          <w:color w:val="000000"/>
          <w:sz w:val="28"/>
          <w:lang w:val="tt-RU"/>
        </w:rPr>
      </w:pPr>
      <w:r w:rsidRPr="003119DF">
        <w:rPr>
          <w:rFonts w:ascii="Times New Roman" w:eastAsia="Times New Roman" w:hAnsi="Times New Roman"/>
          <w:b/>
          <w:color w:val="000000"/>
          <w:sz w:val="28"/>
          <w:lang w:val="tt-RU"/>
        </w:rPr>
        <w:t xml:space="preserve">  2.3.</w:t>
      </w:r>
      <w:r w:rsidRPr="00DA204C">
        <w:rPr>
          <w:rFonts w:ascii="Times New Roman" w:eastAsia="Times New Roman" w:hAnsi="Times New Roman"/>
          <w:color w:val="000000"/>
          <w:sz w:val="28"/>
          <w:lang w:val="tt-RU"/>
        </w:rPr>
        <w:t xml:space="preserve"> Муниципаль хезмәт күрсәтү нәтиҗәсен тасвирлау </w:t>
      </w:r>
      <w:r w:rsidRPr="00DA204C">
        <w:rPr>
          <w:rFonts w:ascii="Times New Roman" w:eastAsia="Times New Roman" w:hAnsi="Times New Roman"/>
          <w:i/>
          <w:color w:val="000000"/>
          <w:sz w:val="28"/>
          <w:lang w:val="tt-RU"/>
        </w:rPr>
        <w:t xml:space="preserve"> </w:t>
      </w:r>
    </w:p>
    <w:p w:rsidR="00F73D99" w:rsidRPr="0014308C" w:rsidRDefault="00F73D99" w:rsidP="00F73D99">
      <w:pPr>
        <w:spacing w:after="13" w:line="268" w:lineRule="auto"/>
        <w:ind w:right="9"/>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t xml:space="preserve">  </w:t>
      </w:r>
      <w:r w:rsidRPr="00DA204C">
        <w:rPr>
          <w:rFonts w:ascii="Times New Roman" w:eastAsia="Times New Roman" w:hAnsi="Times New Roman"/>
          <w:color w:val="000000"/>
          <w:sz w:val="28"/>
          <w:lang w:val="tt-RU"/>
        </w:rPr>
        <w:t xml:space="preserve">2.3.1. </w:t>
      </w:r>
      <w:r w:rsidRPr="0014308C">
        <w:rPr>
          <w:rFonts w:ascii="Times New Roman" w:eastAsia="Times New Roman" w:hAnsi="Times New Roman"/>
          <w:color w:val="000000"/>
          <w:sz w:val="28"/>
          <w:lang w:val="tt-RU"/>
        </w:rPr>
        <w:t xml:space="preserve">Муниципаль хезмәт күрсәтү нәтиҗәсе булып тора: </w:t>
      </w:r>
    </w:p>
    <w:p w:rsidR="00F73D99" w:rsidRPr="00DA204C" w:rsidRDefault="00F73D99" w:rsidP="00F73D99">
      <w:pPr>
        <w:spacing w:line="269" w:lineRule="auto"/>
        <w:ind w:left="29" w:right="-49" w:hanging="10"/>
        <w:jc w:val="center"/>
        <w:rPr>
          <w:rFonts w:ascii="Times New Roman" w:eastAsia="Times New Roman" w:hAnsi="Times New Roman"/>
          <w:color w:val="000000"/>
          <w:sz w:val="28"/>
        </w:rPr>
      </w:pPr>
      <w:r w:rsidRPr="00DA204C">
        <w:rPr>
          <w:rFonts w:ascii="Times New Roman" w:eastAsia="Times New Roman" w:hAnsi="Times New Roman"/>
          <w:color w:val="000000"/>
          <w:sz w:val="28"/>
        </w:rPr>
        <w:t xml:space="preserve">1) белешмә (Өземтә) (әлеге административ регламентка 1 нче кушымта);  </w:t>
      </w:r>
    </w:p>
    <w:p w:rsidR="00F73D99" w:rsidRPr="00DA204C" w:rsidRDefault="00F73D99" w:rsidP="00F73D99">
      <w:pPr>
        <w:spacing w:after="13" w:line="268" w:lineRule="auto"/>
        <w:ind w:left="-15" w:right="9" w:firstLine="698"/>
        <w:jc w:val="both"/>
        <w:rPr>
          <w:rFonts w:ascii="Times New Roman" w:eastAsia="Times New Roman" w:hAnsi="Times New Roman"/>
          <w:color w:val="000000"/>
          <w:sz w:val="28"/>
        </w:rPr>
      </w:pPr>
      <w:r w:rsidRPr="00DA204C">
        <w:rPr>
          <w:rFonts w:ascii="Times New Roman" w:eastAsia="Times New Roman" w:hAnsi="Times New Roman"/>
          <w:color w:val="000000"/>
          <w:sz w:val="28"/>
        </w:rPr>
        <w:t xml:space="preserve">2)муниципаль хезмәт күрсәтүдән баш тарту турында карар (әлеге административ регламентка 2 нче кушымта); </w:t>
      </w:r>
    </w:p>
    <w:p w:rsidR="00F73D99" w:rsidRPr="00DA204C" w:rsidRDefault="00F73D99" w:rsidP="00F73D99">
      <w:pPr>
        <w:spacing w:after="13" w:line="268" w:lineRule="auto"/>
        <w:ind w:left="-15" w:right="9" w:firstLine="698"/>
        <w:jc w:val="both"/>
        <w:rPr>
          <w:rFonts w:ascii="Times New Roman" w:eastAsia="Times New Roman" w:hAnsi="Times New Roman"/>
          <w:color w:val="000000"/>
          <w:sz w:val="28"/>
        </w:rPr>
      </w:pPr>
      <w:r w:rsidRPr="00DA204C">
        <w:rPr>
          <w:rFonts w:ascii="Times New Roman" w:eastAsia="Times New Roman" w:hAnsi="Times New Roman"/>
          <w:color w:val="000000"/>
          <w:sz w:val="28"/>
        </w:rPr>
        <w:t xml:space="preserve">3) муниципаль хезмәт күрсәтү өчен кирәкле документларны кабул итүдән баш тарту турында карар (әлеге административ регламентка 3 нче кушымта). </w:t>
      </w:r>
    </w:p>
    <w:p w:rsidR="00F73D99" w:rsidRPr="00DA204C" w:rsidRDefault="00F73D99" w:rsidP="00F73D99">
      <w:pPr>
        <w:spacing w:after="13" w:line="268" w:lineRule="auto"/>
        <w:ind w:left="-15" w:right="9" w:firstLine="698"/>
        <w:jc w:val="both"/>
        <w:rPr>
          <w:rFonts w:ascii="Times New Roman" w:eastAsia="Times New Roman" w:hAnsi="Times New Roman"/>
          <w:color w:val="000000"/>
          <w:sz w:val="28"/>
        </w:rPr>
      </w:pPr>
      <w:r w:rsidRPr="00DA204C">
        <w:rPr>
          <w:rFonts w:ascii="Times New Roman" w:eastAsia="Times New Roman" w:hAnsi="Times New Roman"/>
          <w:color w:val="000000"/>
          <w:sz w:val="28"/>
        </w:rPr>
        <w:t xml:space="preserve">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Бердәм порталның шәхси кабинетына квалификацияле электрон имза белән имзаланган электрон документ рәвешендә җибәрелә. Гариза республика порталы аша җибәрелгән очракта, муниципаль хезмәт күрсәтү нәтиҗәсе шулай ук республика порталының шәхси кабинетына җибәрелә. </w:t>
      </w:r>
    </w:p>
    <w:p w:rsidR="00F73D99" w:rsidRPr="00DA204C" w:rsidRDefault="00F73D99" w:rsidP="00F73D99">
      <w:pPr>
        <w:spacing w:after="13" w:line="268" w:lineRule="auto"/>
        <w:ind w:left="-15" w:right="9" w:firstLine="698"/>
        <w:jc w:val="both"/>
        <w:rPr>
          <w:rFonts w:ascii="Times New Roman" w:eastAsia="Times New Roman" w:hAnsi="Times New Roman"/>
          <w:color w:val="000000"/>
          <w:sz w:val="28"/>
        </w:rPr>
      </w:pPr>
      <w:r w:rsidRPr="00DA204C">
        <w:rPr>
          <w:rFonts w:ascii="Times New Roman" w:eastAsia="Times New Roman" w:hAnsi="Times New Roman"/>
          <w:color w:val="000000"/>
          <w:sz w:val="28"/>
        </w:rPr>
        <w:t xml:space="preserve">2.3.3. Мөрәҗәгать итүченең теләге буенча муниципаль хезмәт күрсәтү нәтиҗәсе органда яки КФҮтә кәгазьдә басылган электрон документ нөсхәсе </w:t>
      </w:r>
      <w:r w:rsidRPr="00DA204C">
        <w:rPr>
          <w:rFonts w:ascii="Times New Roman" w:eastAsia="Times New Roman" w:hAnsi="Times New Roman"/>
          <w:color w:val="000000"/>
          <w:sz w:val="28"/>
        </w:rPr>
        <w:lastRenderedPageBreak/>
        <w:t xml:space="preserve">рәвешендә бирелә, ул органның вәкаләтле вазыйфаи заты яисә КФҮ хезмәткәре имзасы белән таныкланган.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2.3.4. Мөрәҗәгать итүче муниципаль хезмәт күрсәтү нәтиҗәсенең гамәлдә булу срогы дәвамында электрон документ формасында муниципаль хезмәт күрсәтү нәтиҗәсен алырга хокуклы.</w:t>
      </w:r>
      <w:r w:rsidRPr="0014308C">
        <w:rPr>
          <w:rFonts w:ascii="Times New Roman" w:eastAsia="Times New Roman" w:hAnsi="Times New Roman"/>
          <w:i/>
          <w:color w:val="000000"/>
          <w:sz w:val="28"/>
        </w:rPr>
        <w:t xml:space="preserve"> </w:t>
      </w:r>
    </w:p>
    <w:p w:rsidR="00F73D99" w:rsidRPr="0014308C" w:rsidRDefault="00F73D99" w:rsidP="00F73D99">
      <w:pPr>
        <w:spacing w:after="31" w:line="256" w:lineRule="auto"/>
        <w:ind w:left="-15" w:firstLine="698"/>
        <w:rPr>
          <w:rFonts w:ascii="Times New Roman" w:eastAsia="Times New Roman" w:hAnsi="Times New Roman"/>
          <w:color w:val="000000"/>
          <w:sz w:val="28"/>
        </w:rPr>
      </w:pPr>
      <w:r w:rsidRPr="0014308C">
        <w:rPr>
          <w:rFonts w:ascii="Times New Roman" w:eastAsia="Times New Roman" w:hAnsi="Times New Roman"/>
          <w:b/>
          <w:color w:val="000000"/>
          <w:sz w:val="28"/>
        </w:rPr>
        <w:t>2.4.</w:t>
      </w:r>
      <w:r w:rsidRPr="0014308C">
        <w:rPr>
          <w:rFonts w:ascii="Times New Roman" w:eastAsia="Times New Roman" w:hAnsi="Times New Roman"/>
          <w:color w:val="000000"/>
          <w:sz w:val="28"/>
        </w:rPr>
        <w:t xml:space="preserve"> Муниципаль хезмәт күрсәтү вакыты, шул исәптән муниципаль хезмәт күрсәтүдә катнашучы оешмаларга мөрәҗәгать итү кирәклеген исәпкә алып, муниципаль хезмәт күрсәтүне туктатып тору вакыты, әгәр Россия Федерациясе законнарында каралган булса, Муниципаль хезмәт күрсәтү нәтиҗәсе булган документларны бирү (җибәрү) вакыты</w:t>
      </w:r>
      <w:r w:rsidRPr="0014308C">
        <w:rPr>
          <w:rFonts w:ascii="Times New Roman" w:eastAsia="Times New Roman" w:hAnsi="Times New Roman"/>
          <w:i/>
          <w:color w:val="000000"/>
          <w:sz w:val="28"/>
        </w:rPr>
        <w:t xml:space="preserve"> </w:t>
      </w:r>
    </w:p>
    <w:p w:rsidR="00F73D99" w:rsidRPr="0014308C" w:rsidRDefault="00F73D99" w:rsidP="00F73D99">
      <w:pPr>
        <w:spacing w:after="13" w:line="268" w:lineRule="auto"/>
        <w:ind w:left="708" w:right="9"/>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2.4.1. Муниципаль хезмәт өч эш көне дәвамында күрсәтелә. </w:t>
      </w:r>
    </w:p>
    <w:p w:rsidR="00F73D99" w:rsidRPr="0014308C" w:rsidRDefault="00F73D99" w:rsidP="00F73D99">
      <w:pPr>
        <w:spacing w:line="269" w:lineRule="auto"/>
        <w:ind w:left="29" w:right="189" w:hanging="10"/>
        <w:jc w:val="center"/>
        <w:rPr>
          <w:rFonts w:ascii="Times New Roman" w:eastAsia="Times New Roman" w:hAnsi="Times New Roman"/>
          <w:color w:val="000000"/>
          <w:sz w:val="28"/>
          <w:lang w:val="tt-RU"/>
        </w:rPr>
      </w:pPr>
      <w:r>
        <w:rPr>
          <w:rFonts w:ascii="Times New Roman" w:eastAsia="Times New Roman" w:hAnsi="Times New Roman"/>
          <w:color w:val="000000"/>
          <w:sz w:val="28"/>
          <w:lang w:val="tt-RU"/>
        </w:rPr>
        <w:t xml:space="preserve">  </w:t>
      </w:r>
      <w:r w:rsidRPr="0014308C">
        <w:rPr>
          <w:rFonts w:ascii="Times New Roman" w:eastAsia="Times New Roman" w:hAnsi="Times New Roman"/>
          <w:color w:val="000000"/>
          <w:sz w:val="28"/>
          <w:lang w:val="tt-RU"/>
        </w:rPr>
        <w:t xml:space="preserve">2.4.2. Муниципаль хезмәт күрсәтү вакытын туктатып тору каралмаган. </w:t>
      </w:r>
    </w:p>
    <w:p w:rsid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2.4.3. Электрон документ формасында муниципаль хезмәт күрсәтү нәтиҗәсе булган документ мөрәҗәгать итүчегә муниципаль хезмәт күрсәтү нәтиҗәсен рәсмиләштерү һәм теркәү көнендә гамәлгә ашырыла. </w:t>
      </w:r>
    </w:p>
    <w:p w:rsidR="00F73D99" w:rsidRPr="00DA204C"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3119DF">
        <w:rPr>
          <w:rFonts w:ascii="Times New Roman" w:eastAsia="Times New Roman" w:hAnsi="Times New Roman"/>
          <w:b/>
          <w:color w:val="000000"/>
          <w:sz w:val="28"/>
          <w:lang w:val="tt-RU"/>
        </w:rPr>
        <w:t>2.5.</w:t>
      </w:r>
      <w:r w:rsidRPr="007B38E9">
        <w:rPr>
          <w:rFonts w:ascii="Times New Roman" w:eastAsia="Times New Roman" w:hAnsi="Times New Roman"/>
          <w:color w:val="000000"/>
          <w:sz w:val="28"/>
          <w:lang w:val="tt-RU"/>
        </w:rPr>
        <w:t xml:space="preserve"> Муниципаль хезмәт күрсәтү өчен законнар яисә башка норматив хокукый актлар нигезендә кирәкле документларның, шулай ук мөрәҗәгать итүче тарафыннан тапшырылырга тиешле муниципаль хезмәтләр күрсәтү өчен кирәкле һәм мәҗбүри булган хезмәт күрсәтүләрнең тулы исемлеге, аларны мөрәҗәгать итүче тарафыннан алу ысуллары, шул исәптән электрон формада, аларны тапшыру тәртибе.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7B38E9">
        <w:rPr>
          <w:rFonts w:ascii="Times New Roman" w:eastAsia="Times New Roman" w:hAnsi="Times New Roman"/>
          <w:color w:val="000000"/>
          <w:sz w:val="28"/>
          <w:lang w:val="tt-RU"/>
        </w:rPr>
        <w:t xml:space="preserve">2.5.1. Муниципаль хезмәт алу өчен гариза бирүче түбәндәге документларны тапшыра: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1)шәхесне раслаучы документ (</w:t>
      </w:r>
      <w:r w:rsidR="00E34753">
        <w:rPr>
          <w:rFonts w:ascii="Times New Roman" w:eastAsia="Times New Roman" w:hAnsi="Times New Roman"/>
          <w:color w:val="000000"/>
          <w:sz w:val="28"/>
          <w:lang w:val="tt-RU"/>
        </w:rPr>
        <w:t>Б</w:t>
      </w:r>
      <w:r w:rsidR="00E34753">
        <w:rPr>
          <w:rFonts w:ascii="Times New Roman" w:eastAsia="Times New Roman" w:hAnsi="Times New Roman"/>
          <w:color w:val="000000"/>
          <w:sz w:val="28"/>
        </w:rPr>
        <w:t>ерд</w:t>
      </w:r>
      <w:r w:rsidR="00E34753">
        <w:rPr>
          <w:rFonts w:ascii="Times New Roman" w:eastAsia="Times New Roman" w:hAnsi="Times New Roman"/>
          <w:color w:val="000000"/>
          <w:sz w:val="28"/>
          <w:lang w:val="tt-RU"/>
        </w:rPr>
        <w:t>ә</w:t>
      </w:r>
      <w:r w:rsidR="00E34753">
        <w:rPr>
          <w:rFonts w:ascii="Times New Roman" w:eastAsia="Times New Roman" w:hAnsi="Times New Roman"/>
          <w:color w:val="000000"/>
          <w:sz w:val="28"/>
        </w:rPr>
        <w:t xml:space="preserve">м, </w:t>
      </w:r>
      <w:r w:rsidR="00E34753">
        <w:rPr>
          <w:rFonts w:ascii="Times New Roman" w:eastAsia="Times New Roman" w:hAnsi="Times New Roman"/>
          <w:color w:val="000000"/>
          <w:sz w:val="28"/>
          <w:lang w:val="tt-RU"/>
        </w:rPr>
        <w:t>Р</w:t>
      </w:r>
      <w:r w:rsidRPr="007B38E9">
        <w:rPr>
          <w:rFonts w:ascii="Times New Roman" w:eastAsia="Times New Roman" w:hAnsi="Times New Roman"/>
          <w:color w:val="000000"/>
          <w:sz w:val="28"/>
        </w:rPr>
        <w:t xml:space="preserve">еспублика порталы аша мөрәҗәгать иткән очракта кирәк түгел); </w:t>
      </w:r>
    </w:p>
    <w:p w:rsidR="00F73D99" w:rsidRPr="007B38E9" w:rsidRDefault="00F73D99" w:rsidP="00F73D99">
      <w:pPr>
        <w:spacing w:after="13" w:line="268" w:lineRule="auto"/>
        <w:ind w:left="708" w:right="1195"/>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2) мөрәҗәгать итүче вәкиленең вәкаләтләрен раслаучы документ; 3) гариза: </w:t>
      </w:r>
    </w:p>
    <w:p w:rsidR="00F73D99" w:rsidRPr="007B38E9" w:rsidRDefault="00F73D99" w:rsidP="00F73D99">
      <w:pPr>
        <w:spacing w:after="20" w:line="264" w:lineRule="auto"/>
        <w:ind w:left="10" w:right="6" w:hanging="10"/>
        <w:jc w:val="right"/>
        <w:rPr>
          <w:rFonts w:ascii="Times New Roman" w:eastAsia="Times New Roman" w:hAnsi="Times New Roman"/>
          <w:color w:val="000000"/>
          <w:sz w:val="28"/>
        </w:rPr>
      </w:pPr>
      <w:r w:rsidRPr="007B38E9">
        <w:rPr>
          <w:rFonts w:ascii="Times New Roman" w:eastAsia="Times New Roman" w:hAnsi="Times New Roman"/>
          <w:color w:val="000000"/>
          <w:sz w:val="28"/>
        </w:rPr>
        <w:t xml:space="preserve">документ формасында кәгазьдә (әлеге административ регламентка 4 нче </w:t>
      </w:r>
    </w:p>
    <w:p w:rsidR="00F73D99" w:rsidRPr="007B38E9" w:rsidRDefault="00F73D99" w:rsidP="00F73D99">
      <w:pPr>
        <w:spacing w:after="13" w:line="268" w:lineRule="auto"/>
        <w:ind w:left="-15" w:right="9"/>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кушымта); электрон формада (тиешле мәгълүматларны гаризаның электрон формасына кертү юлы белән тутырыла), </w:t>
      </w:r>
      <w:r w:rsidR="00E34753">
        <w:rPr>
          <w:rFonts w:ascii="Times New Roman" w:eastAsia="Times New Roman" w:hAnsi="Times New Roman"/>
          <w:color w:val="000000"/>
          <w:sz w:val="28"/>
          <w:lang w:val="tt-RU"/>
        </w:rPr>
        <w:t>Б</w:t>
      </w:r>
      <w:r w:rsidR="00E34753">
        <w:rPr>
          <w:rFonts w:ascii="Times New Roman" w:eastAsia="Times New Roman" w:hAnsi="Times New Roman"/>
          <w:color w:val="000000"/>
          <w:sz w:val="28"/>
        </w:rPr>
        <w:t>ерд</w:t>
      </w:r>
      <w:r w:rsidR="00E34753">
        <w:rPr>
          <w:rFonts w:ascii="Times New Roman" w:eastAsia="Times New Roman" w:hAnsi="Times New Roman"/>
          <w:color w:val="000000"/>
          <w:sz w:val="28"/>
          <w:lang w:val="tt-RU"/>
        </w:rPr>
        <w:t>ә</w:t>
      </w:r>
      <w:r w:rsidR="00E34753">
        <w:rPr>
          <w:rFonts w:ascii="Times New Roman" w:eastAsia="Times New Roman" w:hAnsi="Times New Roman"/>
          <w:color w:val="000000"/>
          <w:sz w:val="28"/>
        </w:rPr>
        <w:t>м,</w:t>
      </w:r>
      <w:r w:rsidR="00E34753">
        <w:rPr>
          <w:rFonts w:ascii="Times New Roman" w:eastAsia="Times New Roman" w:hAnsi="Times New Roman"/>
          <w:color w:val="000000"/>
          <w:sz w:val="28"/>
          <w:lang w:val="tt-RU"/>
        </w:rPr>
        <w:t xml:space="preserve"> </w:t>
      </w:r>
      <w:r w:rsidRPr="007B38E9">
        <w:rPr>
          <w:rFonts w:ascii="Times New Roman" w:eastAsia="Times New Roman" w:hAnsi="Times New Roman"/>
          <w:color w:val="000000"/>
          <w:sz w:val="28"/>
        </w:rPr>
        <w:t xml:space="preserve">республика порталы аша мөрәҗәгать иткәндә, административ регламентның 2.5.3 пункты таләпләре нигезендә имзаланган.; </w:t>
      </w:r>
    </w:p>
    <w:p w:rsidR="00F73D99" w:rsidRPr="007B38E9" w:rsidRDefault="00F73D99" w:rsidP="00F73D99">
      <w:pPr>
        <w:numPr>
          <w:ilvl w:val="0"/>
          <w:numId w:val="9"/>
        </w:numPr>
        <w:spacing w:after="13" w:line="268" w:lineRule="auto"/>
        <w:ind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Әгәр муниципаль хезмәт күрсәтү өчен мөрәҗәгать итүче булмаган затның персональ мәгълүматларын эшкәртү кирәк булса һәм әгәр федераль закон нигезендә мондый персональ мәгълүматларны эшкәртү күрсәтелгән затның ризалыгы белән башкарылырга мөмкин булса, мөрәҗәгать итүче муниципаль хезмәт алу өчен мөрәҗәгать иткәндә күрсәтелгән затның яисә аның законлы вәкиленең шәхси мәгълүматларын эшкәртүгә ризалыгын алуны раслаучы документлар тапшыра. Рөхсәт алуны раслаучы документлар, шул исәптән, электрон документ формасында да тапшырылырга мөмкин; </w:t>
      </w:r>
    </w:p>
    <w:p w:rsidR="00F73D99" w:rsidRPr="007B38E9" w:rsidRDefault="00F73D99" w:rsidP="00F73D99">
      <w:pPr>
        <w:numPr>
          <w:ilvl w:val="0"/>
          <w:numId w:val="9"/>
        </w:numPr>
        <w:spacing w:after="13" w:line="268" w:lineRule="auto"/>
        <w:ind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lastRenderedPageBreak/>
        <w:t xml:space="preserve">йорт кенәгәсен саклау бурычы 31.12.2017 елга кадәр торак биналарның милекчеләренә йөкләнгән очракта, мөрәҗәгать итүче тарафыннан йорт кенәгәсе тапшырыла; </w:t>
      </w:r>
    </w:p>
    <w:p w:rsidR="00F73D99" w:rsidRPr="007B38E9" w:rsidRDefault="00F73D99" w:rsidP="00F73D99">
      <w:pPr>
        <w:numPr>
          <w:ilvl w:val="0"/>
          <w:numId w:val="9"/>
        </w:numPr>
        <w:spacing w:after="13" w:line="268" w:lineRule="auto"/>
        <w:ind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шәхси торак йортка хокук билгели торган документлар (әгәр милек хокукы күчемсез милекнең Бердәм дәүләт реестрында теркәлмәгән булса) – хуҗалык кенәгәсеннән өземтә өчен.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2.5.2. Гариза һәм кушымта бирелә торган документлар мөрәҗәгать итүче тарафыннан түбәндәге ысулларның берсе белән тапшырылырга (җибәрелергә) мөмкин: </w:t>
      </w:r>
    </w:p>
    <w:p w:rsidR="00F73D99" w:rsidRPr="007B38E9" w:rsidRDefault="00F73D99" w:rsidP="00F73D99">
      <w:pPr>
        <w:numPr>
          <w:ilvl w:val="0"/>
          <w:numId w:val="10"/>
        </w:numPr>
        <w:spacing w:after="13" w:line="268" w:lineRule="auto"/>
        <w:ind w:right="1270" w:firstLine="349"/>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административ регламентның 2.5.3 пункты таләпләренә туры килә торган электрон документлар рәвешендә һәм кәгазьдә КФҮ аша; </w:t>
      </w:r>
    </w:p>
    <w:p w:rsidR="00E34753" w:rsidRDefault="00E34753" w:rsidP="00F73D99">
      <w:pPr>
        <w:numPr>
          <w:ilvl w:val="0"/>
          <w:numId w:val="10"/>
        </w:numPr>
        <w:spacing w:after="13" w:line="268" w:lineRule="auto"/>
        <w:ind w:right="1270" w:firstLine="349"/>
        <w:jc w:val="both"/>
        <w:rPr>
          <w:rFonts w:ascii="Times New Roman" w:eastAsia="Times New Roman" w:hAnsi="Times New Roman"/>
          <w:color w:val="000000"/>
          <w:sz w:val="28"/>
        </w:rPr>
      </w:pPr>
      <w:r>
        <w:rPr>
          <w:rFonts w:ascii="Times New Roman" w:eastAsia="Times New Roman" w:hAnsi="Times New Roman"/>
          <w:color w:val="000000"/>
          <w:sz w:val="28"/>
          <w:lang w:val="tt-RU"/>
        </w:rPr>
        <w:t>Б</w:t>
      </w:r>
      <w:r>
        <w:rPr>
          <w:rFonts w:ascii="Times New Roman" w:eastAsia="Times New Roman" w:hAnsi="Times New Roman"/>
          <w:color w:val="000000"/>
          <w:sz w:val="28"/>
        </w:rPr>
        <w:t>ерд</w:t>
      </w:r>
      <w:r>
        <w:rPr>
          <w:rFonts w:ascii="Times New Roman" w:eastAsia="Times New Roman" w:hAnsi="Times New Roman"/>
          <w:color w:val="000000"/>
          <w:sz w:val="28"/>
          <w:lang w:val="tt-RU"/>
        </w:rPr>
        <w:t>ә</w:t>
      </w:r>
      <w:r>
        <w:rPr>
          <w:rFonts w:ascii="Times New Roman" w:eastAsia="Times New Roman" w:hAnsi="Times New Roman"/>
          <w:color w:val="000000"/>
          <w:sz w:val="28"/>
        </w:rPr>
        <w:t>м,</w:t>
      </w:r>
      <w:r>
        <w:rPr>
          <w:rFonts w:ascii="Times New Roman" w:eastAsia="Times New Roman" w:hAnsi="Times New Roman"/>
          <w:color w:val="000000"/>
          <w:sz w:val="28"/>
          <w:lang w:val="tt-RU"/>
        </w:rPr>
        <w:t xml:space="preserve"> </w:t>
      </w:r>
      <w:r w:rsidR="00F73D99" w:rsidRPr="007B38E9">
        <w:rPr>
          <w:rFonts w:ascii="Times New Roman" w:eastAsia="Times New Roman" w:hAnsi="Times New Roman"/>
          <w:color w:val="000000"/>
          <w:sz w:val="28"/>
        </w:rPr>
        <w:t xml:space="preserve">Республика порталы аша электрон формада; </w:t>
      </w:r>
    </w:p>
    <w:p w:rsidR="00F73D99" w:rsidRPr="007B38E9" w:rsidRDefault="00F73D99" w:rsidP="00F73D99">
      <w:pPr>
        <w:numPr>
          <w:ilvl w:val="0"/>
          <w:numId w:val="10"/>
        </w:numPr>
        <w:spacing w:after="13" w:line="268" w:lineRule="auto"/>
        <w:ind w:right="1270" w:firstLine="349"/>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органга шәхсән яки кәгазьдә почта элемтәсе аша.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Гариза һәм кушып бирелә торган документлар почта элемтәсе аша җибәргәндә билгеләнгән тәртиптә раслана.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2.5.3. </w:t>
      </w:r>
      <w:r w:rsidR="00E34753">
        <w:rPr>
          <w:rFonts w:ascii="Times New Roman" w:eastAsia="Times New Roman" w:hAnsi="Times New Roman"/>
          <w:color w:val="000000"/>
          <w:sz w:val="28"/>
          <w:lang w:val="tt-RU"/>
        </w:rPr>
        <w:t>Б</w:t>
      </w:r>
      <w:r w:rsidR="00E34753">
        <w:rPr>
          <w:rFonts w:ascii="Times New Roman" w:eastAsia="Times New Roman" w:hAnsi="Times New Roman"/>
          <w:color w:val="000000"/>
          <w:sz w:val="28"/>
        </w:rPr>
        <w:t>ерд</w:t>
      </w:r>
      <w:r w:rsidR="00E34753">
        <w:rPr>
          <w:rFonts w:ascii="Times New Roman" w:eastAsia="Times New Roman" w:hAnsi="Times New Roman"/>
          <w:color w:val="000000"/>
          <w:sz w:val="28"/>
          <w:lang w:val="tt-RU"/>
        </w:rPr>
        <w:t>ә</w:t>
      </w:r>
      <w:r w:rsidR="00E34753">
        <w:rPr>
          <w:rFonts w:ascii="Times New Roman" w:eastAsia="Times New Roman" w:hAnsi="Times New Roman"/>
          <w:color w:val="000000"/>
          <w:sz w:val="28"/>
        </w:rPr>
        <w:t>м,</w:t>
      </w:r>
      <w:r w:rsidR="00E34753">
        <w:rPr>
          <w:rFonts w:ascii="Times New Roman" w:eastAsia="Times New Roman" w:hAnsi="Times New Roman"/>
          <w:color w:val="000000"/>
          <w:sz w:val="28"/>
          <w:lang w:val="tt-RU"/>
        </w:rPr>
        <w:t xml:space="preserve"> </w:t>
      </w:r>
      <w:r w:rsidRPr="007B38E9">
        <w:rPr>
          <w:rFonts w:ascii="Times New Roman" w:eastAsia="Times New Roman" w:hAnsi="Times New Roman"/>
          <w:color w:val="000000"/>
          <w:sz w:val="28"/>
        </w:rPr>
        <w:t xml:space="preserve">Республика порталы аша җибәрелгән гаризага гариза бирүченең гади электрон имзасы белән кул куела.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Гади электрон имза алу өчен гариза бирүчегә ЕСИА да теркәлү (аутентификацияләү) процедурасын узарга, шулай ук хисап язмасын расларга кирәк.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rPr>
      </w:pPr>
      <w:r w:rsidRPr="007B38E9">
        <w:rPr>
          <w:rFonts w:ascii="Times New Roman" w:eastAsia="Times New Roman" w:hAnsi="Times New Roman"/>
          <w:color w:val="000000"/>
          <w:sz w:val="28"/>
        </w:rPr>
        <w:t xml:space="preserve">Административ регламентның 2.5.1 пунктындагы 2, 4-6 пунктчаларында күрсәтелгән электрон документлар (документларның электрон үрнәкләре) мондый документларны, шул исәптән нотариуслар төзү һәм имзалауга вәкаләтле затларның көчәйтелгән квалификацияле имзасы белән раслана.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Гаризага теркәлеп бирелә торган электрон документлар (электрон документлар образлары), шул исәптән ышанычнамәләр </w:t>
      </w:r>
      <w:r w:rsidRPr="007B38E9">
        <w:rPr>
          <w:rFonts w:ascii="Times New Roman" w:eastAsia="Times New Roman" w:hAnsi="Times New Roman"/>
          <w:color w:val="000000"/>
          <w:sz w:val="28"/>
          <w:lang w:val="en-US"/>
        </w:rPr>
        <w:t>pdf</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jpg</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jpeg</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png</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tif</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doc</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docx</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rtf</w:t>
      </w:r>
      <w:r w:rsidRPr="0014308C">
        <w:rPr>
          <w:rFonts w:ascii="Times New Roman" w:eastAsia="Times New Roman" w:hAnsi="Times New Roman"/>
          <w:color w:val="000000"/>
          <w:sz w:val="28"/>
        </w:rPr>
        <w:t xml:space="preserve">, </w:t>
      </w:r>
      <w:r w:rsidRPr="007B38E9">
        <w:rPr>
          <w:rFonts w:ascii="Times New Roman" w:eastAsia="Times New Roman" w:hAnsi="Times New Roman"/>
          <w:color w:val="000000"/>
          <w:sz w:val="28"/>
          <w:lang w:val="en-US"/>
        </w:rPr>
        <w:t>sig</w:t>
      </w:r>
      <w:r w:rsidRPr="0014308C">
        <w:rPr>
          <w:rFonts w:ascii="Times New Roman" w:eastAsia="Times New Roman" w:hAnsi="Times New Roman"/>
          <w:color w:val="000000"/>
          <w:sz w:val="28"/>
        </w:rPr>
        <w:t xml:space="preserve"> форматларында файллар рәвешендә 50 Мбайттан да артмаган күләмдә җибәрелә.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Электрон документларның (электрон документларның) сыйфаты документ текстын тулы күләмдә укырга һәм документ реквизитларын танырга мөмкинлек бирергә тиеш. </w:t>
      </w:r>
    </w:p>
    <w:p w:rsidR="00F73D99" w:rsidRPr="0014308C" w:rsidRDefault="00F73D99" w:rsidP="00F73D99">
      <w:pPr>
        <w:spacing w:after="13" w:line="268" w:lineRule="auto"/>
        <w:ind w:left="708" w:right="9"/>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2.5.4. Мөрәҗәгать итүчедән таләп итү тыела: </w:t>
      </w:r>
    </w:p>
    <w:p w:rsidR="00F73D99" w:rsidRPr="0014308C" w:rsidRDefault="00F73D99" w:rsidP="00F73D99">
      <w:pPr>
        <w:numPr>
          <w:ilvl w:val="0"/>
          <w:numId w:val="11"/>
        </w:numPr>
        <w:spacing w:after="13" w:line="268" w:lineRule="auto"/>
        <w:ind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муниципаль хезмәт күрсәтү белән бәйле рәвештә барлыкка килә торган мөнәсәбәтләрне җайга сала торган норматив хокукый актларда тапшыру яисә аларны гамәлгә ашыру каралмаган гамәлләрне башкару документларын һәм мәгълүматны бирү; </w:t>
      </w:r>
    </w:p>
    <w:p w:rsidR="00F73D99" w:rsidRPr="0014308C" w:rsidRDefault="00F73D99" w:rsidP="00F73D99">
      <w:pPr>
        <w:numPr>
          <w:ilvl w:val="0"/>
          <w:numId w:val="11"/>
        </w:numPr>
        <w:spacing w:after="13" w:line="268" w:lineRule="auto"/>
        <w:ind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муниципаль хезмәт алу өчен кирәкле һәм башка дәүләт органнарына, җирле үзидарә органнарына, оешмаларга мөрәҗәгать итү белән бәйле гамәлләрне, шул исәптән килешүләрне гамәлгә ашыру, хезмәт күрсәтүләр алу һәм күрсәтү нәтиҗәсендә күрсәтелә торган документлар һәм мәгълүмат алудан тыш, шул исәптән 210-ФЗ номерлы Федераль законның 9 статьясындагы 1 өлешендә күрсәтелгән исемлеккә кертелгән (кирәкле һәм мәҗбүри хезмәтләр); </w:t>
      </w:r>
    </w:p>
    <w:p w:rsidR="00F73D99" w:rsidRPr="0014308C" w:rsidRDefault="00F73D99" w:rsidP="00F73D99">
      <w:pPr>
        <w:numPr>
          <w:ilvl w:val="0"/>
          <w:numId w:val="11"/>
        </w:numPr>
        <w:spacing w:after="13" w:line="268" w:lineRule="auto"/>
        <w:ind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lastRenderedPageBreak/>
        <w:t xml:space="preserve">муниципаль хезмәт күрсәтү өчен кирәкле документларны кабул итүдән баш тартканда яисә муниципаль хезмәт күрсәтүдән баш тартканда, яисә түбәндәге очраклардан тыш, документларның булмавы һәм (яки) дөреслеге күрсәтелмәгән документлар һәм мәгълүмат бирү: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а) муниципаль хезмәт күрсәтүгә кагылышлы норматив хокукый актларның таләпләрен үзгәртү, муниципаль хезмәт күрсәтү турында гаризаны беренче тапкыр биргәннән соң;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б) муниципаль хезмәт күрсәтү турында гаризада һәм мөрәҗәгать итүче тарафыннан муниципаль хезмәт күрсәтү өчен кирәкле документларны кабул итүдән баш тартканнан соң бирелгән документларда, яисә муниципаль хезмәт күрсәтүдә яисә элек бирелгән документлар комплектына кертелмәгән хаталар </w:t>
      </w:r>
    </w:p>
    <w:p w:rsidR="00F73D99" w:rsidRPr="00CC5269" w:rsidRDefault="00F73D99" w:rsidP="00F73D99">
      <w:pPr>
        <w:spacing w:after="13" w:line="268" w:lineRule="auto"/>
        <w:ind w:left="-15" w:right="9"/>
        <w:jc w:val="both"/>
        <w:rPr>
          <w:rFonts w:ascii="Times New Roman" w:eastAsia="Times New Roman" w:hAnsi="Times New Roman"/>
          <w:color w:val="000000"/>
          <w:sz w:val="28"/>
        </w:rPr>
      </w:pPr>
      <w:proofErr w:type="gramStart"/>
      <w:r w:rsidRPr="00CC5269">
        <w:rPr>
          <w:rFonts w:ascii="Times New Roman" w:eastAsia="Times New Roman" w:hAnsi="Times New Roman"/>
          <w:color w:val="000000"/>
          <w:sz w:val="28"/>
        </w:rPr>
        <w:t>булу;;</w:t>
      </w:r>
      <w:proofErr w:type="gramEnd"/>
      <w:r w:rsidRPr="00CC5269">
        <w:rPr>
          <w:rFonts w:ascii="Times New Roman" w:eastAsia="Times New Roman" w:hAnsi="Times New Roman"/>
          <w:color w:val="000000"/>
          <w:sz w:val="28"/>
        </w:rPr>
        <w:t xml:space="preserve">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в) документларның гамәлдә булу срогы тәмамлану яки муниципаль хезмәт күрсәтү өчен кирәкле документларны кабул итүдән баш тартканнан соң, йә муниципаль хезмәт күрсәтүдән баш тартканнан соң мәгълүматны үзгәртү.;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rPr>
      </w:pPr>
      <w:r w:rsidRPr="00F73D99">
        <w:rPr>
          <w:rFonts w:ascii="Times New Roman" w:eastAsia="Times New Roman" w:hAnsi="Times New Roman"/>
          <w:color w:val="000000"/>
          <w:sz w:val="28"/>
        </w:rPr>
        <w:t xml:space="preserve">г) вазыйфаи затның, КФҮ хезмәткәренең хаталы яки хокукка каршы гамәлләре (гамәл кылмау) фактын (билгеләрен) ачыклау, муниципаль хезмәт күрсәтү өчен кирәкле документларны кабул итүдән баш тарткан очракта йә муниципаль хезмәт күрсәтүдән баш тарткан очракта, бу хакта муниципаль хезмәт күрсәтү өчен кирәкле документларны кабул итүдән баш тарткан орган җитәкчесе имзасы белән язмача рәвештә мөрәҗәгать итүчегә хәбәр ителә, шулай ук бирелгән уңайсызлыклар өчен гафу үтенәләр.; </w:t>
      </w:r>
    </w:p>
    <w:p w:rsidR="00F73D99" w:rsidRDefault="00F73D99" w:rsidP="00F73D99">
      <w:pPr>
        <w:spacing w:after="13" w:line="268" w:lineRule="auto"/>
        <w:ind w:left="-15" w:right="9" w:firstLine="698"/>
        <w:jc w:val="both"/>
        <w:rPr>
          <w:rFonts w:ascii="Times New Roman" w:eastAsia="Times New Roman" w:hAnsi="Times New Roman"/>
          <w:i/>
          <w:color w:val="000000"/>
          <w:sz w:val="28"/>
          <w:lang w:val="tt-RU"/>
        </w:rPr>
      </w:pPr>
      <w:r w:rsidRPr="00F73D99">
        <w:rPr>
          <w:rFonts w:ascii="Times New Roman" w:eastAsia="Times New Roman" w:hAnsi="Times New Roman"/>
          <w:color w:val="000000"/>
          <w:sz w:val="28"/>
        </w:rPr>
        <w:t>4) электрон рәвешләре 210-ФЗ номерлы Федераль законның 16 статьясындагы 1 өлешенең 7.2 пункты нигезендә элек таныкланган документлар һәм мәгълүматны кәгазьдә бирү, мондый документларга тамгалар килү яисә аларны алу, федераль законнарда билгеләнгән башка очраклардан тыш.</w:t>
      </w:r>
      <w:r w:rsidRPr="00F73D99">
        <w:rPr>
          <w:rFonts w:ascii="Times New Roman" w:eastAsia="Times New Roman" w:hAnsi="Times New Roman"/>
          <w:i/>
          <w:color w:val="000000"/>
          <w:sz w:val="28"/>
        </w:rPr>
        <w:t xml:space="preserve"> </w:t>
      </w:r>
    </w:p>
    <w:p w:rsidR="00F73D99" w:rsidRPr="007B38E9"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3119DF">
        <w:rPr>
          <w:rFonts w:ascii="Times New Roman" w:eastAsia="Times New Roman" w:hAnsi="Times New Roman"/>
          <w:b/>
          <w:color w:val="000000"/>
          <w:sz w:val="28"/>
          <w:lang w:val="tt-RU"/>
        </w:rPr>
        <w:t>2.6.</w:t>
      </w:r>
      <w:r w:rsidRPr="00E64ACF">
        <w:rPr>
          <w:rFonts w:ascii="Times New Roman" w:eastAsia="Times New Roman" w:hAnsi="Times New Roman"/>
          <w:color w:val="000000"/>
          <w:sz w:val="28"/>
          <w:lang w:val="tt-RU"/>
        </w:rPr>
        <w:t xml:space="preserve"> Дәүләт органнары, җирле үзидарә органнары һәм дәүләт органнары яки җирле үзидарә органнары карамагында булган, шулай ук мөрәҗәгать итүче аларны, шул исәптән электрон формада алу ысулларын, аларны бирү тәртибен, дәүләт органы, җирле үзидарә органы яисә әлеге документлар белән эш итүче оешма карамагында булган муниципаль хезмәт күрсәтү өчен норматив хокукый актлар нигезендә кирәкле документларның тулы исемлеге. </w:t>
      </w:r>
    </w:p>
    <w:p w:rsidR="00F73D99" w:rsidRPr="00E64ACF" w:rsidRDefault="00F73D99" w:rsidP="00F73D99">
      <w:pPr>
        <w:spacing w:after="13" w:line="268" w:lineRule="auto"/>
        <w:ind w:left="708" w:right="9"/>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2.6.1. Ведомствоара хезмәттәшлек кысаларында килеп чыга: </w:t>
      </w:r>
    </w:p>
    <w:p w:rsidR="00F73D99" w:rsidRPr="00E64ACF" w:rsidRDefault="00F73D99" w:rsidP="00F73D99">
      <w:pPr>
        <w:numPr>
          <w:ilvl w:val="0"/>
          <w:numId w:val="12"/>
        </w:numPr>
        <w:spacing w:after="13" w:line="268" w:lineRule="auto"/>
        <w:ind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күчемсез милекнең Бердәм дәүләт реестрыннан өземтә-дәүләт теркәве, кадастр һәм картография федераль хезмәте; </w:t>
      </w:r>
    </w:p>
    <w:p w:rsidR="00F73D99" w:rsidRPr="00E64ACF" w:rsidRDefault="00F73D99" w:rsidP="00F73D99">
      <w:pPr>
        <w:numPr>
          <w:ilvl w:val="0"/>
          <w:numId w:val="12"/>
        </w:numPr>
        <w:spacing w:after="13" w:line="268" w:lineRule="auto"/>
        <w:ind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Россия Федерациясе гражданины – Россия ЭЭМ гамәлдәге паспорты турында белешмәләр; </w:t>
      </w:r>
    </w:p>
    <w:p w:rsidR="00F73D99" w:rsidRPr="00E64ACF" w:rsidRDefault="00F73D99" w:rsidP="00F73D99">
      <w:pPr>
        <w:numPr>
          <w:ilvl w:val="0"/>
          <w:numId w:val="12"/>
        </w:numPr>
        <w:spacing w:after="13" w:line="268" w:lineRule="auto"/>
        <w:ind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нотариаль ышанычнамә турында белешмәләр – Федераль нотариаль палата. </w:t>
      </w: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2.6.2. Мөрәҗәгать итүче административ регламентның 2.6.1 пунктының 1 пунктчасында күрсәтелгән документларны (белешмәләрне) гариза биргәндә, </w:t>
      </w:r>
      <w:r w:rsidRPr="00E64ACF">
        <w:rPr>
          <w:rFonts w:ascii="Times New Roman" w:eastAsia="Times New Roman" w:hAnsi="Times New Roman"/>
          <w:color w:val="000000"/>
          <w:sz w:val="28"/>
        </w:rPr>
        <w:lastRenderedPageBreak/>
        <w:t xml:space="preserve">мондый документларны төзүгә һәм имзалауга вәкаләтле затларның көчәйтелгән квалификацияле имза белән расланган электрон документлар рәвешендә бирергә хокуклы. </w:t>
      </w: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2.6.3. Административ регламентның 2.6.1 пунктында күрсәтелгән дәүләт хакимияте органнары, җирле үзидарә органнары, оешмалар тарафыннан документлар һәм белешмәләрне тапшырмау (вакытында тапшырмау) муниципаль хезмәт күрсәтүдән баш тарту өчен нигез була алмый. </w:t>
      </w: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2.6.4. Административ регламентның 2.6.1 пунктында күрсәтелгән вазыйфаи зат һәм (яки) хезмәткәр, соратып алынган һәм үз вакытында тапшырмаган һәм карамагындагы документларны яки белешмәләрне тапшырмаган (тапшырмаган) Россия Федерациясе законнары нигезендә административ, дисциплинар яки башка җаваплылыкка тартылырга тиеш. </w:t>
      </w: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rPr>
      </w:pPr>
      <w:r w:rsidRPr="00E64ACF">
        <w:rPr>
          <w:rFonts w:ascii="Times New Roman" w:eastAsia="Times New Roman" w:hAnsi="Times New Roman"/>
          <w:color w:val="000000"/>
          <w:sz w:val="28"/>
        </w:rPr>
        <w:t xml:space="preserve">2.6.5. Мөрәҗәгать итүчедән дәүләт органнары, җирле үзидарә органнары һәм дәүләт органнары яки җирле үзидарә органнары карамагында булган муниципаль хезмәт күрсәтү өчен гариза бирүче тарафыннан түләү кертүне раслаучы документлар таләп итү тыела.  </w:t>
      </w:r>
    </w:p>
    <w:p w:rsid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E64ACF">
        <w:rPr>
          <w:rFonts w:ascii="Times New Roman" w:eastAsia="Times New Roman" w:hAnsi="Times New Roman"/>
          <w:color w:val="000000"/>
          <w:sz w:val="28"/>
        </w:rPr>
        <w:t xml:space="preserve">Мөрәҗәгать итүче тарафыннан дәүләт органнары, җирле үзидарә органнары һәм дәүләт органнары яки җирле үзидарә органнары карамагында булган белешмәләр булган документларны тапшырмау мөрәҗәгать итүченең муниципаль хезмәт күрсәтүдән баш тартуы өчен нигез булып тормый. </w:t>
      </w:r>
    </w:p>
    <w:p w:rsidR="00F73D99" w:rsidRPr="00E72338"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E72338" w:rsidRDefault="00F73D99" w:rsidP="00F73D99">
      <w:pPr>
        <w:spacing w:line="269" w:lineRule="auto"/>
        <w:ind w:left="29" w:right="19" w:hanging="10"/>
        <w:jc w:val="center"/>
        <w:rPr>
          <w:rFonts w:ascii="Times New Roman" w:eastAsia="Times New Roman" w:hAnsi="Times New Roman"/>
          <w:color w:val="000000"/>
          <w:sz w:val="28"/>
          <w:lang w:val="tt-RU"/>
        </w:rPr>
      </w:pPr>
      <w:r w:rsidRPr="00E72338">
        <w:rPr>
          <w:rFonts w:ascii="Times New Roman" w:eastAsia="Times New Roman" w:hAnsi="Times New Roman"/>
          <w:b/>
          <w:color w:val="000000"/>
          <w:sz w:val="28"/>
          <w:lang w:val="tt-RU"/>
        </w:rPr>
        <w:t>2.7</w:t>
      </w:r>
      <w:r w:rsidRPr="00E72338">
        <w:rPr>
          <w:rFonts w:ascii="Times New Roman" w:eastAsia="Times New Roman" w:hAnsi="Times New Roman"/>
          <w:color w:val="000000"/>
          <w:sz w:val="28"/>
          <w:lang w:val="tt-RU"/>
        </w:rPr>
        <w:t xml:space="preserve">. Муниципаль хезмәт күрсәтү өчен кирәкле документларны кабул итүдән баш тарту өчен нигезләрнең тулы исемлеге </w:t>
      </w:r>
    </w:p>
    <w:p w:rsidR="00F73D99" w:rsidRPr="00E64ACF"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E64ACF" w:rsidRDefault="00F73D99" w:rsidP="00F73D99">
      <w:pPr>
        <w:ind w:left="-15" w:right="9"/>
        <w:rPr>
          <w:rFonts w:ascii="Times New Roman" w:eastAsia="Times New Roman" w:hAnsi="Times New Roman"/>
          <w:color w:val="000000"/>
          <w:sz w:val="28"/>
          <w:lang w:val="tt-RU"/>
        </w:rPr>
      </w:pPr>
      <w:r>
        <w:rPr>
          <w:rFonts w:ascii="Times New Roman" w:eastAsia="Times New Roman" w:hAnsi="Times New Roman"/>
          <w:color w:val="000000"/>
          <w:sz w:val="28"/>
          <w:lang w:val="tt-RU"/>
        </w:rPr>
        <w:t xml:space="preserve">             </w:t>
      </w:r>
      <w:r w:rsidRPr="00E64ACF">
        <w:rPr>
          <w:rFonts w:ascii="Times New Roman" w:eastAsia="Times New Roman" w:hAnsi="Times New Roman"/>
          <w:color w:val="000000"/>
          <w:sz w:val="28"/>
          <w:lang w:val="tt-RU"/>
        </w:rPr>
        <w:t xml:space="preserve">2.7.1. Муниципаль хезмәт күрсәтү өчен кирәкле документларны кабул итүдән баш тарту өчен нигезләр булып тора: </w:t>
      </w:r>
    </w:p>
    <w:p w:rsidR="00F73D99" w:rsidRPr="00E64ACF" w:rsidRDefault="00F73D99" w:rsidP="00F73D99">
      <w:pPr>
        <w:numPr>
          <w:ilvl w:val="0"/>
          <w:numId w:val="13"/>
        </w:numPr>
        <w:spacing w:after="13" w:line="268" w:lineRule="auto"/>
        <w:ind w:right="9" w:firstLine="698"/>
        <w:jc w:val="both"/>
        <w:rPr>
          <w:rFonts w:ascii="Times New Roman" w:eastAsia="Times New Roman" w:hAnsi="Times New Roman"/>
          <w:color w:val="000000"/>
          <w:sz w:val="28"/>
          <w:lang w:val="tt-RU"/>
        </w:rPr>
      </w:pPr>
      <w:r w:rsidRPr="00E64ACF">
        <w:rPr>
          <w:rFonts w:ascii="Times New Roman" w:eastAsia="Times New Roman" w:hAnsi="Times New Roman"/>
          <w:color w:val="000000"/>
          <w:sz w:val="28"/>
          <w:lang w:val="tt-RU"/>
        </w:rPr>
        <w:t xml:space="preserve">мөрәҗәгать итүче тарафыннан тапшырылган документлар текстның Россия Федерациясе законнарында билгеләнгән тәртиптә расланмаган тәртиптә буйсынуында һәм төзәтүләрендә була; </w:t>
      </w:r>
    </w:p>
    <w:p w:rsidR="00F73D99" w:rsidRPr="00E64ACF" w:rsidRDefault="00F73D99" w:rsidP="00F73D99">
      <w:pPr>
        <w:numPr>
          <w:ilvl w:val="0"/>
          <w:numId w:val="13"/>
        </w:numPr>
        <w:spacing w:after="13" w:line="268" w:lineRule="auto"/>
        <w:ind w:right="9" w:firstLine="698"/>
        <w:jc w:val="both"/>
        <w:rPr>
          <w:rFonts w:ascii="Times New Roman" w:eastAsia="Times New Roman" w:hAnsi="Times New Roman"/>
          <w:color w:val="000000"/>
          <w:sz w:val="28"/>
          <w:lang w:val="tt-RU"/>
        </w:rPr>
      </w:pPr>
      <w:r w:rsidRPr="00E64ACF">
        <w:rPr>
          <w:rFonts w:ascii="Times New Roman" w:eastAsia="Times New Roman" w:hAnsi="Times New Roman"/>
          <w:color w:val="000000"/>
          <w:sz w:val="28"/>
          <w:lang w:val="tt-RU"/>
        </w:rPr>
        <w:t xml:space="preserve">Документлар үз эченә алган зыяннар, алар булуы муниципаль хезмәт күрсәтү өчен документларда булган мәгълүматны һәм белешмәләрне тулы күләмдә кулланырга мөмкинлек бирми; </w:t>
      </w:r>
    </w:p>
    <w:p w:rsidR="00F73D99" w:rsidRPr="0014308C" w:rsidRDefault="00F73D99" w:rsidP="00F73D99">
      <w:pPr>
        <w:numPr>
          <w:ilvl w:val="0"/>
          <w:numId w:val="13"/>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тапшырылган документлар яисә белешмәләр муниципаль хезмәт күрсәтүне сорап мөрәҗәгать иткән вакытта үз көчләрен югалттылар (күрсәтелгән зат тарафыннан муниципаль хезмәт күрсәтүне сорап мөрәҗәгать иткән очракта, мөрәҗәгать итүче вәкиленең вәкаләтләрен раслаучы документ); </w:t>
      </w:r>
    </w:p>
    <w:p w:rsidR="00F73D99" w:rsidRPr="0014308C" w:rsidRDefault="00F73D99" w:rsidP="00F73D99">
      <w:pPr>
        <w:numPr>
          <w:ilvl w:val="0"/>
          <w:numId w:val="13"/>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билгеләнгән таләпләрне бозып, муниципаль хезмәт күрсәтү турында гариза һәм муниципаль хезмәт күрсәтү өчен кирәкле документларны электрон формада бирү;;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CC5269">
        <w:rPr>
          <w:rFonts w:ascii="Times New Roman" w:eastAsia="Times New Roman" w:hAnsi="Times New Roman"/>
          <w:color w:val="000000"/>
          <w:sz w:val="28"/>
          <w:lang w:val="tt-RU"/>
        </w:rPr>
        <w:lastRenderedPageBreak/>
        <w:t xml:space="preserve">5)гариза рәвешендәге мәҗбүри кырларны, шул исәптән </w:t>
      </w:r>
      <w:r w:rsidR="00E34753">
        <w:rPr>
          <w:rFonts w:ascii="Times New Roman" w:eastAsia="Times New Roman" w:hAnsi="Times New Roman"/>
          <w:color w:val="000000"/>
          <w:sz w:val="28"/>
          <w:lang w:val="tt-RU"/>
        </w:rPr>
        <w:t>Б</w:t>
      </w:r>
      <w:r w:rsidR="00E34753" w:rsidRPr="00E34753">
        <w:rPr>
          <w:rFonts w:ascii="Times New Roman" w:eastAsia="Times New Roman" w:hAnsi="Times New Roman"/>
          <w:color w:val="000000"/>
          <w:sz w:val="28"/>
          <w:lang w:val="tt-RU"/>
        </w:rPr>
        <w:t>ерд</w:t>
      </w:r>
      <w:r w:rsidR="00E34753">
        <w:rPr>
          <w:rFonts w:ascii="Times New Roman" w:eastAsia="Times New Roman" w:hAnsi="Times New Roman"/>
          <w:color w:val="000000"/>
          <w:sz w:val="28"/>
          <w:lang w:val="tt-RU"/>
        </w:rPr>
        <w:t>ә</w:t>
      </w:r>
      <w:r w:rsidR="00E34753" w:rsidRPr="00E34753">
        <w:rPr>
          <w:rFonts w:ascii="Times New Roman" w:eastAsia="Times New Roman" w:hAnsi="Times New Roman"/>
          <w:color w:val="000000"/>
          <w:sz w:val="28"/>
          <w:lang w:val="tt-RU"/>
        </w:rPr>
        <w:t>м,</w:t>
      </w:r>
      <w:r w:rsidR="00E34753">
        <w:rPr>
          <w:rFonts w:ascii="Times New Roman" w:eastAsia="Times New Roman" w:hAnsi="Times New Roman"/>
          <w:color w:val="000000"/>
          <w:sz w:val="28"/>
          <w:lang w:val="tt-RU"/>
        </w:rPr>
        <w:t xml:space="preserve"> Р</w:t>
      </w:r>
      <w:r w:rsidRPr="00CC5269">
        <w:rPr>
          <w:rFonts w:ascii="Times New Roman" w:eastAsia="Times New Roman" w:hAnsi="Times New Roman"/>
          <w:color w:val="000000"/>
          <w:sz w:val="28"/>
          <w:lang w:val="tt-RU"/>
        </w:rPr>
        <w:t xml:space="preserve">еспублика порталындагы гаризаның интерактив рәвешендә (дөрес түгел, тулы булмаган, яисә дөрес тутырылмаган) дөрес тутырмау;; </w:t>
      </w:r>
    </w:p>
    <w:p w:rsidR="00F73D99" w:rsidRPr="00CC5269" w:rsidRDefault="00F73D99" w:rsidP="00F73D99">
      <w:pPr>
        <w:numPr>
          <w:ilvl w:val="0"/>
          <w:numId w:val="14"/>
        </w:numPr>
        <w:spacing w:after="13" w:line="268" w:lineRule="auto"/>
        <w:ind w:right="9" w:firstLine="698"/>
        <w:jc w:val="both"/>
        <w:rPr>
          <w:rFonts w:ascii="Times New Roman" w:eastAsia="Times New Roman" w:hAnsi="Times New Roman"/>
          <w:color w:val="000000"/>
          <w:sz w:val="28"/>
          <w:lang w:val="tt-RU"/>
        </w:rPr>
      </w:pPr>
      <w:r w:rsidRPr="00CC5269">
        <w:rPr>
          <w:rFonts w:ascii="Times New Roman" w:eastAsia="Times New Roman" w:hAnsi="Times New Roman"/>
          <w:color w:val="000000"/>
          <w:sz w:val="28"/>
          <w:lang w:val="tt-RU"/>
        </w:rPr>
        <w:t xml:space="preserve">муниципаль хезмәт күрсәтү өчен кирәкле тулы булмаган документлар комплектын тапшыру; </w:t>
      </w:r>
    </w:p>
    <w:p w:rsidR="00F73D99" w:rsidRPr="00F73D99" w:rsidRDefault="00F73D99" w:rsidP="00F73D99">
      <w:pPr>
        <w:numPr>
          <w:ilvl w:val="0"/>
          <w:numId w:val="14"/>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хезмәт күрсәтү турында гариза дәүләт хакимияте органына, җирле үзидарә органына яисә муниципаль хезмәт күрсәтү вәкаләтләренә керми торган оешмага тапшырылган; </w:t>
      </w:r>
    </w:p>
    <w:p w:rsidR="00F73D99" w:rsidRPr="00F73D99" w:rsidRDefault="00F73D99" w:rsidP="00F73D99">
      <w:pPr>
        <w:numPr>
          <w:ilvl w:val="0"/>
          <w:numId w:val="14"/>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w:t>
      </w:r>
      <w:r>
        <w:rPr>
          <w:rFonts w:ascii="Times New Roman" w:eastAsia="Times New Roman" w:hAnsi="Times New Roman"/>
          <w:color w:val="000000"/>
          <w:sz w:val="28"/>
          <w:lang w:val="tt-RU"/>
        </w:rPr>
        <w:t>Э</w:t>
      </w:r>
      <w:r w:rsidRPr="00F73D99">
        <w:rPr>
          <w:rFonts w:ascii="Times New Roman" w:eastAsia="Times New Roman" w:hAnsi="Times New Roman"/>
          <w:color w:val="000000"/>
          <w:sz w:val="28"/>
          <w:lang w:val="tt-RU"/>
        </w:rPr>
        <w:t xml:space="preserve">лектрон култамга турында» 2011 елның 6 апрелендәге 63-ФЗ номерлы Федераль законның 11 статьясында билгеләнгән квалификацияле электрон имза чынбарлыкны көчәйтелгән дип тану шартларын үтәмәү.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2.7.2. Муниципаль хезмәт алу өчен кирәкле документларны кабул итүдән баш тарту өчен нигезләр исемлеге төгәл булып тора.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2.7.3. Гаризаны һәм муниципаль хезмәт күрсәтү өчен кирәкле документларны кабул итүдән баш тарту турындагы карар мөрәҗәгать итүчене кабул итү вакытында да, җаваплы вазыйфаи зат тарафыннан муниципаль хезмәт күрсәтү өчен кирәкле документларны (белешмәләрне) ведомствоара мәгълүмати бәйләнештән файдаланып алганнан соң да, гаризаны теркәгәннән соң 9 эш көненнән дә артмаска тиеш.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гаризаны һәм башка документларны кабул итүдән баш тарту тыела. </w:t>
      </w:r>
    </w:p>
    <w:p w:rsidR="00F73D99" w:rsidRPr="00E64ACF" w:rsidRDefault="00F73D99" w:rsidP="00F73D99">
      <w:pPr>
        <w:spacing w:line="259" w:lineRule="auto"/>
        <w:ind w:left="708"/>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E64ACF" w:rsidRDefault="00F73D99" w:rsidP="00F73D99">
      <w:pPr>
        <w:spacing w:line="269" w:lineRule="auto"/>
        <w:ind w:left="29" w:right="19" w:hanging="10"/>
        <w:jc w:val="center"/>
        <w:rPr>
          <w:rFonts w:ascii="Times New Roman" w:eastAsia="Times New Roman" w:hAnsi="Times New Roman"/>
          <w:color w:val="000000"/>
          <w:sz w:val="28"/>
          <w:lang w:val="tt-RU"/>
        </w:rPr>
      </w:pPr>
      <w:r w:rsidRPr="00E64ACF">
        <w:rPr>
          <w:rFonts w:ascii="Times New Roman" w:eastAsia="Times New Roman" w:hAnsi="Times New Roman"/>
          <w:color w:val="000000"/>
          <w:sz w:val="28"/>
          <w:lang w:val="tt-RU"/>
        </w:rPr>
        <w:t xml:space="preserve">2.8. Муниципаль хезмәт күрсәтүне туктатып тору яки баш тарту өчен нигезләрнең тулы исемлеге </w:t>
      </w:r>
    </w:p>
    <w:p w:rsidR="00F73D99" w:rsidRPr="0014308C" w:rsidRDefault="00F73D99" w:rsidP="00F73D99">
      <w:pPr>
        <w:numPr>
          <w:ilvl w:val="2"/>
          <w:numId w:val="15"/>
        </w:numPr>
        <w:spacing w:after="13" w:line="268" w:lineRule="auto"/>
        <w:ind w:right="9" w:hanging="700"/>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Муниципаль хезмәт күрсәтүне туктату өчен нигезләр юк. </w:t>
      </w:r>
    </w:p>
    <w:p w:rsidR="00F73D99" w:rsidRPr="0014308C" w:rsidRDefault="00F73D99" w:rsidP="00F73D99">
      <w:pPr>
        <w:numPr>
          <w:ilvl w:val="2"/>
          <w:numId w:val="15"/>
        </w:numPr>
        <w:spacing w:after="13" w:line="268" w:lineRule="auto"/>
        <w:ind w:right="9" w:hanging="700"/>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Муниципаль хезмәт күрсәтүдән баш тарту өчен нигезләр: </w:t>
      </w:r>
    </w:p>
    <w:p w:rsidR="00F73D99" w:rsidRPr="0014308C" w:rsidRDefault="00F73D99" w:rsidP="00F73D99">
      <w:pPr>
        <w:numPr>
          <w:ilvl w:val="0"/>
          <w:numId w:val="16"/>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тапшырылган гаризада һәм (яки) документларда тулы булмаган һәм (яки) дөрес булмаган мәгълүмат бар; </w:t>
      </w:r>
    </w:p>
    <w:p w:rsidR="00F73D99" w:rsidRPr="0014308C" w:rsidRDefault="00F73D99" w:rsidP="00F73D99">
      <w:pPr>
        <w:numPr>
          <w:ilvl w:val="0"/>
          <w:numId w:val="16"/>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әгәр тиешле документ мөрәҗәгать итүче тарафыннан үз инициативасы белән тапшырылмаган булса, дәүләт хакимияте органының, җирле үзидарә органының яисә дәүләт хакимияте органына яисә җирле үзидарә органына караган оешманың муниципаль хезмәт күрсәтү өчен кирәкле документ һәм (яисә) мәгълүмат булмауны таныклаучы ведомствоара запроска җавабы һәм (яисә) мәгълүматның булмавын таныклаучы, тиешле документ мөрәҗәгать итүче тарафыннан үз инициативасы буенча тапшырылмаган булса, дәүләт хакимияте органының яисә җирле үзидарә органына яисә оешманың ведомствоара соратып алуына җаваплары керү;; </w:t>
      </w:r>
    </w:p>
    <w:p w:rsidR="00F73D99" w:rsidRPr="00CC5269" w:rsidRDefault="00F73D99" w:rsidP="00F73D99">
      <w:pPr>
        <w:numPr>
          <w:ilvl w:val="0"/>
          <w:numId w:val="16"/>
        </w:numPr>
        <w:spacing w:after="13" w:line="268" w:lineRule="auto"/>
        <w:ind w:right="9" w:firstLine="698"/>
        <w:jc w:val="both"/>
        <w:rPr>
          <w:rFonts w:ascii="Times New Roman" w:eastAsia="Times New Roman" w:hAnsi="Times New Roman"/>
          <w:color w:val="000000"/>
          <w:sz w:val="28"/>
          <w:lang w:val="tt-RU"/>
        </w:rPr>
      </w:pPr>
      <w:r w:rsidRPr="00CC5269">
        <w:rPr>
          <w:rFonts w:ascii="Times New Roman" w:eastAsia="Times New Roman" w:hAnsi="Times New Roman"/>
          <w:color w:val="000000"/>
          <w:sz w:val="28"/>
          <w:lang w:val="tt-RU"/>
        </w:rPr>
        <w:lastRenderedPageBreak/>
        <w:t xml:space="preserve">җирле үзидарә органнары карамагында яшәү (тору) урыны буенча гражданны теркәү турында белешмәләрнең булмавы.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2.8.3. Муниципаль хезмәт күрсәтүдән баш тарту өчен нигезләр исемлеге төгәл булып тора.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2.8.4.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 </w:t>
      </w:r>
    </w:p>
    <w:p w:rsidR="00F73D99" w:rsidRPr="00F73D99" w:rsidRDefault="00F73D99" w:rsidP="00F73D99">
      <w:pPr>
        <w:spacing w:line="259" w:lineRule="auto"/>
        <w:ind w:left="708"/>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1"/>
          <w:numId w:val="17"/>
        </w:numPr>
        <w:spacing w:after="13" w:line="269" w:lineRule="auto"/>
        <w:ind w:right="9" w:firstLine="563"/>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өчен алына торган дәүләт пошлинасын яисә башка түләүне алу тәртибе, күләме һәм нигезләре </w:t>
      </w:r>
    </w:p>
    <w:p w:rsidR="00F73D99" w:rsidRPr="00F73D99" w:rsidRDefault="00F73D99" w:rsidP="00F73D99">
      <w:pPr>
        <w:spacing w:after="25" w:line="259" w:lineRule="auto"/>
        <w:rPr>
          <w:rFonts w:ascii="Times New Roman" w:eastAsia="Times New Roman" w:hAnsi="Times New Roman"/>
          <w:color w:val="000000"/>
          <w:sz w:val="28"/>
          <w:lang w:val="tt-RU"/>
        </w:rPr>
      </w:pPr>
      <w:r w:rsidRPr="00F73D99">
        <w:rPr>
          <w:rFonts w:ascii="Times New Roman" w:eastAsia="Times New Roman" w:hAnsi="Times New Roman"/>
          <w:i/>
          <w:color w:val="000000"/>
          <w:sz w:val="28"/>
          <w:lang w:val="tt-RU"/>
        </w:rPr>
        <w:t xml:space="preserve"> </w:t>
      </w:r>
    </w:p>
    <w:p w:rsidR="00F73D99" w:rsidRPr="00F73D99" w:rsidRDefault="00F73D99" w:rsidP="00F73D99">
      <w:pPr>
        <w:spacing w:after="13" w:line="268" w:lineRule="auto"/>
        <w:ind w:left="-15" w:right="9"/>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түләүсез нигездә күрсәтелә. </w:t>
      </w:r>
    </w:p>
    <w:p w:rsidR="00F73D99" w:rsidRPr="00F73D99" w:rsidRDefault="00F73D99" w:rsidP="00F73D99">
      <w:pPr>
        <w:spacing w:line="259" w:lineRule="auto"/>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1"/>
          <w:numId w:val="17"/>
        </w:numPr>
        <w:spacing w:after="13" w:line="268" w:lineRule="auto"/>
        <w:ind w:right="9" w:firstLine="563"/>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документлар (документлар) турында белешмәләр </w:t>
      </w:r>
    </w:p>
    <w:p w:rsidR="00F73D99" w:rsidRPr="00F73D99" w:rsidRDefault="00F73D99" w:rsidP="00F73D99">
      <w:pPr>
        <w:spacing w:after="25" w:line="259" w:lineRule="auto"/>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spacing w:after="13" w:line="268" w:lineRule="auto"/>
        <w:ind w:left="-15" w:right="9"/>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Кирәкле һәм мәҗбүри хезмәтләр күрсәтү таләп ителми. </w:t>
      </w:r>
    </w:p>
    <w:p w:rsidR="00F73D99" w:rsidRPr="00F73D99" w:rsidRDefault="00F73D99" w:rsidP="00F73D99">
      <w:pPr>
        <w:spacing w:line="259" w:lineRule="auto"/>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1"/>
          <w:numId w:val="17"/>
        </w:numPr>
        <w:spacing w:after="13" w:line="268" w:lineRule="auto"/>
        <w:ind w:right="9" w:firstLine="563"/>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Муниципаль хезмәт күрсәтү өчен кирәкле һәм мәҗбүри булган хезмәтләр күрсәтүгә түләүне алу тәртибе, күләме һәм нигезләре, шул исәптән мондый түләү күләмен исәпләү методикасы турында мәгълүматны да кертеп</w:t>
      </w:r>
      <w:r w:rsidRPr="00F73D99">
        <w:rPr>
          <w:rFonts w:ascii="Times New Roman" w:eastAsia="Times New Roman" w:hAnsi="Times New Roman"/>
          <w:i/>
          <w:color w:val="000000"/>
          <w:sz w:val="28"/>
          <w:lang w:val="tt-RU"/>
        </w:rPr>
        <w:t xml:space="preserve"> </w:t>
      </w:r>
      <w:r w:rsidRPr="00F73D99">
        <w:rPr>
          <w:rFonts w:ascii="Times New Roman" w:eastAsia="Times New Roman" w:hAnsi="Times New Roman"/>
          <w:color w:val="000000"/>
          <w:sz w:val="28"/>
          <w:lang w:val="tt-RU"/>
        </w:rPr>
        <w:t xml:space="preserve">Кирәкле һәм мәҗбүри хезмәтләр күрсәтү таләп ителми. </w:t>
      </w:r>
    </w:p>
    <w:p w:rsidR="00F73D99" w:rsidRPr="00F73D99" w:rsidRDefault="00F73D99" w:rsidP="00F73D99">
      <w:pPr>
        <w:spacing w:line="259" w:lineRule="auto"/>
        <w:ind w:left="427"/>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1"/>
          <w:numId w:val="17"/>
        </w:numPr>
        <w:spacing w:after="13" w:line="268" w:lineRule="auto"/>
        <w:ind w:right="9" w:firstLine="563"/>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муниципаль хезмәт күрсәтүдә катнашучы оешма тарафыннан күрсәтелә торган хезмәтләрне күрсәтү турындагы гарызнамә биргәндә һәм мондый хезмәтләр күрсәтү нәтиҗәсен алганда чиратның максималь вакыты </w:t>
      </w:r>
    </w:p>
    <w:p w:rsidR="00F73D99" w:rsidRPr="00F73D99" w:rsidRDefault="00F73D99" w:rsidP="00F73D99">
      <w:pPr>
        <w:spacing w:after="25" w:line="259" w:lineRule="auto"/>
        <w:ind w:left="427"/>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2"/>
          <w:numId w:val="18"/>
        </w:numPr>
        <w:spacing w:after="13" w:line="268" w:lineRule="auto"/>
        <w:ind w:left="0"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алуга гариза биргәндә көтү вакыты-15 минуттан да артык түгел. </w:t>
      </w:r>
    </w:p>
    <w:p w:rsidR="00F73D99" w:rsidRPr="00F73D99" w:rsidRDefault="00F73D99" w:rsidP="00F73D99">
      <w:pPr>
        <w:numPr>
          <w:ilvl w:val="2"/>
          <w:numId w:val="18"/>
        </w:numPr>
        <w:spacing w:after="13" w:line="268" w:lineRule="auto"/>
        <w:ind w:left="0"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нәтиҗәсен алганда чиратның максималь вакыты 15 минуттан артмаска тиеш. </w:t>
      </w:r>
    </w:p>
    <w:p w:rsidR="00F73D99" w:rsidRPr="00F73D99" w:rsidRDefault="00F73D99" w:rsidP="00F73D99">
      <w:pPr>
        <w:spacing w:after="13" w:line="268" w:lineRule="auto"/>
        <w:ind w:left="427" w:right="9"/>
        <w:jc w:val="both"/>
        <w:rPr>
          <w:rFonts w:ascii="Times New Roman" w:eastAsia="Times New Roman" w:hAnsi="Times New Roman"/>
          <w:color w:val="000000"/>
          <w:sz w:val="28"/>
          <w:lang w:val="tt-RU"/>
        </w:rPr>
      </w:pPr>
    </w:p>
    <w:p w:rsidR="00F73D99" w:rsidRPr="00F73D99" w:rsidRDefault="00F73D99" w:rsidP="00F73D99">
      <w:pPr>
        <w:spacing w:after="13" w:line="268" w:lineRule="auto"/>
        <w:ind w:left="-15"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2.13. Муниципаль хезмәт күрсәтүдә катнашучы оешма тарафыннан күрсәтелә торган муниципаль хезмәт һәм хезмәт күрсәтү турында мөрәҗәгать итүченең үтенечен теркәү вакыты һәм тәртибе, шул исәптән электрон формада </w:t>
      </w:r>
    </w:p>
    <w:p w:rsidR="00F73D99" w:rsidRPr="00F73D99" w:rsidRDefault="00F73D99" w:rsidP="00F73D99">
      <w:pPr>
        <w:spacing w:line="259" w:lineRule="auto"/>
        <w:ind w:left="427"/>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 </w:t>
      </w:r>
    </w:p>
    <w:p w:rsidR="00F73D99" w:rsidRPr="00F73D99" w:rsidRDefault="00F73D99" w:rsidP="00F73D99">
      <w:pPr>
        <w:numPr>
          <w:ilvl w:val="2"/>
          <w:numId w:val="20"/>
        </w:numPr>
        <w:spacing w:after="13" w:line="268" w:lineRule="auto"/>
        <w:ind w:left="0"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lastRenderedPageBreak/>
        <w:t xml:space="preserve">Гариза биргән көнне КФҮкә шәхси мөрәҗәгать иткәндә гариза бирүчегә АИС КФҮнең теркәлү номеры белән распискасы һәм гариза бирү Датасы бирелә.   </w:t>
      </w:r>
    </w:p>
    <w:p w:rsidR="00F73D99" w:rsidRPr="00F73D99" w:rsidRDefault="00F73D99" w:rsidP="00F73D99">
      <w:pPr>
        <w:numPr>
          <w:ilvl w:val="2"/>
          <w:numId w:val="20"/>
        </w:numPr>
        <w:spacing w:after="13" w:line="268" w:lineRule="auto"/>
        <w:ind w:left="0"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Гаризаны</w:t>
      </w:r>
      <w:r w:rsidR="00E6655E">
        <w:rPr>
          <w:rFonts w:ascii="Times New Roman" w:eastAsia="Times New Roman" w:hAnsi="Times New Roman"/>
          <w:color w:val="000000"/>
          <w:sz w:val="28"/>
          <w:lang w:val="tt-RU"/>
        </w:rPr>
        <w:t xml:space="preserve"> Б</w:t>
      </w:r>
      <w:r w:rsidR="00E6655E" w:rsidRPr="00E34753">
        <w:rPr>
          <w:rFonts w:ascii="Times New Roman" w:eastAsia="Times New Roman" w:hAnsi="Times New Roman"/>
          <w:color w:val="000000"/>
          <w:sz w:val="28"/>
          <w:lang w:val="tt-RU"/>
        </w:rPr>
        <w:t>ерд</w:t>
      </w:r>
      <w:r w:rsidR="00E6655E">
        <w:rPr>
          <w:rFonts w:ascii="Times New Roman" w:eastAsia="Times New Roman" w:hAnsi="Times New Roman"/>
          <w:color w:val="000000"/>
          <w:sz w:val="28"/>
          <w:lang w:val="tt-RU"/>
        </w:rPr>
        <w:t>ә</w:t>
      </w:r>
      <w:r w:rsidR="00E6655E" w:rsidRPr="00E34753">
        <w:rPr>
          <w:rFonts w:ascii="Times New Roman" w:eastAsia="Times New Roman" w:hAnsi="Times New Roman"/>
          <w:color w:val="000000"/>
          <w:sz w:val="28"/>
          <w:lang w:val="tt-RU"/>
        </w:rPr>
        <w:t>м,</w:t>
      </w:r>
      <w:r w:rsidRPr="00F73D99">
        <w:rPr>
          <w:rFonts w:ascii="Times New Roman" w:eastAsia="Times New Roman" w:hAnsi="Times New Roman"/>
          <w:color w:val="000000"/>
          <w:sz w:val="28"/>
          <w:lang w:val="tt-RU"/>
        </w:rPr>
        <w:t xml:space="preserve"> Республика порталы аша җибәргәндә гариза бирүче гариза биргән көнне Республика порталының шәхси кабинетында һәм электрон почта аша гариза җибәрелгән, анда теркәү номеры һәм гариза бирү датасы күрсәтелә. </w:t>
      </w:r>
    </w:p>
    <w:p w:rsidR="00F73D99" w:rsidRPr="00F73D99" w:rsidRDefault="00F73D99" w:rsidP="00F73D99">
      <w:pPr>
        <w:numPr>
          <w:ilvl w:val="2"/>
          <w:numId w:val="20"/>
        </w:numPr>
        <w:spacing w:after="13" w:line="268" w:lineRule="auto"/>
        <w:ind w:left="0"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Органга шәхсән мөрәҗәгать иткәндә вәкаләтле органның вазыйфаи заты тарафыннан гариза бирелгән көнне мөрәҗәгать итүчегә дәүләт һәм муниципаль хезмәтләр күрсәтү өчен билгеләнгән автоматлаштырылган мәгълүмат системасыннан Өземтә, теркәү номеры, гариза бирү датасы һәм тапшырылган документлар исемлеге белән бирелә. </w:t>
      </w:r>
    </w:p>
    <w:p w:rsidR="00F73D99" w:rsidRPr="00F73D99" w:rsidRDefault="00F73D99" w:rsidP="00F73D99">
      <w:pPr>
        <w:spacing w:after="13" w:line="268" w:lineRule="auto"/>
        <w:ind w:left="-15" w:right="9" w:firstLine="427"/>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2.14. Муниципаль хезмәт күрсәтү залына, көтү залына, муниципаль хезмәт күрсәтү турында запросларны тутыру урыннарына, аларны тутыру үрнәкләренә һәм һәр муниципаль хезмәт күрсәтү өчен кирәкле документлар исемлегенә, мондый хезмәт күрсәтү тәртибе турында визуаль, текст һәм мультимедиа мәгълүматларын урнаштыру һәм рәсмиләштерү, шул исәптән федераль законнар һәм инвалидларны социаль яклау турында Татарстан Республикасы законнары нигезендә инвалидлар өчен күрсәтелгән объектларның үтемлелеген тәэмин итүгә карата таләпләр </w:t>
      </w:r>
    </w:p>
    <w:p w:rsidR="00F73D99" w:rsidRPr="00F73D99" w:rsidRDefault="00F73D99" w:rsidP="00F73D99">
      <w:pPr>
        <w:numPr>
          <w:ilvl w:val="2"/>
          <w:numId w:val="19"/>
        </w:numPr>
        <w:spacing w:after="13" w:line="268" w:lineRule="auto"/>
        <w:ind w:left="0"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янгынга каршы система һәм янгын сүндерү системасы белән җиһазландырылган биналарда һәм биналарда башкарыла.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Гариза бирүчеләрне кабул итү урыннары документларны рәсмиләштерү өчен кирәкле мебель, мәгълүмати стендлар белән җиһазландырылачак. </w:t>
      </w:r>
    </w:p>
    <w:p w:rsidR="00F73D99" w:rsidRPr="00F73D99" w:rsidRDefault="00F73D99" w:rsidP="00F73D99">
      <w:pPr>
        <w:numPr>
          <w:ilvl w:val="2"/>
          <w:numId w:val="19"/>
        </w:numPr>
        <w:spacing w:after="13" w:line="268" w:lineRule="auto"/>
        <w:ind w:left="0"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Социаль яклау турында Россия Федерациясе законнары нигезендә, муниципаль хезмәт күрсәтү урынына тоткарлыксыз керә алу максатларында инвалидларны социаль яклау тәэмин ителә: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1)инвалидларның муниципаль хезмәт күрсәтү урынына тоткарлыксыз үтеп керүе тәэмин ителә (бинага керү-чыгу һәм алар чикләрендә күчерү); </w:t>
      </w:r>
    </w:p>
    <w:p w:rsidR="00F73D99" w:rsidRPr="00F73D99"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муниципаль хезмәт күрсәтү тәртибе турында визуаль, текст һәм мультимедиа мәгълүматы мөрәҗәгать итүчеләр өчен уңайлы урыннарда, шул исәптән инвалидларның чикләнгән мөмкинлекләрен исәпкә алып, урнаштырыла; </w:t>
      </w:r>
    </w:p>
    <w:p w:rsidR="00F73D99" w:rsidRPr="00F73D99"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күрү сәләте һәм мөстәкыйль хәрәкәт итү функцияләренә ия булган инвалидларны озатып бару һәм аларга ярдәм күрсәтү; </w:t>
      </w:r>
    </w:p>
    <w:p w:rsidR="00F73D99" w:rsidRPr="00F73D99"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социаль, инженерлык һәм транспорт инфраструктурасы объектлары урнашкан территория буенча мөстәкыйль хәрәкәт итү, мондый объектларга керү һәм алардан чыгу, транспорт чарасына утырту һәм аннан төшерү мөмкинлеге, шул исәптән кресло-коляска кулланып, ; </w:t>
      </w:r>
    </w:p>
    <w:p w:rsidR="00F73D99" w:rsidRPr="00F73D99"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инвалидларның хезмәт күрсәтүләргә, аларның тормыш эшчәнлеге чикләүләрен исәпкә алып, тоткарлыксыз үтеп керүен тәэмин итү өчен кирәкле җиһазларны һәм мәгълүмат йөртүчеләрне тиешенчә урнаштыру; </w:t>
      </w:r>
    </w:p>
    <w:p w:rsidR="00F73D99" w:rsidRPr="00F73D99"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tt-RU"/>
        </w:rPr>
      </w:pPr>
      <w:r w:rsidRPr="00F73D99">
        <w:rPr>
          <w:rFonts w:ascii="Times New Roman" w:eastAsia="Times New Roman" w:hAnsi="Times New Roman"/>
          <w:color w:val="000000"/>
          <w:sz w:val="28"/>
          <w:lang w:val="tt-RU"/>
        </w:rPr>
        <w:t xml:space="preserve">инвалидлар өчен кирәкле тавыш һәм күрү мәгълүматын, шулай ук язуларны, билгеләрне һәм башка текст һәм график мәгълүматны Брайль рельефнокталы шрифты белән башкарылган билгеләр белән кабатлау.; </w:t>
      </w:r>
    </w:p>
    <w:p w:rsidR="00F73D99" w:rsidRPr="00E853DC"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сурдотәрҗемәче һәм тифлосурдотәрҗемәчегә рөхсәт; </w:t>
      </w:r>
    </w:p>
    <w:p w:rsidR="00F73D99" w:rsidRPr="00E853DC" w:rsidRDefault="00F73D99" w:rsidP="00F73D99">
      <w:pPr>
        <w:numPr>
          <w:ilvl w:val="0"/>
          <w:numId w:val="21"/>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lastRenderedPageBreak/>
        <w:t xml:space="preserve">проводник-этне махсус укытуны раслый торган, аны махсус укытуны раслый торган һәм Россия Федерациясе Хезмәт һәм социаль яклау министрлыгының «проводник этне махсус укытуны раслаучы документ формасын һәм аны бирү тәртибен раслау турында»2015 елның 22 июнендәге 386н номерлы боерыгы белән билгеләнгән тәртиптә һәм форма буенча бирелә торган документ булганда кертү. </w:t>
      </w:r>
    </w:p>
    <w:p w:rsidR="00F73D99" w:rsidRPr="00E853DC" w:rsidRDefault="00F73D99" w:rsidP="00F73D99">
      <w:pPr>
        <w:spacing w:after="13" w:line="268" w:lineRule="auto"/>
        <w:ind w:left="-15" w:right="9" w:firstLine="427"/>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2.14.3.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w:t>
      </w:r>
      <w:proofErr w:type="gramStart"/>
      <w:r w:rsidRPr="00E853DC">
        <w:rPr>
          <w:rFonts w:ascii="Times New Roman" w:eastAsia="Times New Roman" w:hAnsi="Times New Roman"/>
          <w:color w:val="000000"/>
          <w:sz w:val="28"/>
          <w:lang w:val="en-US"/>
        </w:rPr>
        <w:t>административ</w:t>
      </w:r>
      <w:proofErr w:type="gramEnd"/>
      <w:r w:rsidRPr="00E853DC">
        <w:rPr>
          <w:rFonts w:ascii="Times New Roman" w:eastAsia="Times New Roman" w:hAnsi="Times New Roman"/>
          <w:color w:val="000000"/>
          <w:sz w:val="28"/>
          <w:lang w:val="en-US"/>
        </w:rPr>
        <w:t xml:space="preserve"> регламент 2016 елның 1 июленнән соң файдалануга тапшырылган яки модернизация үткән объектларга һәм чараларга карата кулланыла. </w:t>
      </w:r>
    </w:p>
    <w:p w:rsidR="00F73D99" w:rsidRPr="00E853DC" w:rsidRDefault="00F73D99" w:rsidP="00F73D99">
      <w:pPr>
        <w:spacing w:after="13" w:line="268" w:lineRule="auto"/>
        <w:ind w:left="-15" w:right="9" w:firstLine="427"/>
        <w:jc w:val="both"/>
        <w:rPr>
          <w:rFonts w:ascii="Times New Roman" w:eastAsia="Times New Roman" w:hAnsi="Times New Roman"/>
          <w:color w:val="000000"/>
          <w:sz w:val="28"/>
          <w:lang w:val="en-US"/>
        </w:rPr>
      </w:pPr>
      <w:proofErr w:type="gramStart"/>
      <w:r w:rsidRPr="00E853DC">
        <w:rPr>
          <w:rFonts w:ascii="Times New Roman" w:eastAsia="Times New Roman" w:hAnsi="Times New Roman"/>
          <w:color w:val="000000"/>
          <w:sz w:val="28"/>
          <w:lang w:val="en-US"/>
        </w:rPr>
        <w:t>2.15. Муниципаль хезмәт күрсәтүләрдән файдалану мөмкинлеге һәм сыйфаты күрсәткечләре, шул исәптән мөрәҗәгать итүченең муниципаль хезмәт күрсәткәндә вазыйфаи затлар белән үзара хезмәттәшлеге саны һәм аларның дәвамлылыгы, муниципаль хезмәт күрсәтүнең барышы турында мәгълүмат алу мөмкинлеге, шул исәптән мәгълүмати-коммуникацион технологияләрдән файдаланып, дәүләт һәм муниципаль хезмәтләр күрсәтүнең күпфункцияле үзәгендә (шул исәптән тулы күләмдә)муниципаль хезмәт күрсәтүнең мөмкинлеге йә мөмкинлеге булмау (шул исәптән тулы күләмдә), җирле үзидарә органының теләсә кайсы Территориаль бүлекчәсендә, мөрәҗәгать итүчене сайлау буенча (экстриториаль принцип), дәүләт һәм муниципаль хезмәтләр күрсәтүнең күпфункцияле үзәкләрендә дәүләт һәм (яки) муниципаль хезмәтләр күрсәтү турындагы соратып алу юлы белән, 210-ФЗ номерлы Федераль законның 15.1 статьясында каралган (комплекслы запрос).</w:t>
      </w:r>
      <w:proofErr w:type="gramEnd"/>
      <w:r w:rsidRPr="00E853DC">
        <w:rPr>
          <w:rFonts w:ascii="Times New Roman" w:eastAsia="Times New Roman" w:hAnsi="Times New Roman"/>
          <w:color w:val="000000"/>
          <w:sz w:val="28"/>
          <w:lang w:val="en-US"/>
        </w:rPr>
        <w:t xml:space="preserve"> </w:t>
      </w:r>
    </w:p>
    <w:p w:rsidR="00F73D99" w:rsidRPr="00E853DC" w:rsidRDefault="00F73D99" w:rsidP="00F73D99">
      <w:pPr>
        <w:numPr>
          <w:ilvl w:val="2"/>
          <w:numId w:val="22"/>
        </w:numPr>
        <w:spacing w:after="13" w:line="268" w:lineRule="auto"/>
        <w:ind w:right="4"/>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Муниципаль хезмәт күрсәтүнең һәркем өчен мөмкин булуы күрсәткечләре булып тора: </w:t>
      </w:r>
    </w:p>
    <w:p w:rsidR="00F73D99" w:rsidRPr="00E853DC" w:rsidRDefault="00F73D99" w:rsidP="00F73D99">
      <w:pPr>
        <w:spacing w:after="20" w:line="264" w:lineRule="auto"/>
        <w:ind w:left="10" w:right="6" w:hanging="10"/>
        <w:jc w:val="right"/>
        <w:rPr>
          <w:rFonts w:ascii="Times New Roman" w:eastAsia="Times New Roman" w:hAnsi="Times New Roman"/>
          <w:color w:val="000000"/>
          <w:sz w:val="28"/>
        </w:rPr>
      </w:pPr>
      <w:r w:rsidRPr="00E853DC">
        <w:rPr>
          <w:rFonts w:ascii="Times New Roman" w:eastAsia="Times New Roman" w:hAnsi="Times New Roman"/>
          <w:color w:val="000000"/>
          <w:sz w:val="28"/>
        </w:rPr>
        <w:t xml:space="preserve">җәмәгать транспортыннан файдалану мөмкинлеге булган зонада документлар </w:t>
      </w:r>
    </w:p>
    <w:p w:rsidR="00F73D99" w:rsidRPr="00E853DC" w:rsidRDefault="00F73D99" w:rsidP="00F73D99">
      <w:pPr>
        <w:spacing w:after="13" w:line="268" w:lineRule="auto"/>
        <w:ind w:left="693" w:right="9" w:hanging="70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кабул итү һәм бирү алып барыла торган бинаның урнашу урыны; кирәкле белгечләр саны, шулай ук гариза бирүчеләрдән документлар кабул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ителә торган бүлмәләр булу;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 ярдәм күрсәтү инвалидларга преодолении киртәләрне, комачаулаучы аларга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хезмәт күрсәтү, алар белән беррәттән, башка затлар. </w:t>
      </w:r>
    </w:p>
    <w:p w:rsidR="00F73D99" w:rsidRPr="00E853DC" w:rsidRDefault="00F73D99" w:rsidP="00F73D99">
      <w:pPr>
        <w:numPr>
          <w:ilvl w:val="2"/>
          <w:numId w:val="22"/>
        </w:numPr>
        <w:spacing w:after="13" w:line="269" w:lineRule="auto"/>
        <w:ind w:right="4"/>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күрсәтү сыйфаты күрсәткечләре булып тора:  </w:t>
      </w:r>
    </w:p>
    <w:p w:rsidR="00F73D99" w:rsidRPr="00E853DC" w:rsidRDefault="00F73D99" w:rsidP="00F73D99">
      <w:pPr>
        <w:numPr>
          <w:ilvl w:val="0"/>
          <w:numId w:val="23"/>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документларны кабул итү һәм карау срокларын үтәү;  </w:t>
      </w:r>
    </w:p>
    <w:p w:rsidR="00F73D99" w:rsidRPr="00E853DC" w:rsidRDefault="00F73D99" w:rsidP="00F73D99">
      <w:pPr>
        <w:numPr>
          <w:ilvl w:val="0"/>
          <w:numId w:val="23"/>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нәтиҗәсен алу срогын үтәү;  </w:t>
      </w:r>
    </w:p>
    <w:p w:rsidR="00F73D99" w:rsidRPr="00E853DC" w:rsidRDefault="00F73D99" w:rsidP="00F73D99">
      <w:pPr>
        <w:numPr>
          <w:ilvl w:val="0"/>
          <w:numId w:val="23"/>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орган хезмәткәрләре тарафыннан кылынган административ регламентны бозуга карата нигезле шикаятьләрнең булмавы;  </w:t>
      </w:r>
    </w:p>
    <w:p w:rsidR="00F73D99" w:rsidRPr="00E853DC" w:rsidRDefault="00F73D99" w:rsidP="00F73D99">
      <w:pPr>
        <w:numPr>
          <w:ilvl w:val="0"/>
          <w:numId w:val="23"/>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итүченең вазыйфаи затлар белән үзара хезмәттәшлеге саны (консультацияләрне исәпкә алмыйча):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итүченең муниципаль хезмәт күрсәтүдәге орган яки КФҮ хезмәткәрләре белән үзара хезмәттәшлеге барлык кирәкле документлар белән гариза </w:t>
      </w:r>
      <w:r w:rsidRPr="00E853DC">
        <w:rPr>
          <w:rFonts w:ascii="Times New Roman" w:eastAsia="Times New Roman" w:hAnsi="Times New Roman"/>
          <w:color w:val="000000"/>
          <w:sz w:val="28"/>
        </w:rPr>
        <w:lastRenderedPageBreak/>
        <w:t xml:space="preserve">биргәндә бер тапкыр гамәлгә ашырыла; бер тапкыр органда яки КФҮтә муниципаль хезмәт күрсәтү нәтиҗәсен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кәгазьдәге электрон документ нөсхәсе рәвешендә алу зарур.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күрсәткәндә мөрәҗәгать итүченең вазыйфаи затлары белән бер хезмәттәшлек дәвамлылыгы 15 минуттан артмый.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 күчмә радиотелефон элемтәсе җайланмалары ярдәмендә, республика порталын, терминаль җайланмаларны кулланып, муниципаль хезмәт күрсәтүнең сыйфатын бәяләргә хокуклы. </w:t>
      </w:r>
    </w:p>
    <w:p w:rsidR="00F73D99" w:rsidRPr="00E853DC" w:rsidRDefault="00F73D99" w:rsidP="00F73D99">
      <w:pPr>
        <w:spacing w:after="13" w:line="268" w:lineRule="auto"/>
        <w:ind w:left="-15" w:right="9" w:firstLine="427"/>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2.15.3. Муниципаль хезмәт күрсәтүнең барышы турында мәгълүмат гариза бирүче тарафыннан бердәм порталда, республика Порталында, органда, КФҮтә кабул ителә ала. </w:t>
      </w:r>
    </w:p>
    <w:p w:rsidR="00F73D99" w:rsidRPr="00E853DC" w:rsidRDefault="00F73D99" w:rsidP="00F73D99">
      <w:pPr>
        <w:spacing w:after="13" w:line="268" w:lineRule="auto"/>
        <w:ind w:left="-15" w:right="9" w:firstLine="427"/>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2.15.4. Муниципаль хезмәт күрсәтү, Татарстан Республикасы территориясендә яшәү урынына яисә фактта яшәү (тору) урынына бәйсез рәвештә, мөрәҗәгать итүче теләге буенча, теләсә кайсы КФҮтә гамәлгә ашырыла. </w:t>
      </w:r>
    </w:p>
    <w:p w:rsidR="00F73D99" w:rsidRPr="00E853DC" w:rsidRDefault="00F73D99" w:rsidP="00F73D99">
      <w:pPr>
        <w:spacing w:after="13" w:line="268" w:lineRule="auto"/>
        <w:ind w:left="427"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Комплекслы соратып алу составында муниципаль хезмәт күрсәтелми. </w:t>
      </w:r>
    </w:p>
    <w:p w:rsidR="00F73D99" w:rsidRPr="00E853DC" w:rsidRDefault="00F73D99" w:rsidP="00F73D99">
      <w:pPr>
        <w:spacing w:line="259" w:lineRule="auto"/>
        <w:ind w:left="427"/>
        <w:rPr>
          <w:rFonts w:ascii="Times New Roman" w:eastAsia="Times New Roman" w:hAnsi="Times New Roman"/>
          <w:color w:val="000000"/>
          <w:sz w:val="28"/>
        </w:rPr>
      </w:pPr>
      <w:r w:rsidRPr="00E853DC">
        <w:rPr>
          <w:rFonts w:ascii="Times New Roman" w:eastAsia="Times New Roman" w:hAnsi="Times New Roman"/>
          <w:color w:val="000000"/>
          <w:sz w:val="28"/>
        </w:rPr>
        <w:t xml:space="preserve"> </w:t>
      </w:r>
    </w:p>
    <w:p w:rsidR="00F73D99" w:rsidRPr="00E853DC" w:rsidRDefault="00F73D99" w:rsidP="00F73D99">
      <w:pPr>
        <w:spacing w:after="13" w:line="268" w:lineRule="auto"/>
        <w:ind w:left="-15" w:right="9" w:firstLine="427"/>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2.16.1. Электрон формада муниципаль хезмәт күрсәткәндә гариза бирүче хокуклы: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Бердәм порталда, республика Порталында урнаштырылган муниципаль хезмәт күрсәтү тәртибе һәм сроклары турында мәгълүмат алырга;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күрсәтү турында гариза һәм муниципаль хезмәт күрсәтү өчен кирәкле башка документлар, шул исәптән электрон рәвешләре 210-ФЗ номерлы Федераль законның 16 статьясындагы 1 өлешенең 7.2 пункты нигезендә, Республика порталын кулланып таныкланган документлар һәм мәгълүмат </w:t>
      </w:r>
      <w:proofErr w:type="gramStart"/>
      <w:r w:rsidRPr="00E853DC">
        <w:rPr>
          <w:rFonts w:ascii="Times New Roman" w:eastAsia="Times New Roman" w:hAnsi="Times New Roman"/>
          <w:color w:val="000000"/>
          <w:sz w:val="28"/>
        </w:rPr>
        <w:t>бирергә;;</w:t>
      </w:r>
      <w:proofErr w:type="gramEnd"/>
      <w:r w:rsidRPr="00E853DC">
        <w:rPr>
          <w:rFonts w:ascii="Times New Roman" w:eastAsia="Times New Roman" w:hAnsi="Times New Roman"/>
          <w:color w:val="000000"/>
          <w:sz w:val="28"/>
        </w:rPr>
        <w:t xml:space="preserve">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электрон формада бирелгән муниципаль хезмәт күрсәтү турындагы гаризаларны үтәү барышы турында белешмәләр алырга;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күрсәтүнең сыйфатын бәяләргә.;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электрон документ формасында муниципаль хезмәт күрсәтү нәтиҗәсен алырга; </w:t>
      </w:r>
    </w:p>
    <w:p w:rsidR="00F73D99" w:rsidRPr="00E853DC" w:rsidRDefault="00F73D99" w:rsidP="00F73D99">
      <w:pPr>
        <w:numPr>
          <w:ilvl w:val="0"/>
          <w:numId w:val="24"/>
        </w:numPr>
        <w:spacing w:after="13" w:line="268" w:lineRule="auto"/>
        <w:ind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дәүләт һәм муниципаль хезмәтләр күрсәтүче органнар, аларның вазыйфаи затлары, дәүләт һәм муниципаль хезмәткәрләре тарафыннан дәүләт һәм муниципаль хезмәтләр күрсәткәндә башкарылган карарларга һәм гамәлләргә (гамәл кылмавына) судка кадәр шикаять бирү процессын тәэмин итүче республика порталы, федераль дәүләт мәгълүмат системасы порталы аша шикаять бирергә.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2.16.2. Гаризаны формалаштыру </w:t>
      </w:r>
      <w:r w:rsidR="00362FBA">
        <w:rPr>
          <w:rFonts w:ascii="Times New Roman" w:eastAsia="Times New Roman" w:hAnsi="Times New Roman"/>
          <w:color w:val="000000"/>
          <w:sz w:val="28"/>
          <w:lang w:val="tt-RU"/>
        </w:rPr>
        <w:t>Б</w:t>
      </w:r>
      <w:r w:rsidR="00362FBA" w:rsidRPr="00E34753">
        <w:rPr>
          <w:rFonts w:ascii="Times New Roman" w:eastAsia="Times New Roman" w:hAnsi="Times New Roman"/>
          <w:color w:val="000000"/>
          <w:sz w:val="28"/>
          <w:lang w:val="tt-RU"/>
        </w:rPr>
        <w:t>ерд</w:t>
      </w:r>
      <w:r w:rsidR="00362FBA">
        <w:rPr>
          <w:rFonts w:ascii="Times New Roman" w:eastAsia="Times New Roman" w:hAnsi="Times New Roman"/>
          <w:color w:val="000000"/>
          <w:sz w:val="28"/>
          <w:lang w:val="tt-RU"/>
        </w:rPr>
        <w:t>ә</w:t>
      </w:r>
      <w:r w:rsidR="00362FBA" w:rsidRPr="00E34753">
        <w:rPr>
          <w:rFonts w:ascii="Times New Roman" w:eastAsia="Times New Roman" w:hAnsi="Times New Roman"/>
          <w:color w:val="000000"/>
          <w:sz w:val="28"/>
          <w:lang w:val="tt-RU"/>
        </w:rPr>
        <w:t>м,</w:t>
      </w:r>
      <w:r w:rsidR="00362FBA">
        <w:rPr>
          <w:rFonts w:ascii="Times New Roman" w:eastAsia="Times New Roman" w:hAnsi="Times New Roman"/>
          <w:color w:val="000000"/>
          <w:sz w:val="28"/>
          <w:lang w:val="tt-RU"/>
        </w:rPr>
        <w:t xml:space="preserve"> Р</w:t>
      </w:r>
      <w:r w:rsidRPr="00E853DC">
        <w:rPr>
          <w:rFonts w:ascii="Times New Roman" w:eastAsia="Times New Roman" w:hAnsi="Times New Roman"/>
          <w:color w:val="000000"/>
          <w:sz w:val="28"/>
        </w:rPr>
        <w:t xml:space="preserve">еспублика Порталында гаризаның электрон формасын тутыру юлы белән, теләсә нинди башка формада гариза бирү зарурилыгы булмаган очракта гамәлгә ашырыла. </w:t>
      </w:r>
    </w:p>
    <w:p w:rsidR="00F73D99" w:rsidRPr="00E853DC" w:rsidRDefault="00F73D99" w:rsidP="00F73D99">
      <w:pPr>
        <w:spacing w:after="13" w:line="268" w:lineRule="auto"/>
        <w:ind w:left="708"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2.16.3. Гариза формалаштырганда тәэмин ителә: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lastRenderedPageBreak/>
        <w:t xml:space="preserve">хезмәт күрсәтү өчен кирәкле гаризаны һәм башка документларны күчереп алу һәм саклау мөмкинлеге;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берничә мөрәҗәгать итүченең берничә мөрәҗәгать итүченең берничә мөрәҗәгать итүче белән уртак гаризаны җибәрүне күздә тоткан хезмәтләр өчен мөрәҗәгать иткәндә гаризаның бер электрон формасын тутыру мөмкинлеге;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гаризаның электрон формасы күчермәсен кәгазьдә бастыру мөмкинлеге;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кулланучының теләге буенча теләсә кайсы вакытта гариза электрон формасына кертелгән зурлыкларны саклап калу, шул исәптән гаризаның электрон формасына кабат кертү өчен кертүдә һәм кире кайтарганда;;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proofErr w:type="gramStart"/>
      <w:r w:rsidRPr="00E853DC">
        <w:rPr>
          <w:rFonts w:ascii="Times New Roman" w:eastAsia="Times New Roman" w:hAnsi="Times New Roman"/>
          <w:color w:val="000000"/>
          <w:sz w:val="28"/>
          <w:lang w:val="en-US"/>
        </w:rPr>
        <w:t>гаризаның</w:t>
      </w:r>
      <w:proofErr w:type="gramEnd"/>
      <w:r w:rsidRPr="00E853DC">
        <w:rPr>
          <w:rFonts w:ascii="Times New Roman" w:eastAsia="Times New Roman" w:hAnsi="Times New Roman"/>
          <w:color w:val="000000"/>
          <w:sz w:val="28"/>
          <w:lang w:val="en-US"/>
        </w:rPr>
        <w:t xml:space="preserve"> электрон формасы кырларын, ЕИА да урнаштырылган мәгълүматларны һәм</w:t>
      </w:r>
      <w:r w:rsidR="00137A7A">
        <w:rPr>
          <w:rFonts w:ascii="Times New Roman" w:eastAsia="Times New Roman" w:hAnsi="Times New Roman"/>
          <w:color w:val="000000"/>
          <w:sz w:val="28"/>
          <w:lang w:val="tt-RU"/>
        </w:rPr>
        <w:t xml:space="preserve"> Б</w:t>
      </w:r>
      <w:r w:rsidR="00137A7A" w:rsidRPr="00E34753">
        <w:rPr>
          <w:rFonts w:ascii="Times New Roman" w:eastAsia="Times New Roman" w:hAnsi="Times New Roman"/>
          <w:color w:val="000000"/>
          <w:sz w:val="28"/>
          <w:lang w:val="tt-RU"/>
        </w:rPr>
        <w:t>ерд</w:t>
      </w:r>
      <w:r w:rsidR="00137A7A">
        <w:rPr>
          <w:rFonts w:ascii="Times New Roman" w:eastAsia="Times New Roman" w:hAnsi="Times New Roman"/>
          <w:color w:val="000000"/>
          <w:sz w:val="28"/>
          <w:lang w:val="tt-RU"/>
        </w:rPr>
        <w:t>ә</w:t>
      </w:r>
      <w:r w:rsidR="00137A7A" w:rsidRPr="00E34753">
        <w:rPr>
          <w:rFonts w:ascii="Times New Roman" w:eastAsia="Times New Roman" w:hAnsi="Times New Roman"/>
          <w:color w:val="000000"/>
          <w:sz w:val="28"/>
          <w:lang w:val="tt-RU"/>
        </w:rPr>
        <w:t>м,</w:t>
      </w:r>
      <w:r w:rsidRPr="00E853DC">
        <w:rPr>
          <w:rFonts w:ascii="Times New Roman" w:eastAsia="Times New Roman" w:hAnsi="Times New Roman"/>
          <w:color w:val="000000"/>
          <w:sz w:val="28"/>
          <w:lang w:val="en-US"/>
        </w:rPr>
        <w:t xml:space="preserve"> республика порталында бастырылган мәгълүматларны кулланып, гариза бирүченең Бердәм идентификацияләү һәм аутентификация системасында булмаган мәгълүматларга кагылышлы өлешендә, гаризаның электрон формасы кырларын тутыру.; </w:t>
      </w:r>
    </w:p>
    <w:p w:rsidR="00F73D99" w:rsidRPr="00E853DC" w:rsidRDefault="00F73D99" w:rsidP="00F73D99">
      <w:pPr>
        <w:numPr>
          <w:ilvl w:val="0"/>
          <w:numId w:val="25"/>
        </w:numPr>
        <w:spacing w:after="13" w:line="268" w:lineRule="auto"/>
        <w:ind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элек кертелгән мәгълүматны югалтмыйча, гариза электрон формасын тутыруның теләсә кайсы этапларына кире кайту мөмкинлеге;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lang w:val="en-US"/>
        </w:rPr>
      </w:pPr>
      <w:proofErr w:type="gramStart"/>
      <w:r w:rsidRPr="00E853DC">
        <w:rPr>
          <w:rFonts w:ascii="Times New Roman" w:eastAsia="Times New Roman" w:hAnsi="Times New Roman"/>
          <w:color w:val="000000"/>
          <w:sz w:val="28"/>
          <w:lang w:val="en-US"/>
        </w:rPr>
        <w:t>7)мөрәҗәгать</w:t>
      </w:r>
      <w:proofErr w:type="gramEnd"/>
      <w:r w:rsidRPr="00E853DC">
        <w:rPr>
          <w:rFonts w:ascii="Times New Roman" w:eastAsia="Times New Roman" w:hAnsi="Times New Roman"/>
          <w:color w:val="000000"/>
          <w:sz w:val="28"/>
          <w:lang w:val="en-US"/>
        </w:rPr>
        <w:t xml:space="preserve"> итүченең элек бирелгән гаризаларга бер елдан да ким булмаган, шулай ук өлешчә формалаштырылган гаризаларга - кимендә 3 ай эчендә керү мөмкинлеге. </w:t>
      </w:r>
    </w:p>
    <w:p w:rsidR="00F73D99" w:rsidRPr="00137A7A" w:rsidRDefault="00F73D99" w:rsidP="00F73D99">
      <w:pPr>
        <w:spacing w:after="13" w:line="268" w:lineRule="auto"/>
        <w:ind w:left="-15" w:right="9" w:firstLine="698"/>
        <w:jc w:val="both"/>
        <w:rPr>
          <w:rFonts w:ascii="Times New Roman" w:eastAsia="Times New Roman" w:hAnsi="Times New Roman" w:cs="Times New Roman"/>
          <w:color w:val="000000" w:themeColor="text1"/>
          <w:sz w:val="28"/>
          <w:szCs w:val="28"/>
        </w:rPr>
      </w:pPr>
      <w:r w:rsidRPr="00E853DC">
        <w:rPr>
          <w:rFonts w:ascii="Times New Roman" w:eastAsia="Times New Roman" w:hAnsi="Times New Roman"/>
          <w:color w:val="000000"/>
          <w:sz w:val="28"/>
        </w:rPr>
        <w:t xml:space="preserve">2.16.4. </w:t>
      </w:r>
      <w:r w:rsidR="00137A7A" w:rsidRPr="00137A7A">
        <w:rPr>
          <w:rFonts w:ascii="Times New Roman" w:hAnsi="Times New Roman" w:cs="Times New Roman"/>
          <w:color w:val="000000" w:themeColor="text1"/>
          <w:sz w:val="28"/>
          <w:szCs w:val="28"/>
          <w:shd w:val="clear" w:color="auto" w:fill="F7F8F9"/>
        </w:rPr>
        <w:t>Мөрәҗәгать итүчеләрнең МФЦга (алга таба - язма) кабул итүгә язмасы Бердәм, Республика порталы, МФЦ контакт-үзәге телефоны аша гамәлгә ашырыла</w:t>
      </w:r>
      <w:r w:rsidRPr="00137A7A">
        <w:rPr>
          <w:rFonts w:ascii="Times New Roman" w:eastAsia="Times New Roman" w:hAnsi="Times New Roman" w:cs="Times New Roman"/>
          <w:color w:val="000000" w:themeColor="text1"/>
          <w:sz w:val="28"/>
          <w:szCs w:val="28"/>
        </w:rPr>
        <w:t xml:space="preserve">.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137A7A">
        <w:rPr>
          <w:rFonts w:ascii="Times New Roman" w:eastAsia="Times New Roman" w:hAnsi="Times New Roman" w:cs="Times New Roman"/>
          <w:color w:val="000000" w:themeColor="text1"/>
          <w:sz w:val="28"/>
          <w:szCs w:val="28"/>
        </w:rPr>
        <w:t>Мөрәҗәгать итүчегә кабул итү өчен теләсә нинди ирекле датага</w:t>
      </w:r>
      <w:r w:rsidRPr="00137A7A">
        <w:rPr>
          <w:rFonts w:ascii="Times New Roman" w:eastAsia="Times New Roman" w:hAnsi="Times New Roman"/>
          <w:color w:val="000000" w:themeColor="text1"/>
          <w:sz w:val="28"/>
        </w:rPr>
        <w:t xml:space="preserve"> </w:t>
      </w:r>
      <w:r w:rsidRPr="00E853DC">
        <w:rPr>
          <w:rFonts w:ascii="Times New Roman" w:eastAsia="Times New Roman" w:hAnsi="Times New Roman"/>
          <w:color w:val="000000"/>
          <w:sz w:val="28"/>
        </w:rPr>
        <w:t xml:space="preserve">һәм вакытка күпфункцияле үзәктә билгеләнгән график буенча язылу мөмкинлеге бирелә. </w:t>
      </w:r>
    </w:p>
    <w:p w:rsidR="00F73D99" w:rsidRPr="0014308C" w:rsidRDefault="00F73D99" w:rsidP="00F73D99">
      <w:pPr>
        <w:spacing w:line="269" w:lineRule="auto"/>
        <w:ind w:left="29" w:right="124" w:hanging="10"/>
        <w:jc w:val="center"/>
        <w:rPr>
          <w:rFonts w:ascii="Times New Roman" w:eastAsia="Times New Roman" w:hAnsi="Times New Roman"/>
          <w:color w:val="000000"/>
          <w:sz w:val="28"/>
        </w:rPr>
      </w:pPr>
      <w:r w:rsidRPr="0014308C">
        <w:rPr>
          <w:rFonts w:ascii="Times New Roman" w:eastAsia="Times New Roman" w:hAnsi="Times New Roman"/>
          <w:color w:val="000000"/>
          <w:sz w:val="28"/>
        </w:rPr>
        <w:t xml:space="preserve">Билгеле бер датага язылу шушы датага кадәр тәүлек эчендә тәмамлана. </w:t>
      </w:r>
    </w:p>
    <w:p w:rsidR="00F73D99" w:rsidRPr="0014308C" w:rsidRDefault="00137A7A" w:rsidP="00F73D99">
      <w:pPr>
        <w:spacing w:after="13" w:line="268" w:lineRule="auto"/>
        <w:ind w:left="-15" w:right="9" w:firstLine="698"/>
        <w:jc w:val="both"/>
        <w:rPr>
          <w:rFonts w:ascii="Times New Roman" w:eastAsia="Times New Roman" w:hAnsi="Times New Roman"/>
          <w:color w:val="000000"/>
          <w:sz w:val="28"/>
        </w:rPr>
      </w:pPr>
      <w:r w:rsidRPr="00137A7A">
        <w:rPr>
          <w:rFonts w:ascii="Times New Roman" w:hAnsi="Times New Roman" w:cs="Times New Roman"/>
          <w:color w:val="000000" w:themeColor="text1"/>
          <w:sz w:val="28"/>
          <w:szCs w:val="28"/>
          <w:shd w:val="clear" w:color="auto" w:fill="F7F8F9"/>
        </w:rPr>
        <w:t xml:space="preserve">Бердәм, </w:t>
      </w:r>
      <w:r w:rsidR="00F73D99" w:rsidRPr="0014308C">
        <w:rPr>
          <w:rFonts w:ascii="Times New Roman" w:eastAsia="Times New Roman" w:hAnsi="Times New Roman"/>
          <w:color w:val="000000"/>
          <w:sz w:val="28"/>
        </w:rPr>
        <w:t xml:space="preserve">Республика порталы аша алдан язылуны гамәлгә ашыру өчен гариза бирүчегә системасы тарафыннан соратып алына торган мәгълүматларны, шул исәптән, күрсәтергә кирәк: фамилиясе, исеме, атасының исеме (булганда); телефон номеры; электрон почта адресы (теләге буенча); кабул итү көне һәм вакыты.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Гариза бирүче хәбәр иткән мәгълүматларның шәхси кабул итү вакытында гариза бирүче биргән документларга туры килмәве очрагында, алдан язылу гамәлдән чыгарыла.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Алдан язылуны гамәлгә ашырганда гариза бирүчегә талон-раслау мөмкинлеге бирелә. Мөрәҗәгать итүче электрон почта адресын хәбәр иткән очракта, күрсәтелгән адреска шулай ук кабул итү датасы, вакыты һәм урыны күрсәтелгән алдан язылуны раслау турында мәгълүмат җибәрелә.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Алдан язылуны гамәлгә ашырганда гариза бирүчегә мәҗбүри рәвештә, кабул итү вакытыннан 15 минут узгач, алдан язылу гамәлдән чыгарылуы турында хәбәр ителә.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Мөрәҗәгать итүче теләсә кайсы вакытта алдан язылудан баш тартырга хокуклы.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Мөрәҗәгать итүчедән, Россия Федерациясенең норматив хокукый актлары нигезендә идентификация һәм аутентификация узудан тыш, кабул итү максатын </w:t>
      </w:r>
      <w:r w:rsidRPr="00CC5269">
        <w:rPr>
          <w:rFonts w:ascii="Times New Roman" w:eastAsia="Times New Roman" w:hAnsi="Times New Roman"/>
          <w:color w:val="000000"/>
          <w:sz w:val="28"/>
        </w:rPr>
        <w:lastRenderedPageBreak/>
        <w:t xml:space="preserve">күрсәтүдән, шулай ук кабул итү өчен броньларга кирәк булган вакытлыча интервал дәвамлылыгын исәпләү өчен кирәк булган мәгълүматлардан башка гамәлләр кылуны таләп итү тыела. </w:t>
      </w:r>
    </w:p>
    <w:p w:rsidR="00F73D99" w:rsidRPr="00CC5269" w:rsidRDefault="00F73D99" w:rsidP="00F73D99">
      <w:pPr>
        <w:spacing w:after="32" w:line="259" w:lineRule="auto"/>
        <w:ind w:left="708"/>
        <w:rPr>
          <w:rFonts w:ascii="Times New Roman" w:eastAsia="Times New Roman" w:hAnsi="Times New Roman"/>
          <w:color w:val="000000"/>
          <w:sz w:val="28"/>
        </w:rPr>
      </w:pPr>
      <w:r w:rsidRPr="00CC5269">
        <w:rPr>
          <w:rFonts w:ascii="Times New Roman" w:eastAsia="Times New Roman" w:hAnsi="Times New Roman"/>
          <w:b/>
          <w:color w:val="000000"/>
          <w:sz w:val="28"/>
        </w:rPr>
        <w:t xml:space="preserve"> </w:t>
      </w:r>
    </w:p>
    <w:p w:rsidR="00F73D99" w:rsidRPr="00CC5269" w:rsidRDefault="00F73D99" w:rsidP="00F73D99">
      <w:pPr>
        <w:autoSpaceDE w:val="0"/>
        <w:autoSpaceDN w:val="0"/>
        <w:adjustRightInd w:val="0"/>
        <w:ind w:right="-1"/>
        <w:jc w:val="center"/>
        <w:rPr>
          <w:rFonts w:ascii="Times New Roman" w:hAnsi="Times New Roman"/>
          <w:b/>
          <w:bCs/>
          <w:sz w:val="28"/>
          <w:szCs w:val="28"/>
        </w:rPr>
      </w:pPr>
    </w:p>
    <w:p w:rsidR="00F73D99" w:rsidRPr="00CC5269" w:rsidRDefault="00F73D99" w:rsidP="00F73D99">
      <w:pPr>
        <w:spacing w:after="5" w:line="251" w:lineRule="auto"/>
        <w:ind w:left="775" w:hanging="283"/>
        <w:rPr>
          <w:rFonts w:ascii="Times New Roman" w:eastAsia="Times New Roman" w:hAnsi="Times New Roman"/>
          <w:color w:val="000000"/>
          <w:sz w:val="28"/>
        </w:rPr>
      </w:pPr>
      <w:r w:rsidRPr="00CC5269">
        <w:rPr>
          <w:rFonts w:ascii="Times New Roman" w:hAnsi="Times New Roman"/>
          <w:b/>
          <w:bCs/>
          <w:sz w:val="28"/>
          <w:szCs w:val="28"/>
        </w:rPr>
        <w:t xml:space="preserve">3. </w:t>
      </w:r>
      <w:r w:rsidRPr="00CC5269">
        <w:rPr>
          <w:rFonts w:ascii="Times New Roman" w:eastAsia="Times New Roman" w:hAnsi="Times New Roman"/>
          <w:b/>
          <w:color w:val="000000"/>
          <w:sz w:val="28"/>
        </w:rPr>
        <w:t xml:space="preserve">Административ процедураларның составы, эзлеклелеге һәм сроклары, аларны үтәү тәртибенә карата таләпләр, шул исәптән электрон формада административ процедураларны үтәү үзенчәлекләре, шулай ук күпфункцияле үзәкләрдә административ процедураларны башкару үзенчәлекләре </w:t>
      </w:r>
    </w:p>
    <w:p w:rsidR="00F73D99" w:rsidRPr="00CC5269" w:rsidRDefault="00F73D99" w:rsidP="00F73D99">
      <w:pPr>
        <w:autoSpaceDE w:val="0"/>
        <w:autoSpaceDN w:val="0"/>
        <w:adjustRightInd w:val="0"/>
        <w:ind w:right="-1"/>
        <w:jc w:val="center"/>
        <w:rPr>
          <w:rFonts w:ascii="Times New Roman" w:hAnsi="Times New Roman"/>
          <w:color w:val="000000"/>
          <w:sz w:val="28"/>
          <w:szCs w:val="28"/>
        </w:rPr>
      </w:pPr>
    </w:p>
    <w:p w:rsidR="00F73D99" w:rsidRPr="00F73D99" w:rsidRDefault="00F73D99" w:rsidP="00F73D99">
      <w:pPr>
        <w:spacing w:after="13" w:line="268" w:lineRule="auto"/>
        <w:ind w:left="-15" w:right="1522"/>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          </w:t>
      </w:r>
      <w:r w:rsidRPr="00F73D99">
        <w:rPr>
          <w:rFonts w:ascii="Times New Roman" w:eastAsia="Times New Roman" w:hAnsi="Times New Roman"/>
          <w:color w:val="000000"/>
          <w:sz w:val="28"/>
        </w:rPr>
        <w:t xml:space="preserve">3.1. Күрсәтелгәндә эзлекле гамәлләр </w:t>
      </w:r>
      <w:proofErr w:type="gramStart"/>
      <w:r w:rsidRPr="00F73D99">
        <w:rPr>
          <w:rFonts w:ascii="Times New Roman" w:eastAsia="Times New Roman" w:hAnsi="Times New Roman"/>
          <w:color w:val="000000"/>
          <w:sz w:val="28"/>
        </w:rPr>
        <w:t>тасвирламасы  муниципаль</w:t>
      </w:r>
      <w:proofErr w:type="gramEnd"/>
      <w:r w:rsidRPr="00F73D99">
        <w:rPr>
          <w:rFonts w:ascii="Times New Roman" w:eastAsia="Times New Roman" w:hAnsi="Times New Roman"/>
          <w:color w:val="000000"/>
          <w:sz w:val="28"/>
        </w:rPr>
        <w:t xml:space="preserve"> хезмәт күрсәтү </w:t>
      </w:r>
    </w:p>
    <w:p w:rsidR="00F73D99" w:rsidRPr="00F73D99" w:rsidRDefault="00F73D99" w:rsidP="00F73D99">
      <w:pPr>
        <w:spacing w:after="25" w:line="259" w:lineRule="auto"/>
        <w:rPr>
          <w:rFonts w:ascii="Times New Roman" w:eastAsia="Times New Roman" w:hAnsi="Times New Roman"/>
          <w:color w:val="000000"/>
          <w:sz w:val="28"/>
        </w:rPr>
      </w:pPr>
      <w:r w:rsidRPr="00F73D99">
        <w:rPr>
          <w:rFonts w:ascii="Times New Roman" w:eastAsia="Times New Roman" w:hAnsi="Times New Roman"/>
          <w:color w:val="000000"/>
          <w:sz w:val="28"/>
        </w:rPr>
        <w:t xml:space="preserve"> </w:t>
      </w:r>
    </w:p>
    <w:p w:rsidR="00F73D99" w:rsidRPr="00F73D99" w:rsidRDefault="00F73D99" w:rsidP="00F73D99">
      <w:pPr>
        <w:spacing w:after="13" w:line="268" w:lineRule="auto"/>
        <w:ind w:left="-15" w:right="9"/>
        <w:jc w:val="both"/>
        <w:rPr>
          <w:rFonts w:ascii="Times New Roman" w:eastAsia="Times New Roman" w:hAnsi="Times New Roman"/>
          <w:color w:val="000000"/>
          <w:sz w:val="28"/>
        </w:rPr>
      </w:pPr>
      <w:r w:rsidRPr="00F73D99">
        <w:rPr>
          <w:rFonts w:ascii="Times New Roman" w:eastAsia="Times New Roman" w:hAnsi="Times New Roman"/>
          <w:color w:val="000000"/>
          <w:sz w:val="28"/>
        </w:rPr>
        <w:t xml:space="preserve">   3.1.1. Муниципаль хезмәт күрсәтү түбәндәге административ процедураларны үз эченә ала: </w:t>
      </w:r>
    </w:p>
    <w:p w:rsidR="00F73D99" w:rsidRPr="00E853D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мөрәҗәгать итүчегә консультация бирү; </w:t>
      </w:r>
    </w:p>
    <w:p w:rsidR="00F73D99" w:rsidRPr="00E853D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мөрәҗәгать итүче тарафыннан бирелгән документлар комплектын кабул итү һәм карау; </w:t>
      </w:r>
    </w:p>
    <w:p w:rsidR="00F73D99" w:rsidRPr="00E853D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муниципаль хезмәт күрсәтүдә катнашучы органнарга ведомствоара мөрәҗәгатьләр җибәрү; </w:t>
      </w:r>
    </w:p>
    <w:p w:rsidR="00F73D99" w:rsidRPr="00E853D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муниципаль хезмәт нәтиҗәләрен әзерләү; </w:t>
      </w:r>
    </w:p>
    <w:p w:rsidR="00F73D99" w:rsidRPr="0014308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мөрәҗәгать итүчегә муниципаль хезмәт нәтиҗәсен бирү (җибәрү) ;</w:t>
      </w:r>
    </w:p>
    <w:p w:rsidR="00F73D99" w:rsidRPr="00E853DC" w:rsidRDefault="00F73D99" w:rsidP="00F73D99">
      <w:pPr>
        <w:numPr>
          <w:ilvl w:val="0"/>
          <w:numId w:val="26"/>
        </w:numPr>
        <w:spacing w:after="13" w:line="268" w:lineRule="auto"/>
        <w:ind w:right="9" w:firstLine="698"/>
        <w:jc w:val="both"/>
        <w:rPr>
          <w:rFonts w:ascii="Times New Roman" w:eastAsia="Times New Roman" w:hAnsi="Times New Roman"/>
          <w:color w:val="000000"/>
          <w:sz w:val="28"/>
          <w:lang w:val="en-US"/>
        </w:rPr>
      </w:pPr>
      <w:proofErr w:type="gramStart"/>
      <w:r w:rsidRPr="00E853DC">
        <w:rPr>
          <w:rFonts w:ascii="Times New Roman" w:eastAsia="Times New Roman" w:hAnsi="Times New Roman"/>
          <w:color w:val="000000"/>
          <w:sz w:val="28"/>
          <w:lang w:val="en-US"/>
        </w:rPr>
        <w:t>техник</w:t>
      </w:r>
      <w:proofErr w:type="gramEnd"/>
      <w:r w:rsidRPr="00E853DC">
        <w:rPr>
          <w:rFonts w:ascii="Times New Roman" w:eastAsia="Times New Roman" w:hAnsi="Times New Roman"/>
          <w:color w:val="000000"/>
          <w:sz w:val="28"/>
          <w:lang w:val="en-US"/>
        </w:rPr>
        <w:t xml:space="preserve"> хаталар</w:t>
      </w:r>
      <w:r>
        <w:rPr>
          <w:rFonts w:ascii="Times New Roman" w:eastAsia="Times New Roman" w:hAnsi="Times New Roman"/>
          <w:color w:val="000000"/>
          <w:sz w:val="28"/>
          <w:lang w:val="en-US"/>
        </w:rPr>
        <w:t xml:space="preserve"> </w:t>
      </w:r>
      <w:r w:rsidRPr="00E853DC">
        <w:rPr>
          <w:rFonts w:ascii="Times New Roman" w:eastAsia="Times New Roman" w:hAnsi="Times New Roman"/>
          <w:color w:val="000000"/>
          <w:sz w:val="28"/>
          <w:lang w:val="en-US"/>
        </w:rPr>
        <w:t xml:space="preserve">төзәтү. </w:t>
      </w:r>
    </w:p>
    <w:p w:rsidR="00F73D99" w:rsidRPr="00E853DC" w:rsidRDefault="00F73D99" w:rsidP="00F73D99">
      <w:pPr>
        <w:suppressAutoHyphens/>
        <w:autoSpaceDE w:val="0"/>
        <w:autoSpaceDN w:val="0"/>
        <w:adjustRightInd w:val="0"/>
        <w:ind w:right="-1" w:firstLine="709"/>
        <w:jc w:val="both"/>
        <w:rPr>
          <w:rFonts w:ascii="Times New Roman" w:hAnsi="Times New Roman"/>
          <w:sz w:val="28"/>
          <w:szCs w:val="28"/>
          <w:lang w:val="en-US"/>
        </w:rPr>
      </w:pPr>
    </w:p>
    <w:p w:rsidR="00F73D99" w:rsidRPr="00E853DC" w:rsidRDefault="00F73D99" w:rsidP="00F73D99">
      <w:pPr>
        <w:spacing w:after="13" w:line="268" w:lineRule="auto"/>
        <w:ind w:left="2364" w:right="9"/>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3.2. Мөрәҗәгать итүчегә консультацияләр күрсәтү </w:t>
      </w:r>
    </w:p>
    <w:p w:rsidR="00F73D99" w:rsidRPr="00E853DC" w:rsidRDefault="00F73D99" w:rsidP="00F73D99">
      <w:pPr>
        <w:spacing w:line="259" w:lineRule="auto"/>
        <w:ind w:left="771"/>
        <w:jc w:val="center"/>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 </w:t>
      </w:r>
    </w:p>
    <w:p w:rsidR="00F73D99" w:rsidRPr="00E853DC" w:rsidRDefault="00F73D99" w:rsidP="00F73D99">
      <w:pPr>
        <w:numPr>
          <w:ilvl w:val="2"/>
          <w:numId w:val="27"/>
        </w:numPr>
        <w:spacing w:after="13" w:line="268" w:lineRule="auto"/>
        <w:ind w:left="0" w:right="9" w:firstLine="426"/>
        <w:jc w:val="both"/>
        <w:rPr>
          <w:rFonts w:ascii="Times New Roman" w:eastAsia="Times New Roman" w:hAnsi="Times New Roman"/>
          <w:color w:val="000000"/>
          <w:sz w:val="28"/>
          <w:lang w:val="en-US"/>
        </w:rPr>
      </w:pPr>
      <w:r w:rsidRPr="00E853DC">
        <w:rPr>
          <w:rFonts w:ascii="Times New Roman" w:eastAsia="Times New Roman" w:hAnsi="Times New Roman"/>
          <w:color w:val="000000"/>
          <w:sz w:val="28"/>
          <w:lang w:val="en-US"/>
        </w:rPr>
        <w:t xml:space="preserve">Мөрәҗәгать итүченең муниципаль хезмәт күрсәтү белән бәйле мәсьәләләр буенча мөрәҗәгате административ процедураны башкару өчен нигез булып тора.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Административ процедураны үтәү өчен җаваплы вазыйфаи зат (хезмәткәр) булып тора: </w:t>
      </w:r>
    </w:p>
    <w:p w:rsidR="00F73D99" w:rsidRPr="00E853DC" w:rsidRDefault="00F73D99" w:rsidP="00F73D99">
      <w:pPr>
        <w:spacing w:after="13" w:line="268" w:lineRule="auto"/>
        <w:ind w:left="708"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КФҮ хезмәткәре – мөрәҗәгать итү турында; </w:t>
      </w:r>
    </w:p>
    <w:p w:rsidR="00F73D99" w:rsidRPr="00E853DC" w:rsidRDefault="00F73D99" w:rsidP="00F73D99">
      <w:pPr>
        <w:spacing w:after="20" w:line="264" w:lineRule="auto"/>
        <w:ind w:left="10" w:right="6" w:hanging="10"/>
        <w:jc w:val="center"/>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 органга – Татарстан Республикасы </w:t>
      </w:r>
      <w:r>
        <w:rPr>
          <w:rFonts w:ascii="Times New Roman" w:eastAsia="Times New Roman" w:hAnsi="Times New Roman"/>
          <w:color w:val="000000"/>
          <w:sz w:val="28"/>
          <w:lang w:val="tt-RU"/>
        </w:rPr>
        <w:t>Чүпрәле</w:t>
      </w:r>
      <w:r w:rsidRPr="00E853DC">
        <w:rPr>
          <w:rFonts w:ascii="Times New Roman" w:eastAsia="Times New Roman" w:hAnsi="Times New Roman"/>
          <w:color w:val="000000"/>
          <w:sz w:val="28"/>
        </w:rPr>
        <w:t xml:space="preserve">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районы </w:t>
      </w:r>
      <w:r w:rsidRPr="00AF33F2">
        <w:rPr>
          <w:rFonts w:ascii="Times New Roman" w:eastAsia="Times New Roman" w:hAnsi="Times New Roman"/>
          <w:color w:val="000000"/>
          <w:sz w:val="28"/>
        </w:rPr>
        <w:t xml:space="preserve">иске </w:t>
      </w:r>
      <w:proofErr w:type="gramStart"/>
      <w:r w:rsidRPr="00AF33F2">
        <w:rPr>
          <w:rFonts w:ascii="Times New Roman" w:eastAsia="Times New Roman" w:hAnsi="Times New Roman"/>
          <w:color w:val="000000"/>
          <w:sz w:val="28"/>
        </w:rPr>
        <w:t>Чокалы  авыл</w:t>
      </w:r>
      <w:proofErr w:type="gramEnd"/>
      <w:r w:rsidRPr="00AF33F2">
        <w:rPr>
          <w:rFonts w:ascii="Times New Roman" w:eastAsia="Times New Roman" w:hAnsi="Times New Roman"/>
          <w:color w:val="000000"/>
          <w:sz w:val="28"/>
        </w:rPr>
        <w:t xml:space="preserve"> җирлеге</w:t>
      </w:r>
      <w:r>
        <w:rPr>
          <w:rFonts w:ascii="Times New Roman" w:eastAsia="Times New Roman" w:hAnsi="Times New Roman"/>
          <w:color w:val="000000"/>
          <w:sz w:val="28"/>
          <w:lang w:val="tt-RU"/>
        </w:rPr>
        <w:t xml:space="preserve"> </w:t>
      </w:r>
      <w:r w:rsidRPr="00E853DC">
        <w:rPr>
          <w:rFonts w:ascii="Times New Roman" w:eastAsia="Times New Roman" w:hAnsi="Times New Roman"/>
          <w:color w:val="000000"/>
          <w:sz w:val="28"/>
        </w:rPr>
        <w:t xml:space="preserve">башкарма комитетына (алга табаконсультация бирү өчен җаваплы вазыйфаи зат) мөрәҗәгать иткәндә. </w:t>
      </w:r>
    </w:p>
    <w:p w:rsidR="00F73D99" w:rsidRPr="00E853DC" w:rsidRDefault="00F73D99" w:rsidP="00F73D99">
      <w:pPr>
        <w:numPr>
          <w:ilvl w:val="2"/>
          <w:numId w:val="27"/>
        </w:numPr>
        <w:spacing w:after="13" w:line="268" w:lineRule="auto"/>
        <w:ind w:left="0" w:right="9" w:firstLine="70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 күпфункцияле үзәкләрдә муниципаль хезмәт күрсәтү тәртибе һәм сроклары турында консультация сорап шәхсән үзе һәм телефон һәм электрон почта аша мөрәҗәгать итәргә хокуклы.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lastRenderedPageBreak/>
        <w:t xml:space="preserve">КФҮ хезмәткәре мөрәҗәгать итүчегә, шул исәптән, составы, бирелә торган документлар формасы һәм муниципаль хезмәт күрсәтү өчен башка мәсьәләләр буенча консультацияләр бирә.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Гариза бирүче КФҮ рәсми сайтында муниципаль хезмәт күрсәтү тәртибе турында мәгълүмат ала ала </w:t>
      </w:r>
      <w:r w:rsidRPr="00E853DC">
        <w:rPr>
          <w:rFonts w:ascii="Times New Roman" w:eastAsia="Times New Roman" w:hAnsi="Times New Roman"/>
          <w:color w:val="000000"/>
          <w:sz w:val="28"/>
          <w:lang w:val="en-US"/>
        </w:rPr>
        <w:t>http</w:t>
      </w:r>
      <w:r w:rsidRPr="00E853DC">
        <w:rPr>
          <w:rFonts w:ascii="Times New Roman" w:eastAsia="Times New Roman" w:hAnsi="Times New Roman"/>
          <w:color w:val="000000"/>
          <w:sz w:val="28"/>
        </w:rPr>
        <w:t>://</w:t>
      </w:r>
      <w:r w:rsidRPr="00E853DC">
        <w:rPr>
          <w:rFonts w:ascii="Times New Roman" w:eastAsia="Times New Roman" w:hAnsi="Times New Roman"/>
          <w:color w:val="000000"/>
          <w:sz w:val="28"/>
          <w:lang w:val="en-US"/>
        </w:rPr>
        <w:t>mfc</w:t>
      </w:r>
      <w:r w:rsidRPr="00E853DC">
        <w:rPr>
          <w:rFonts w:ascii="Times New Roman" w:eastAsia="Times New Roman" w:hAnsi="Times New Roman"/>
          <w:color w:val="000000"/>
          <w:sz w:val="28"/>
        </w:rPr>
        <w:t>16.</w:t>
      </w:r>
      <w:r w:rsidRPr="00E853DC">
        <w:rPr>
          <w:rFonts w:ascii="Times New Roman" w:eastAsia="Times New Roman" w:hAnsi="Times New Roman"/>
          <w:color w:val="000000"/>
          <w:sz w:val="28"/>
          <w:lang w:val="en-US"/>
        </w:rPr>
        <w:t>tatarstan</w:t>
      </w:r>
      <w:r w:rsidRPr="00E853DC">
        <w:rPr>
          <w:rFonts w:ascii="Times New Roman" w:eastAsia="Times New Roman" w:hAnsi="Times New Roman"/>
          <w:color w:val="000000"/>
          <w:sz w:val="28"/>
        </w:rPr>
        <w:t>.</w:t>
      </w:r>
      <w:r w:rsidRPr="00E853DC">
        <w:rPr>
          <w:rFonts w:ascii="Times New Roman" w:eastAsia="Times New Roman" w:hAnsi="Times New Roman"/>
          <w:color w:val="000000"/>
          <w:sz w:val="28"/>
          <w:lang w:val="en-US"/>
        </w:rPr>
        <w:t>ru</w:t>
      </w:r>
      <w:r w:rsidRPr="00E853DC">
        <w:rPr>
          <w:rFonts w:ascii="Times New Roman" w:eastAsia="Times New Roman" w:hAnsi="Times New Roman"/>
          <w:color w:val="000000"/>
          <w:sz w:val="28"/>
        </w:rPr>
        <w:t xml:space="preserve"> к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Әлеге пункт белән билгеләнә торган административ процедуралар мөрәҗәгать итүче мөрәҗәгате көнендә башкарыла. </w:t>
      </w:r>
    </w:p>
    <w:p w:rsidR="00F73D99" w:rsidRPr="00E853DC" w:rsidRDefault="00F73D99" w:rsidP="00F73D99">
      <w:pPr>
        <w:spacing w:after="13" w:line="268" w:lineRule="auto"/>
        <w:ind w:left="708"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Административ процедураларны үтәү нәтиҗәләре булып түбәндәгеләр тора: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күрсәтү өчен кирәкле документларның составы, формасы һәм башка мәсьәләләр буенча консультация. </w:t>
      </w:r>
    </w:p>
    <w:p w:rsidR="00F73D99" w:rsidRPr="00E853DC" w:rsidRDefault="00F73D99" w:rsidP="00F73D99">
      <w:pPr>
        <w:numPr>
          <w:ilvl w:val="2"/>
          <w:numId w:val="27"/>
        </w:numPr>
        <w:spacing w:after="13" w:line="268" w:lineRule="auto"/>
        <w:ind w:left="0" w:right="9" w:firstLine="627"/>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Мөрәҗәгать итүче органга телефон һәм электрон почта аша мөрәҗәгать итәргә, шулай ук муниципаль хезмәт күрсәтү тәртибе һәм сроклары турында, шул исәптән составы, тапшырыла торган документлар формасы һәм муниципаль хезмәт алу өчен башка мәсьәләләр буенча </w:t>
      </w:r>
      <w:r w:rsidR="00137A7A" w:rsidRPr="00137A7A">
        <w:rPr>
          <w:rFonts w:ascii="Times New Roman" w:hAnsi="Times New Roman" w:cs="Times New Roman"/>
          <w:color w:val="000000" w:themeColor="text1"/>
          <w:sz w:val="28"/>
          <w:szCs w:val="28"/>
          <w:shd w:val="clear" w:color="auto" w:fill="F7F8F9"/>
        </w:rPr>
        <w:t xml:space="preserve">Бердәм, </w:t>
      </w:r>
      <w:r w:rsidRPr="00E853DC">
        <w:rPr>
          <w:rFonts w:ascii="Times New Roman" w:eastAsia="Times New Roman" w:hAnsi="Times New Roman"/>
          <w:color w:val="000000"/>
          <w:sz w:val="28"/>
        </w:rPr>
        <w:t xml:space="preserve">республика Порталында, орган сайтында консультация алырга хокуклы.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Консультация бирү өчен җаваплы вазыйфаи зат мөрәҗәгать итүчегә административ регламентның 1.3.4 пункты таләпләре нигезендә хәбәр итә. </w:t>
      </w:r>
    </w:p>
    <w:p w:rsidR="00F73D99" w:rsidRPr="00E853DC" w:rsidRDefault="00F73D99" w:rsidP="00F73D99">
      <w:pPr>
        <w:spacing w:after="13" w:line="268" w:lineRule="auto"/>
        <w:ind w:left="-15" w:right="9" w:firstLine="698"/>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Әлеге пункт белән билгеләнә торган административ процедуралар мөрәҗәгать кергән көннән өч эш көне эчендә башкарыла. </w:t>
      </w:r>
    </w:p>
    <w:p w:rsidR="00F73D99" w:rsidRPr="00E853DC" w:rsidRDefault="00F73D99" w:rsidP="00F73D99">
      <w:pPr>
        <w:spacing w:after="13" w:line="268" w:lineRule="auto"/>
        <w:ind w:left="708"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Административ процедураларны үтәү нәтиҗәләре булып түбәндәгеләр тора: </w:t>
      </w:r>
    </w:p>
    <w:p w:rsidR="00F73D99" w:rsidRPr="00E853DC" w:rsidRDefault="00F73D99" w:rsidP="00F73D99">
      <w:pPr>
        <w:spacing w:after="13" w:line="268" w:lineRule="auto"/>
        <w:ind w:left="-15" w:right="9"/>
        <w:jc w:val="both"/>
        <w:rPr>
          <w:rFonts w:ascii="Times New Roman" w:eastAsia="Times New Roman" w:hAnsi="Times New Roman"/>
          <w:color w:val="000000"/>
          <w:sz w:val="28"/>
        </w:rPr>
      </w:pPr>
      <w:r w:rsidRPr="00E853DC">
        <w:rPr>
          <w:rFonts w:ascii="Times New Roman" w:eastAsia="Times New Roman" w:hAnsi="Times New Roman"/>
          <w:color w:val="000000"/>
          <w:sz w:val="28"/>
        </w:rPr>
        <w:t xml:space="preserve">муниципаль хезмәт күрсәтү өчен кирәкле документларның составы, формасы һәм башка мәсьәләләр буенча консультацияләр. </w:t>
      </w:r>
    </w:p>
    <w:p w:rsidR="00F73D99" w:rsidRPr="00AF33F2" w:rsidRDefault="00F73D99" w:rsidP="00F73D99">
      <w:pPr>
        <w:spacing w:after="13" w:line="268" w:lineRule="auto"/>
        <w:ind w:left="3442" w:right="9" w:hanging="2240"/>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 Документлар комплектын кабул итү һәм карау, мөрәҗәгать итүче тарафыннан тапшырылган </w:t>
      </w:r>
    </w:p>
    <w:p w:rsidR="00F73D99" w:rsidRPr="00AF33F2" w:rsidRDefault="00F73D99" w:rsidP="00F73D99">
      <w:pPr>
        <w:spacing w:line="259" w:lineRule="auto"/>
        <w:ind w:left="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3.3.1. КФҮ аша муниципаль хезмәт күрсәтү өчен документлар кабул итү яки КФҮнең ерактан торып эш урыны. </w:t>
      </w:r>
    </w:p>
    <w:p w:rsidR="00F73D99" w:rsidRPr="00AF33F2" w:rsidRDefault="00F73D99" w:rsidP="00F73D99">
      <w:pPr>
        <w:numPr>
          <w:ilvl w:val="3"/>
          <w:numId w:val="28"/>
        </w:numPr>
        <w:spacing w:after="13" w:line="268" w:lineRule="auto"/>
        <w:ind w:left="0" w:right="9" w:firstLine="70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Мөрәҗәгать итүче (мөрәҗәгать итүче вәкиле) КФҮгә муниципаль хезмәт күрсәтү турындагы гарызнамә белән мөрәҗәгать итә һәм административ регламентның 2.5 пункты нигезендә документлар тапшыра.  </w:t>
      </w:r>
    </w:p>
    <w:p w:rsidR="00F73D99" w:rsidRPr="00AF33F2" w:rsidRDefault="00F73D99" w:rsidP="00F73D99">
      <w:pPr>
        <w:numPr>
          <w:ilvl w:val="3"/>
          <w:numId w:val="28"/>
        </w:numPr>
        <w:spacing w:after="13" w:line="268" w:lineRule="auto"/>
        <w:ind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КФҮ хезмәткәре, гаризалар кабул итүне алып баручы:  </w:t>
      </w:r>
    </w:p>
    <w:p w:rsidR="00F73D99" w:rsidRPr="00AF33F2" w:rsidRDefault="00F73D99" w:rsidP="00F73D99">
      <w:pPr>
        <w:spacing w:after="13" w:line="268" w:lineRule="auto"/>
        <w:ind w:left="284" w:right="4642"/>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мөрәҗәгать предметын билгели; гариза бирүченең шәхесен раслый;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документлар бирүче затның вәкаләтләрен тикшерә;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регламентның 2.5 пунктында күрсәтелгән таләпләргә туры </w:t>
      </w:r>
    </w:p>
    <w:p w:rsidR="00F73D99" w:rsidRPr="00AF33F2" w:rsidRDefault="00F73D99" w:rsidP="00F73D99">
      <w:pPr>
        <w:spacing w:after="13" w:line="268" w:lineRule="auto"/>
        <w:ind w:left="-15"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килү-килмәүне тикшерү үткәрә;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КФҮ АИСДА гаризаның электрон формасын тутыра;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регламентның 2.5 пунктында күрсәтелгән документларны </w:t>
      </w:r>
    </w:p>
    <w:p w:rsidR="00F73D99" w:rsidRPr="00AF33F2" w:rsidRDefault="00F73D99" w:rsidP="00F73D99">
      <w:pPr>
        <w:spacing w:after="13" w:line="268" w:lineRule="auto"/>
        <w:ind w:left="693" w:right="80"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кәгазьдә тапшырганда бирелгән документларны сканерлауны гамәлгә ашыра; КФҮ АИСЫННАН гариза бастыра; </w:t>
      </w:r>
    </w:p>
    <w:p w:rsidR="00F73D99" w:rsidRPr="00AF33F2" w:rsidRDefault="00F73D99" w:rsidP="00F73D99">
      <w:pPr>
        <w:spacing w:after="13" w:line="268" w:lineRule="auto"/>
        <w:ind w:left="708" w:right="781"/>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гариза бирүчегә тикшерү һәм имзалау өчен хәбәр итә; имзаланганнан соң КФҮнең АИСДА имзаланган гаризасын сканерлый;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Pr>
          <w:rFonts w:ascii="Times New Roman" w:eastAsia="Times New Roman" w:hAnsi="Times New Roman"/>
          <w:color w:val="000000"/>
          <w:sz w:val="28"/>
        </w:rPr>
        <w:t>АИСДА КФҮ</w:t>
      </w:r>
      <w:r>
        <w:rPr>
          <w:rFonts w:ascii="Times New Roman" w:eastAsia="Times New Roman" w:hAnsi="Times New Roman"/>
          <w:color w:val="000000"/>
          <w:sz w:val="28"/>
          <w:lang w:val="tt-RU"/>
        </w:rPr>
        <w:t>К</w:t>
      </w:r>
      <w:r w:rsidRPr="00AF33F2">
        <w:rPr>
          <w:rFonts w:ascii="Times New Roman" w:eastAsia="Times New Roman" w:hAnsi="Times New Roman"/>
          <w:color w:val="000000"/>
          <w:sz w:val="28"/>
        </w:rPr>
        <w:t xml:space="preserve">Ә электрон формада яки электрон рәвештә тәкъдим ителгән документларны йөкли, электрон эш формалаштыра; имзаланган гаризаны һәм кәгазь документларның оригиналларын кире </w:t>
      </w:r>
    </w:p>
    <w:p w:rsidR="00F73D99" w:rsidRPr="00AF33F2" w:rsidRDefault="00F73D99" w:rsidP="00F73D99">
      <w:pPr>
        <w:spacing w:after="13" w:line="268" w:lineRule="auto"/>
        <w:ind w:left="693" w:right="1812"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кайтара; гариза бирүчегә документларны кабул итү өчен расписка бирә.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мөрәҗәгать итүче мөрәҗәгате көнендә башкарыла.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булып түбәндәгеләр тора: </w:t>
      </w:r>
    </w:p>
    <w:p w:rsidR="00F73D99" w:rsidRPr="00AF33F2" w:rsidRDefault="00F73D99" w:rsidP="00F73D99">
      <w:pPr>
        <w:spacing w:after="13" w:line="268" w:lineRule="auto"/>
        <w:ind w:left="-15"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җибәрүгә әзер гариза һәм документлар пакеты.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башкару нәтиҗәләре булып түбәндәгеләр тора: электрон багланышлар системасы аша органга җибәрелгән гариза һәм документлар пакеты (электрон эш).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3.3.2. </w:t>
      </w:r>
      <w:r w:rsidR="00137A7A" w:rsidRPr="00137A7A">
        <w:rPr>
          <w:rFonts w:ascii="Times New Roman" w:hAnsi="Times New Roman" w:cs="Times New Roman"/>
          <w:color w:val="000000" w:themeColor="text1"/>
          <w:sz w:val="28"/>
          <w:szCs w:val="28"/>
          <w:shd w:val="clear" w:color="auto" w:fill="F7F8F9"/>
        </w:rPr>
        <w:t xml:space="preserve">Бердәм, </w:t>
      </w:r>
      <w:r w:rsidRPr="00AF33F2">
        <w:rPr>
          <w:rFonts w:ascii="Times New Roman" w:eastAsia="Times New Roman" w:hAnsi="Times New Roman"/>
          <w:color w:val="000000"/>
          <w:sz w:val="28"/>
        </w:rPr>
        <w:t xml:space="preserve">Республика порталы аша муниципаль хезмәт күрсәтү өчен электрон рәвештә документлар кабул итү.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3.3.2.1. Гариза бирүче гариза бирү өчен электрон формад</w:t>
      </w:r>
      <w:r w:rsidR="00137A7A">
        <w:rPr>
          <w:rFonts w:ascii="Times New Roman" w:eastAsia="Times New Roman" w:hAnsi="Times New Roman"/>
          <w:color w:val="000000"/>
          <w:sz w:val="28"/>
        </w:rPr>
        <w:t>а түбәндәге гамәлләрне башкара:</w:t>
      </w:r>
      <w:r w:rsidRPr="00AF33F2">
        <w:rPr>
          <w:rFonts w:ascii="Times New Roman" w:eastAsia="Times New Roman" w:hAnsi="Times New Roman"/>
          <w:color w:val="000000"/>
          <w:sz w:val="28"/>
        </w:rPr>
        <w:t xml:space="preserve">  </w:t>
      </w:r>
    </w:p>
    <w:p w:rsidR="00F73D99" w:rsidRPr="00AF33F2" w:rsidRDefault="00F73D99" w:rsidP="00F73D99">
      <w:pPr>
        <w:spacing w:after="13" w:line="268" w:lineRule="auto"/>
        <w:ind w:left="708" w:right="5321"/>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авторизацияне башкара; электрон гариза формасын ача;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һәм мәҗбүри булган белешмәләрне </w:t>
      </w:r>
    </w:p>
    <w:p w:rsidR="00F73D99" w:rsidRPr="00AF33F2" w:rsidRDefault="00F73D99" w:rsidP="00F73D99">
      <w:pPr>
        <w:spacing w:after="13" w:line="268" w:lineRule="auto"/>
        <w:ind w:left="693" w:right="9"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үз эченә алган электрон гариза формасын тутыра; документларны электрон формада яки электрон документлар образларын </w:t>
      </w:r>
    </w:p>
    <w:p w:rsidR="00F73D99" w:rsidRPr="00AF33F2" w:rsidRDefault="00F73D99" w:rsidP="00F73D99">
      <w:pPr>
        <w:spacing w:after="13" w:line="268" w:lineRule="auto"/>
        <w:ind w:left="-15"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электрон гариза формасына беркетә (кирәк булганда); электрон формада муниципаль хезмәт күрсәтү шартлары һәм тәртибе белән танышу һәм килешү фактын раслый (электрон гариза формасында ризалык турында тиешле билге билгели); хәбәр ителгән белешмәләрнең дөреслеген раслый (электрон гариза </w:t>
      </w:r>
    </w:p>
    <w:p w:rsidR="00F73D99" w:rsidRPr="00AF33F2" w:rsidRDefault="00F73D99" w:rsidP="00F73D99">
      <w:pPr>
        <w:spacing w:after="13" w:line="268" w:lineRule="auto"/>
        <w:ind w:left="693" w:right="9"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формасында тиешле билге билгели); тутырылган электрон гариза җибәрә (тиешле электрон гариза формасындагы </w:t>
      </w:r>
    </w:p>
    <w:p w:rsidR="00137A7A" w:rsidRDefault="00F73D99" w:rsidP="00137A7A">
      <w:pPr>
        <w:spacing w:after="13" w:line="268" w:lineRule="auto"/>
        <w:ind w:left="693" w:right="2311"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төймәгә баса); электрон гариза пункт тал</w:t>
      </w:r>
      <w:r w:rsidR="00137A7A">
        <w:rPr>
          <w:rFonts w:ascii="Times New Roman" w:eastAsia="Times New Roman" w:hAnsi="Times New Roman"/>
          <w:color w:val="000000"/>
          <w:sz w:val="28"/>
        </w:rPr>
        <w:t xml:space="preserve">әпләренә туры китереп имзалана </w:t>
      </w:r>
      <w:r w:rsidRPr="00AF33F2">
        <w:rPr>
          <w:rFonts w:ascii="Times New Roman" w:eastAsia="Times New Roman" w:hAnsi="Times New Roman"/>
          <w:color w:val="000000"/>
          <w:sz w:val="28"/>
        </w:rPr>
        <w:t xml:space="preserve">2.5.3 административ регламент;  </w:t>
      </w:r>
    </w:p>
    <w:p w:rsidR="00F73D99" w:rsidRPr="00AF33F2" w:rsidRDefault="00F73D99" w:rsidP="00F73D99">
      <w:pPr>
        <w:spacing w:after="13" w:line="268" w:lineRule="auto"/>
        <w:ind w:left="708" w:right="3577"/>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электрон гариза җибәрү турында хәбәрнамә ала.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Формат-логик тикшерү гариза бирүченең һәр кырның гаризаның электрон формасы тутырылганнан соң башкарыла. Гаризаның электрон формасындагы дөрес тутырылмаган кырны ачыклаганда мөрәҗәгать итүчегә ачыкланган хатаның характеры һәм аны бетерү тәртибе турында турыдан-туры гаризаның электрон формасында хәбәр ителә.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Әлеге пункт белән билгеләнә торган административ процедуралар мөрәҗәгать итүче мөрәҗәгате көнендә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процедураларның үтәлеше нәтиҗәләре булып түбәндәгеләр тора: органга электрон багланышлар системасы аша җибәрелгән электрон эш.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3.3.3. Карау документлар комплекты орган тарафыннан.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3.3.3.1. Муниципаль хезмәт күрсәтү өчен кирәкле гариза һәм башка документлар керү административ процедураны башкару өчен нигез булып тора.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процедураны үтәү өчен җаваплы вазыйфаи зат (хезмәткәр)Татарстан Республикасы </w:t>
      </w:r>
      <w:r w:rsidRPr="00066464">
        <w:rPr>
          <w:rFonts w:ascii="Times New Roman" w:eastAsia="Times New Roman" w:hAnsi="Times New Roman"/>
          <w:color w:val="000000"/>
          <w:sz w:val="28"/>
        </w:rPr>
        <w:t>Чүпрәле районы, Иске Чокалы авылы</w:t>
      </w:r>
      <w:r w:rsidRPr="00AF33F2">
        <w:rPr>
          <w:rFonts w:ascii="Times New Roman" w:eastAsia="Times New Roman" w:hAnsi="Times New Roman"/>
          <w:color w:val="000000"/>
          <w:sz w:val="28"/>
        </w:rPr>
        <w:t xml:space="preserve"> җирлеге башкарма комитеты</w:t>
      </w:r>
      <w:r>
        <w:rPr>
          <w:rFonts w:ascii="Times New Roman" w:eastAsia="Times New Roman" w:hAnsi="Times New Roman"/>
          <w:color w:val="000000"/>
          <w:sz w:val="28"/>
          <w:lang w:val="tt-RU"/>
        </w:rPr>
        <w:t xml:space="preserve"> сшркәтибе</w:t>
      </w:r>
      <w:r w:rsidRPr="00AF33F2">
        <w:rPr>
          <w:rFonts w:ascii="Times New Roman" w:eastAsia="Times New Roman" w:hAnsi="Times New Roman"/>
          <w:color w:val="000000"/>
          <w:sz w:val="28"/>
        </w:rPr>
        <w:t xml:space="preserve"> (алга таба - документларны кабул итү өчен җаваплы вазыйфаи зат).: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3.3.3.2. Документларны кабул итү өчен җаваплы вазыйфаи зат, мөрәҗәгать итүче органга гариза белән мөрәҗәгать иткән очракта: </w:t>
      </w:r>
    </w:p>
    <w:p w:rsidR="00F73D99" w:rsidRPr="00AF33F2" w:rsidRDefault="00F73D99" w:rsidP="00F73D99">
      <w:pPr>
        <w:spacing w:after="13" w:line="268" w:lineRule="auto"/>
        <w:ind w:left="708" w:right="4642"/>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мөрәҗәгать предметын билгели; гариза бирүченең шәхесен билгели;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документлар бирүче затның вәкаләтләрен тикшерә;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регламентның 2.5 пунктында күрсәтелгән таләпләргә туры килү-килмәүне тикшерү, тапшырылган документларның билгеләнгән таләпләргә туры килүен тикшерү (документларның күчермәләрен тиешенчә рәсмиләштерү, документларда кул астындагыларның, припискаларның, сызыкланган сүзләрнең һәм башка килешмәгән төзәтмәләрнең булмавы);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дәүләт һәм муниципаль хезмәтләр күрсәтү өчен билгеләнгән автоматлаштырылган мәгълүмат системасында гаризаның электрон формасын тутыра; административ регламентның 2.5 пунктында күрсәтелгән документларны </w:t>
      </w:r>
    </w:p>
    <w:p w:rsidR="00F73D99" w:rsidRPr="00AF33F2" w:rsidRDefault="00F73D99" w:rsidP="00F73D99">
      <w:pPr>
        <w:spacing w:after="28" w:line="256" w:lineRule="auto"/>
        <w:ind w:left="693" w:right="762" w:hanging="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кәгазьдә тапшырганда бирелгән документларны сканерлауны гамәлгә ашыра; гариза бастыра; гариза бирүчегә тикшерү һәм имзалау өчен хәбәр итә;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кул куелганнан соң, имзаланган гариза сканерлана;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дәүләт һәм муниципаль хезмәтләр күрсәтү өчен билгеләнгән автоматлаштырылган мәгълүмат системасына электрон формада тәкъдим ителгән документларны яки электрон рәвештәге документларны йөкли, электрон эш формалаштыра; имзаланган гаризаны һәм кәгазь документларның оригиналларын гариза </w:t>
      </w:r>
    </w:p>
    <w:p w:rsidR="00F73D99" w:rsidRPr="00AF33F2" w:rsidRDefault="00F73D99" w:rsidP="00F73D99">
      <w:pPr>
        <w:spacing w:after="13" w:line="268" w:lineRule="auto"/>
        <w:ind w:left="693" w:right="1812"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бирүчегә кире кайтара; гариза бирүчегә документларны кабул итү өчен расписка бирә.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Документларны кабул итүдән баш тарту өчен нигезләр булган очракта, документларны кабул итү өчен җаваплы вазыйфаи зат мөрәҗәгать итүчегә гаризаны кабул итү өчен киртәләр булу турында хәбәр итә һәм документларны кабул итүдән баш тарту өчен ачыкланган нигезләрнең эчтәлеген аңлатып, аңа документларны кире кайтара.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3.3.3.3. Документларны кабул итү өчен җаваплы вазыйфаи зат, документларны карап тикшерүгә алганнан соң: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гаризага эш номеры һәм «документларны </w:t>
      </w:r>
      <w:proofErr w:type="gramStart"/>
      <w:r w:rsidRPr="00AF33F2">
        <w:rPr>
          <w:rFonts w:ascii="Times New Roman" w:eastAsia="Times New Roman" w:hAnsi="Times New Roman"/>
          <w:color w:val="000000"/>
          <w:sz w:val="28"/>
        </w:rPr>
        <w:t>тикшерү»статусы</w:t>
      </w:r>
      <w:proofErr w:type="gramEnd"/>
      <w:r w:rsidRPr="00AF33F2">
        <w:rPr>
          <w:rFonts w:ascii="Times New Roman" w:eastAsia="Times New Roman" w:hAnsi="Times New Roman"/>
          <w:color w:val="000000"/>
          <w:sz w:val="28"/>
        </w:rPr>
        <w:t xml:space="preserve"> бирелә; кергән электрон эшләрне, шул исәптән гариза бирүче тарафыннан электрон формада бирелгән документларны һәм документларның электрон образларын өйрәнә; электрон документларның комплектлылыгын, укылуын тикшерә; электрон култамганың чынбарлык шартларын үтәүне, бердәм порталга мөрәҗәгать итү юлы белән (мөрәҗәгать итүче тарафыннан көчәйтелгән квалификацияле электрон имза белән имзаланган электрон документлар тапшырылган очракта) тикшерә.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Көчәйтелгән квалификацияле электрон култамганы тикшерү нәтиҗәсендә аның чынбарлыгы шартларын үтәмәү ачыкланган очракта, баш тарту турындагы карар проектында 63-ФЗ номерлы Федераль законның 11 статьясындагы 11 пунктлары булырга тиеш.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документларны кабул итүдән баш тарту сәбәпләрен күрсәтеп (муниципаль хезмәт күрсәтү өчен кирәкле документларны кабул итүдән баш тарту өчен нигез мондый документларга карата билгеләнгән таләпләрне бозуга бәйле булса, документларны кабул итүдән баш тарту өчен нигезләрдә дөрес булмаган һәм (яки) каршылыклы белешмәләр булган, билгеләнгән таләпләрне бозып рәсмиләштерелгән Документлар (мәгълүмат, белешмәләр) исеме турында мәгълүмат булырга тиеш., электрон документ әйләнеше системасы аша билгеләнгән тәртиптә килештерүгә җибәрелә.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Административ 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гаризада күрсәтелгән ысул белән мөрәҗәгать итүчегә гаризаның теркәү номеры, гариза алу датасы, файлларның исемлекләре, аңа тапшырылган документлар исемлеге, муниципаль хезмәт нәтиҗәсен алу датасын җибәрә.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3.3.3.5. Административ регламентның 3.3.3 пункты белән билгеләнә торган административ процедуралар гариза кергән көннән бер эш көне эчендә башкарыла.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Административ процедураларны үтәү нәтиҗәләре булып түбәндәгеләр тора: карауга кабул ителгән документлар комплекты яки муниципаль хезмәт күрсәтү өчен кирәкле документларны кабул итүдән баш тарту турында карар проекты. </w:t>
      </w:r>
    </w:p>
    <w:p w:rsidR="00F73D99" w:rsidRPr="0014308C" w:rsidRDefault="00F73D99" w:rsidP="00F73D99">
      <w:pPr>
        <w:spacing w:line="259" w:lineRule="auto"/>
        <w:ind w:left="708"/>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F73D99" w:rsidRPr="0014308C" w:rsidRDefault="00F73D99" w:rsidP="00F73D99">
      <w:pPr>
        <w:tabs>
          <w:tab w:val="left" w:pos="8610"/>
        </w:tabs>
        <w:ind w:firstLine="709"/>
        <w:jc w:val="both"/>
        <w:rPr>
          <w:rFonts w:ascii="Times New Roman" w:hAnsi="Times New Roman"/>
          <w:sz w:val="28"/>
          <w:szCs w:val="28"/>
        </w:rPr>
      </w:pPr>
    </w:p>
    <w:p w:rsidR="00F73D99" w:rsidRPr="0014308C" w:rsidRDefault="00F73D99" w:rsidP="00F73D99">
      <w:pPr>
        <w:spacing w:line="269" w:lineRule="auto"/>
        <w:ind w:left="29" w:right="19" w:hanging="10"/>
        <w:jc w:val="center"/>
        <w:rPr>
          <w:rFonts w:ascii="Times New Roman" w:eastAsia="Times New Roman" w:hAnsi="Times New Roman"/>
          <w:color w:val="000000"/>
          <w:sz w:val="28"/>
        </w:rPr>
      </w:pPr>
      <w:r w:rsidRPr="0014308C">
        <w:rPr>
          <w:rFonts w:ascii="Times New Roman" w:eastAsia="Times New Roman" w:hAnsi="Times New Roman"/>
          <w:color w:val="000000"/>
          <w:sz w:val="28"/>
        </w:rPr>
        <w:lastRenderedPageBreak/>
        <w:t xml:space="preserve">3.4. Муниципаль хезмәт күрсәтүдә катнашучы органнарга ведомствоара мөрәҗәгатьләр җибәрү </w:t>
      </w:r>
    </w:p>
    <w:p w:rsidR="00F73D99" w:rsidRPr="0014308C" w:rsidRDefault="00F73D99" w:rsidP="00F73D99">
      <w:pPr>
        <w:spacing w:line="259" w:lineRule="auto"/>
        <w:ind w:left="708"/>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F73D99" w:rsidRPr="0014308C" w:rsidRDefault="00F73D99" w:rsidP="00F73D99">
      <w:pPr>
        <w:spacing w:after="13" w:line="268" w:lineRule="auto"/>
        <w:ind w:left="-15" w:right="9" w:firstLine="698"/>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3.4.1.   Административ процедураны башкару өчен нигез булып, мөрәҗәгать итүчедән кабул ителгән документларны кабул итү өчен җаваплы вазыйфаи зат (хезмәткәр), административ процедураны башкаруга вәкаләтле вазыйфаи зат (хезмәткәр), вазыйфаи зат (хезмәткәр) алу тора. </w:t>
      </w:r>
    </w:p>
    <w:p w:rsidR="00F73D99" w:rsidRPr="00CC5269" w:rsidRDefault="00F73D99" w:rsidP="00F73D99">
      <w:pPr>
        <w:spacing w:after="13" w:line="268" w:lineRule="auto"/>
        <w:ind w:left="-15" w:right="9" w:firstLine="698"/>
        <w:jc w:val="both"/>
        <w:rPr>
          <w:rFonts w:ascii="Times New Roman" w:eastAsia="Times New Roman" w:hAnsi="Times New Roman"/>
          <w:color w:val="000000"/>
          <w:sz w:val="28"/>
        </w:rPr>
      </w:pPr>
      <w:r w:rsidRPr="00CC5269">
        <w:rPr>
          <w:rFonts w:ascii="Times New Roman" w:eastAsia="Times New Roman" w:hAnsi="Times New Roman"/>
          <w:color w:val="000000"/>
          <w:sz w:val="28"/>
        </w:rPr>
        <w:t xml:space="preserve">Административ процедураны үтәү өчен җаваплы вазыйфаи зат (хезмәткәр)Татарстан Республикасы </w:t>
      </w:r>
      <w:r w:rsidRPr="00066464">
        <w:rPr>
          <w:rFonts w:ascii="Times New Roman" w:eastAsia="Calibri" w:hAnsi="Times New Roman"/>
          <w:sz w:val="28"/>
          <w:szCs w:val="28"/>
        </w:rPr>
        <w:t>Чүпрәле</w:t>
      </w:r>
      <w:r w:rsidRPr="00CC5269">
        <w:rPr>
          <w:rFonts w:ascii="Times New Roman" w:eastAsia="Calibri" w:hAnsi="Times New Roman"/>
          <w:sz w:val="28"/>
          <w:szCs w:val="28"/>
        </w:rPr>
        <w:t xml:space="preserve"> </w:t>
      </w:r>
      <w:r w:rsidRPr="00066464">
        <w:rPr>
          <w:rFonts w:ascii="Times New Roman" w:eastAsia="Calibri" w:hAnsi="Times New Roman"/>
          <w:sz w:val="28"/>
          <w:szCs w:val="28"/>
        </w:rPr>
        <w:t>районы</w:t>
      </w:r>
      <w:r w:rsidRPr="00CC5269">
        <w:rPr>
          <w:rFonts w:ascii="Times New Roman" w:eastAsia="Calibri" w:hAnsi="Times New Roman"/>
          <w:sz w:val="28"/>
          <w:szCs w:val="28"/>
        </w:rPr>
        <w:t xml:space="preserve">, </w:t>
      </w:r>
      <w:r w:rsidRPr="00066464">
        <w:rPr>
          <w:rFonts w:ascii="Times New Roman" w:eastAsia="Calibri" w:hAnsi="Times New Roman"/>
          <w:sz w:val="28"/>
          <w:szCs w:val="28"/>
          <w:lang w:val="tt-RU"/>
        </w:rPr>
        <w:t>Иске Чокалы</w:t>
      </w:r>
      <w:r w:rsidRPr="00CC5269">
        <w:rPr>
          <w:rFonts w:ascii="Times New Roman" w:eastAsia="Calibri" w:hAnsi="Times New Roman"/>
          <w:sz w:val="28"/>
          <w:szCs w:val="28"/>
        </w:rPr>
        <w:t xml:space="preserve"> </w:t>
      </w:r>
      <w:r w:rsidRPr="00066464">
        <w:rPr>
          <w:rFonts w:ascii="Times New Roman" w:eastAsia="Calibri" w:hAnsi="Times New Roman"/>
          <w:sz w:val="28"/>
          <w:szCs w:val="28"/>
        </w:rPr>
        <w:t>авылы</w:t>
      </w:r>
      <w:r w:rsidRPr="00CC5269">
        <w:rPr>
          <w:rFonts w:ascii="Times New Roman" w:eastAsia="Times New Roman" w:hAnsi="Times New Roman"/>
          <w:color w:val="000000"/>
          <w:sz w:val="28"/>
        </w:rPr>
        <w:t xml:space="preserve"> җирлеге башкарма комитеты</w:t>
      </w:r>
      <w:r>
        <w:rPr>
          <w:rFonts w:ascii="Times New Roman" w:eastAsia="Times New Roman" w:hAnsi="Times New Roman"/>
          <w:color w:val="000000"/>
          <w:sz w:val="28"/>
          <w:lang w:val="tt-RU"/>
        </w:rPr>
        <w:t xml:space="preserve"> сәркәтибе</w:t>
      </w:r>
      <w:r w:rsidRPr="00CC5269">
        <w:rPr>
          <w:rFonts w:ascii="Times New Roman" w:eastAsia="Times New Roman" w:hAnsi="Times New Roman"/>
          <w:color w:val="000000"/>
          <w:sz w:val="28"/>
        </w:rPr>
        <w:t xml:space="preserve"> (алга таба - ведомствоара запрослар җибәрү өчен җаваплы вазыйфаи зат). </w:t>
      </w:r>
    </w:p>
    <w:p w:rsidR="00F73D99" w:rsidRPr="00F73D99" w:rsidRDefault="00F73D99" w:rsidP="00F73D99">
      <w:pPr>
        <w:spacing w:after="13" w:line="268" w:lineRule="auto"/>
        <w:ind w:left="-15" w:right="9" w:firstLine="698"/>
        <w:jc w:val="both"/>
        <w:rPr>
          <w:rFonts w:ascii="Times New Roman" w:eastAsia="Times New Roman" w:hAnsi="Times New Roman"/>
          <w:color w:val="000000"/>
          <w:sz w:val="28"/>
        </w:rPr>
      </w:pPr>
      <w:r w:rsidRPr="00F73D99">
        <w:rPr>
          <w:rFonts w:ascii="Times New Roman" w:eastAsia="Times New Roman" w:hAnsi="Times New Roman"/>
          <w:color w:val="000000"/>
          <w:sz w:val="28"/>
        </w:rPr>
        <w:t xml:space="preserve">3.4.2. Ведомствоара запросларны җибәрү өчен җаваплы вазыйфаи зат административ регламентның 2.6.1 пунктында каралган документларны һәм белешмәләрне ведомствоара электрон багланышлар системасы аша (техник мөмкинлек булмаганда – башка ысуллар белән) электрон рәвештә бирә һәм җибәрә.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карау өчен гариза кабул ителгән көнне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Хакимият органнарына һәм (яки) хакимият органнарына буйсынган оешмалар тарафыннан җибәрелгән запрослар административ процедураларны үтәү нәтиҗәләре булып тора.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3.4.3. Белешмәләр белән тәэмин итүчеләр белгечләре, ведомствоара электрон хезмәттәшлек системасы аша кергән запрослар нигезендә, соратып алына торган документларны (мәгълүмат) тапшыралар яки муниципаль хезмәт күрсәтү өчен кирәкле документ һәм (яки) мәгълүмат булмау турында хәбәрнамәләр (алга таба – баш тарту турында хәбәрнамә) җибәрәләр.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әгәр ведомствоара сорауга җавап әзерләү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органга яисә оешмага ведомствоара запрос кергән көннән өч көн эчендә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башкару нәтиҗәләре булып түбәндәгеләр тора: муниципаль хезмәт күрсәтү өчен кирәкле документлар (белешмәләр), йә ведомствоара запрослар җибәргән өчен җаваплы вазыйфаи затка җибәрелгән баш тарту турында белдерү.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3.4.4. Ведомствоара запрослар җибәрү өчен җаваплы вазыйфаи зат: </w:t>
      </w:r>
    </w:p>
    <w:p w:rsidR="00F73D99" w:rsidRPr="00AF33F2" w:rsidRDefault="00F73D99" w:rsidP="00F73D99">
      <w:pPr>
        <w:spacing w:after="20" w:line="264" w:lineRule="auto"/>
        <w:ind w:left="10" w:right="6" w:hanging="10"/>
        <w:jc w:val="right"/>
        <w:rPr>
          <w:rFonts w:ascii="Times New Roman" w:eastAsia="Times New Roman" w:hAnsi="Times New Roman"/>
          <w:color w:val="000000"/>
          <w:sz w:val="28"/>
        </w:rPr>
      </w:pPr>
      <w:r w:rsidRPr="00AF33F2">
        <w:rPr>
          <w:rFonts w:ascii="Times New Roman" w:eastAsia="Times New Roman" w:hAnsi="Times New Roman"/>
          <w:color w:val="000000"/>
          <w:sz w:val="28"/>
        </w:rPr>
        <w:t xml:space="preserve">ведомствоара электрон багланышлар системасы аша соратып алына торган </w:t>
      </w:r>
    </w:p>
    <w:p w:rsidR="00F73D99" w:rsidRPr="00AF33F2" w:rsidRDefault="00F73D99" w:rsidP="00F73D99">
      <w:pPr>
        <w:spacing w:after="13" w:line="268" w:lineRule="auto"/>
        <w:ind w:left="-15"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документлар (белешмәләр), йә документ һәм (яки) мәгълүмат булмаганда баш тарту турында хәбәрнамә ала; административ регламентның 2.7.1 пунктында каралган нигезләр булганда, муниципаль хезмәт </w:t>
      </w:r>
      <w:r w:rsidRPr="00AF33F2">
        <w:rPr>
          <w:rFonts w:ascii="Times New Roman" w:eastAsia="Times New Roman" w:hAnsi="Times New Roman"/>
          <w:color w:val="000000"/>
          <w:sz w:val="28"/>
        </w:rPr>
        <w:lastRenderedPageBreak/>
        <w:t xml:space="preserve">күрсәтү өчен кирәкле документларны кабул итүдән баш тарту турында карар проектын әзерли.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документларны кабул итүдән баш тарту сәбәпләрен күрсәтеп (муниципаль хезмәт күрсәтү өчен кирәкле документларны кабул итүдән баш тарту өчен нигез мондый документларга карата билгеләнгән таләпләрне бозуга бәйле булса, документларны кабул итүдән баш тарту өчен нигезләрдә дөрес булмаган һәм (яки) каршылыклы белешмәләр булган, билгеләнгән таләпләрне бозып рәсмиләштерелгән Документлар (мәгълүмат, белешмәләр) исеме турында мәгълүмат булырга тиеш., электрон документ әйләнеше системасы аша билгеләнгән тәртиптә килештерүгә җибәрелә.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ведомствоара запрослар буенча белешмәләр алган көнне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башкару нәтиҗәләре булып түбәндәгеләр тора: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административ регламентның 2.13 пункты нигезендә гариза теркәгән мизгелдән автомат рәвештә гамәлгә ашырыла. </w:t>
      </w:r>
    </w:p>
    <w:p w:rsidR="00F73D99" w:rsidRPr="00AF33F2" w:rsidRDefault="00F73D99" w:rsidP="00F73D99">
      <w:pPr>
        <w:spacing w:after="3" w:line="256" w:lineRule="auto"/>
        <w:ind w:left="-15" w:firstLine="698"/>
        <w:rPr>
          <w:rFonts w:ascii="Times New Roman" w:eastAsia="Times New Roman" w:hAnsi="Times New Roman"/>
          <w:color w:val="000000"/>
          <w:sz w:val="28"/>
        </w:rPr>
      </w:pPr>
      <w:r w:rsidRPr="00AF33F2">
        <w:rPr>
          <w:rFonts w:ascii="Times New Roman" w:eastAsia="Times New Roman" w:hAnsi="Times New Roman"/>
          <w:color w:val="000000"/>
          <w:sz w:val="28"/>
        </w:rPr>
        <w:t xml:space="preserve">3.4.6. </w:t>
      </w:r>
      <w:r w:rsidRPr="00AF33F2">
        <w:rPr>
          <w:rFonts w:ascii="Times New Roman" w:eastAsia="Times New Roman" w:hAnsi="Times New Roman"/>
          <w:color w:val="000000"/>
          <w:sz w:val="28"/>
        </w:rPr>
        <w:tab/>
        <w:t xml:space="preserve">Административ </w:t>
      </w:r>
      <w:r w:rsidRPr="00AF33F2">
        <w:rPr>
          <w:rFonts w:ascii="Times New Roman" w:eastAsia="Times New Roman" w:hAnsi="Times New Roman"/>
          <w:color w:val="000000"/>
          <w:sz w:val="28"/>
        </w:rPr>
        <w:tab/>
        <w:t xml:space="preserve">регламентның </w:t>
      </w:r>
      <w:r w:rsidRPr="00AF33F2">
        <w:rPr>
          <w:rFonts w:ascii="Times New Roman" w:eastAsia="Times New Roman" w:hAnsi="Times New Roman"/>
          <w:color w:val="000000"/>
          <w:sz w:val="28"/>
        </w:rPr>
        <w:tab/>
        <w:t xml:space="preserve">3.4 </w:t>
      </w:r>
      <w:r w:rsidRPr="00AF33F2">
        <w:rPr>
          <w:rFonts w:ascii="Times New Roman" w:eastAsia="Times New Roman" w:hAnsi="Times New Roman"/>
          <w:color w:val="000000"/>
          <w:sz w:val="28"/>
        </w:rPr>
        <w:tab/>
        <w:t xml:space="preserve">пунктында </w:t>
      </w:r>
      <w:r w:rsidRPr="00AF33F2">
        <w:rPr>
          <w:rFonts w:ascii="Times New Roman" w:eastAsia="Times New Roman" w:hAnsi="Times New Roman"/>
          <w:color w:val="000000"/>
          <w:sz w:val="28"/>
        </w:rPr>
        <w:tab/>
        <w:t xml:space="preserve">күрсәтелгән административ процедураларны үтәүнең максималь вакыты өч эш көне тәшкил итә. 3.5. Муниципаль хезмәт нәтиҗәләрен әзерләү </w:t>
      </w:r>
    </w:p>
    <w:p w:rsidR="00F73D99" w:rsidRPr="00AF33F2" w:rsidRDefault="00F73D99" w:rsidP="00F73D99">
      <w:pPr>
        <w:spacing w:line="259" w:lineRule="auto"/>
        <w:ind w:left="65"/>
        <w:jc w:val="center"/>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3.5.1. Административ процедураны башкару өчен нигез булып, муниципаль хезмәт күрсәтү өчен кирәкле ведомствоара запрослар, Документлар (белешмәләр) җибәрү өчен җаваплы вазыйфаи заттан керү тора.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процедураны үтәү өчен җаваплы вазыйфаи зат-Татарстан Республикасы </w:t>
      </w:r>
      <w:r w:rsidRPr="000D297F">
        <w:rPr>
          <w:rFonts w:ascii="Times New Roman" w:eastAsia="Times New Roman" w:hAnsi="Times New Roman"/>
          <w:color w:val="000000"/>
          <w:sz w:val="28"/>
        </w:rPr>
        <w:t xml:space="preserve">Чүпрәле районы, Иске Чокалы авылы </w:t>
      </w:r>
      <w:r w:rsidRPr="00AF33F2">
        <w:rPr>
          <w:rFonts w:ascii="Times New Roman" w:eastAsia="Times New Roman" w:hAnsi="Times New Roman"/>
          <w:color w:val="000000"/>
          <w:sz w:val="28"/>
        </w:rPr>
        <w:t xml:space="preserve">җирлеге башкарма комитеты </w:t>
      </w:r>
      <w:r>
        <w:rPr>
          <w:rFonts w:ascii="Times New Roman" w:eastAsia="Times New Roman" w:hAnsi="Times New Roman"/>
          <w:color w:val="000000"/>
          <w:sz w:val="28"/>
          <w:lang w:val="tt-RU"/>
        </w:rPr>
        <w:t xml:space="preserve">сәркәтибе </w:t>
      </w:r>
      <w:r w:rsidRPr="00AF33F2">
        <w:rPr>
          <w:rFonts w:ascii="Times New Roman" w:eastAsia="Times New Roman" w:hAnsi="Times New Roman"/>
          <w:color w:val="000000"/>
          <w:sz w:val="28"/>
        </w:rPr>
        <w:t xml:space="preserve">(алга таба - муниципаль хезмәт күрсәтү нәтиҗәсен әзерләү өчен җаваплы вазыйфаи зат).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3.5.2. Муниципаль хезмәт күрсәтү нәтиҗәсен әзерләү өчен җаваплы вазыйфаи зат: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өчен кирәкле документлар җыелмасын карый; административ 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 </w:t>
      </w:r>
    </w:p>
    <w:p w:rsidR="00F73D99" w:rsidRPr="00AF33F2" w:rsidRDefault="00F73D99" w:rsidP="00F73D99">
      <w:pPr>
        <w:spacing w:after="20" w:line="264" w:lineRule="auto"/>
        <w:ind w:right="6" w:firstLine="106"/>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w:t>
      </w:r>
      <w:r w:rsidRPr="00AF33F2">
        <w:rPr>
          <w:rFonts w:ascii="Times New Roman" w:eastAsia="Times New Roman" w:hAnsi="Times New Roman"/>
          <w:color w:val="000000"/>
          <w:sz w:val="28"/>
        </w:rPr>
        <w:tab/>
        <w:t xml:space="preserve">кирәкле </w:t>
      </w:r>
      <w:r w:rsidRPr="00AF33F2">
        <w:rPr>
          <w:rFonts w:ascii="Times New Roman" w:eastAsia="Times New Roman" w:hAnsi="Times New Roman"/>
          <w:color w:val="000000"/>
          <w:sz w:val="28"/>
        </w:rPr>
        <w:tab/>
        <w:t>до</w:t>
      </w:r>
      <w:r>
        <w:rPr>
          <w:rFonts w:ascii="Times New Roman" w:eastAsia="Times New Roman" w:hAnsi="Times New Roman"/>
          <w:color w:val="000000"/>
          <w:sz w:val="28"/>
        </w:rPr>
        <w:t xml:space="preserve">кументларны </w:t>
      </w:r>
      <w:r>
        <w:rPr>
          <w:rFonts w:ascii="Times New Roman" w:eastAsia="Times New Roman" w:hAnsi="Times New Roman"/>
          <w:color w:val="000000"/>
          <w:sz w:val="28"/>
        </w:rPr>
        <w:tab/>
        <w:t xml:space="preserve">карау </w:t>
      </w:r>
      <w:r>
        <w:rPr>
          <w:rFonts w:ascii="Times New Roman" w:eastAsia="Times New Roman" w:hAnsi="Times New Roman"/>
          <w:color w:val="000000"/>
          <w:sz w:val="28"/>
        </w:rPr>
        <w:tab/>
        <w:t>нәтиҗәләре</w:t>
      </w:r>
      <w:r>
        <w:rPr>
          <w:rFonts w:ascii="Times New Roman" w:eastAsia="Times New Roman" w:hAnsi="Times New Roman"/>
          <w:color w:val="000000"/>
          <w:sz w:val="28"/>
          <w:lang w:val="tt-RU"/>
        </w:rPr>
        <w:t xml:space="preserve"> </w:t>
      </w:r>
      <w:r>
        <w:rPr>
          <w:rFonts w:ascii="Times New Roman" w:eastAsia="Times New Roman" w:hAnsi="Times New Roman"/>
          <w:color w:val="000000"/>
          <w:sz w:val="28"/>
        </w:rPr>
        <w:t xml:space="preserve">буенча, </w:t>
      </w:r>
      <w:r w:rsidRPr="00AF33F2">
        <w:rPr>
          <w:rFonts w:ascii="Times New Roman" w:eastAsia="Times New Roman" w:hAnsi="Times New Roman"/>
          <w:color w:val="000000"/>
          <w:sz w:val="28"/>
        </w:rPr>
        <w:t xml:space="preserve">административ регламентның 2.3.1 пунктының 1 – 3 пунктчалары нигезендә муниципаль хезмәт күрсәтү нәтиҗәсе проектын әзерли; әзерләнгән Муниципаль хезмәт күрсәтү нәтиҗәсе проектын билгеләнгән тәртиптә электрон документ әйләнеше системасы аша килештерүгә җибәрә.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тарафыннан билгеләнгән административ процедуралар бер эш көне дәвамында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башкару нәтиҗәләре булып түбәндәгеләр тора: муниципаль хезмәт күрсәтүдән баш тарту турында карар проекты, белешмә (Өземтә).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3.5.3. Муниципаль хезмәт күрсәтү нәтиҗәсе проектын (алга таба – документлар проектлары)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Кисәтүләр булган документларның әзерләнгән проектлары муниципаль хезмәт нәтиҗәсен әзерләү өчен җаваплы затка кире кайтарыла. Кисәтүләрне бетергәннән соң, документлар проектлары килешү һәм кул кую өчен кабат тапшырыла.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Документлар проектларын караганда орган җитәкчесе вазыйфаи затларның административ регламентның административ процедураларны үтәү срокларын, аларның эзлеклелеген һәм тулылыгын, электрон документ әйләнеше системасында вәкаләтле вазыйфаи затларның килешүләрен үтәүне тикшерә.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тарафыннан билгеләнгән административ процедуралар бер эш көне дәвамында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башкару нәтиҗәләре булып түбәндәгеләр тора: муниципаль хезмәт күрсәтү өчен кирәкле документларны кабул итүдән баш тарту турында карар, Муниципаль хезмәт күрсәтүдән баш тарту турында карар, белешмә (Өземтә).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3.5.4. 3.5.2, 3.5.3 пунктларда күрсәтелгән процедураларны үтәү. административ регламентның 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3.5 пунктында күрсәтелгән административ процедураларны үтәүнең максималь вакыты. административ регламентның бер эш көне тәшкил итә. </w:t>
      </w:r>
    </w:p>
    <w:p w:rsidR="00F73D99" w:rsidRPr="00AF33F2" w:rsidRDefault="00F73D99" w:rsidP="00F73D99">
      <w:pPr>
        <w:spacing w:after="25" w:line="259" w:lineRule="auto"/>
        <w:ind w:left="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line="269" w:lineRule="auto"/>
        <w:ind w:left="29" w:right="222" w:hanging="10"/>
        <w:jc w:val="center"/>
        <w:rPr>
          <w:rFonts w:ascii="Times New Roman" w:eastAsia="Times New Roman" w:hAnsi="Times New Roman"/>
          <w:color w:val="000000"/>
          <w:sz w:val="28"/>
        </w:rPr>
      </w:pPr>
      <w:r w:rsidRPr="00AF33F2">
        <w:rPr>
          <w:rFonts w:ascii="Times New Roman" w:eastAsia="Times New Roman" w:hAnsi="Times New Roman"/>
          <w:color w:val="000000"/>
          <w:sz w:val="28"/>
        </w:rPr>
        <w:t xml:space="preserve">3.6. Мөрәҗәгать итүчегә муниципаль хезмәт нәтиҗәсен бирү (җибәрү) </w:t>
      </w:r>
    </w:p>
    <w:p w:rsidR="00F73D99" w:rsidRPr="00AF33F2" w:rsidRDefault="00F73D99" w:rsidP="00F73D99">
      <w:pPr>
        <w:spacing w:line="259" w:lineRule="auto"/>
        <w:ind w:left="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3.6.1. Административ процедураны башкару өчен нигез булып административ процедураны үтәү өчен җаваплы вазыйфаи зат тарафыннан муниципаль хезмәт күрсәтүне раслаучы документ алу тора.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Административ процедураны үтәү өчен җаваплы вазы</w:t>
      </w:r>
      <w:r>
        <w:rPr>
          <w:rFonts w:ascii="Times New Roman" w:eastAsia="Times New Roman" w:hAnsi="Times New Roman"/>
          <w:color w:val="000000"/>
          <w:sz w:val="28"/>
        </w:rPr>
        <w:t>йфаи зат-</w:t>
      </w:r>
      <w:r w:rsidRPr="00AF33F2">
        <w:rPr>
          <w:rFonts w:ascii="Times New Roman" w:eastAsia="Times New Roman" w:hAnsi="Times New Roman"/>
          <w:color w:val="000000"/>
          <w:sz w:val="28"/>
        </w:rPr>
        <w:t xml:space="preserve">башкарма </w:t>
      </w:r>
      <w:proofErr w:type="gramStart"/>
      <w:r w:rsidRPr="00AF33F2">
        <w:rPr>
          <w:rFonts w:ascii="Times New Roman" w:eastAsia="Times New Roman" w:hAnsi="Times New Roman"/>
          <w:color w:val="000000"/>
          <w:sz w:val="28"/>
        </w:rPr>
        <w:t>комитеты</w:t>
      </w:r>
      <w:r>
        <w:rPr>
          <w:rFonts w:ascii="Times New Roman" w:eastAsia="Times New Roman" w:hAnsi="Times New Roman"/>
          <w:color w:val="000000"/>
          <w:sz w:val="28"/>
          <w:lang w:val="tt-RU"/>
        </w:rPr>
        <w:t xml:space="preserve">сәркәтибе </w:t>
      </w:r>
      <w:r w:rsidRPr="00AF33F2">
        <w:rPr>
          <w:rFonts w:ascii="Times New Roman" w:eastAsia="Times New Roman" w:hAnsi="Times New Roman"/>
          <w:color w:val="000000"/>
          <w:sz w:val="28"/>
        </w:rPr>
        <w:t xml:space="preserve"> (</w:t>
      </w:r>
      <w:proofErr w:type="gramEnd"/>
      <w:r w:rsidRPr="00AF33F2">
        <w:rPr>
          <w:rFonts w:ascii="Times New Roman" w:eastAsia="Times New Roman" w:hAnsi="Times New Roman"/>
          <w:color w:val="000000"/>
          <w:sz w:val="28"/>
        </w:rPr>
        <w:t xml:space="preserve">алга таба - документлар бирү (җибәрү) өчен җаваплы вазыйфаи зат). </w:t>
      </w:r>
    </w:p>
    <w:p w:rsidR="00F73D99" w:rsidRPr="00AF33F2" w:rsidRDefault="00F73D99" w:rsidP="00F73D99">
      <w:pPr>
        <w:spacing w:after="13" w:line="268" w:lineRule="auto"/>
        <w:ind w:left="708"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3.6.2. Документлар бирү (җибәрү) өчен җаваплы вазыйфаи зат: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дәүләт һәм муниципаль хезмәтләр күрсәтү өчен билгеләнгән автоматлаштырылган мәгълүмат системасы документациясен алып бару системасына муниципаль хезмәт күрсәтү нәтиҗәләре турында мәгълүматларны теркәүне һәм кертүне тәэмин итә; мөрәҗәгать итүчегә (аның вәкиленә) гаризада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Процедураларны үтәү, техник мөмкинлек булганда, автомат рәвештә дәүләт һәм муниципаль хезмәтләр күрсәтү өчен билгеләнгән автоматлаштырылган мәгълүмат системасын кулланып гамәлгә ашырыла.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муниципаль хезмәт күрсәтү нәтиҗәсе булган документны кул куйган көннән алып бер эш көне эчендә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түбәндәгеләрдән гыйбарәт: мәгълүмат системаларында муниципаль хезмәт күрсәтү нәтиҗәләре турында мәгълүмат урнаштыру, муниципаль хезмәт күрсәтү нәтиҗәләре һәм аны алу ысуллары турында мөрәҗәгать итүчегә (аның вәкиленә) белдерү. </w:t>
      </w:r>
    </w:p>
    <w:p w:rsidR="00F73D99" w:rsidRPr="00AF33F2" w:rsidRDefault="00F73D99" w:rsidP="00F73D99">
      <w:pPr>
        <w:spacing w:line="269" w:lineRule="auto"/>
        <w:ind w:left="29" w:right="108" w:hanging="10"/>
        <w:jc w:val="center"/>
        <w:rPr>
          <w:rFonts w:ascii="Times New Roman" w:eastAsia="Times New Roman" w:hAnsi="Times New Roman"/>
          <w:color w:val="000000"/>
          <w:sz w:val="28"/>
        </w:rPr>
      </w:pPr>
      <w:r w:rsidRPr="00AF33F2">
        <w:rPr>
          <w:rFonts w:ascii="Times New Roman" w:eastAsia="Times New Roman" w:hAnsi="Times New Roman"/>
          <w:color w:val="000000"/>
          <w:sz w:val="28"/>
        </w:rPr>
        <w:t xml:space="preserve">3.6.3. Муниципаль хезмәт күрсәтү нәтиҗәләрен бирү (җибәрү) тәртибе: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3.6.3.1. КФҮ хезмәткәре мөрәҗәгать иткәндә, КФҮ хезмәткәре гариза бирүчегә муниципаль хезмәт нәтиҗәсен кәгазьдә электрон документ нөсхәсе рәвешендә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Мәгълүматны төшерүгә язганда яки электрон документ нөсхәсе җибәргәндә, аның нигезендә электрон документның кәгазь нөсхәсе төзелгән, электрон почта аша мондый документның кәгазь нөсхәсенең тәңгәллеге вәкаләтле хезмәткәр тарафыннан көчәйтелгән квалификацияле электрон имза кулланып раслана.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чират тәртибендә, гариза бирүченең килгән көнендә КФҮ эше Регламентында билгеләнгән срокларда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булып түбәндәгеләр тора: КФҮнең аиста муниципаль хезмәт күрсәтү нәтиҗәсен бирү фактын Теркәү, гариза бирүчегә бирелгән муниципаль хезмәт күрсәтү нәтиҗәсе.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3.6.3.2. Мөрәҗәгать итүче </w:t>
      </w:r>
      <w:r w:rsidR="00B41F4C" w:rsidRPr="00137A7A">
        <w:rPr>
          <w:rFonts w:ascii="Times New Roman" w:hAnsi="Times New Roman" w:cs="Times New Roman"/>
          <w:color w:val="000000" w:themeColor="text1"/>
          <w:sz w:val="28"/>
          <w:szCs w:val="28"/>
          <w:shd w:val="clear" w:color="auto" w:fill="F7F8F9"/>
        </w:rPr>
        <w:t xml:space="preserve">Бердәм, </w:t>
      </w:r>
      <w:r w:rsidR="00B41F4C">
        <w:rPr>
          <w:rFonts w:ascii="Times New Roman" w:hAnsi="Times New Roman" w:cs="Times New Roman"/>
          <w:color w:val="000000" w:themeColor="text1"/>
          <w:sz w:val="28"/>
          <w:szCs w:val="28"/>
          <w:shd w:val="clear" w:color="auto" w:fill="F7F8F9"/>
          <w:lang w:val="tt-RU"/>
        </w:rPr>
        <w:t>Р</w:t>
      </w:r>
      <w:r w:rsidRPr="00AF33F2">
        <w:rPr>
          <w:rFonts w:ascii="Times New Roman" w:eastAsia="Times New Roman" w:hAnsi="Times New Roman"/>
          <w:color w:val="000000"/>
          <w:sz w:val="28"/>
        </w:rPr>
        <w:t xml:space="preserve">еспублика порталы аша муниципаль хезмәт күрсәтү нәтиҗәсен сорап мөрәҗәгать иткәндә, мөрәҗәгать итүченең шәхси </w:t>
      </w:r>
      <w:r w:rsidRPr="00AF33F2">
        <w:rPr>
          <w:rFonts w:ascii="Times New Roman" w:eastAsia="Times New Roman" w:hAnsi="Times New Roman"/>
          <w:color w:val="000000"/>
          <w:sz w:val="28"/>
        </w:rPr>
        <w:lastRenderedPageBreak/>
        <w:t xml:space="preserve">кабинетына муниципаль хезмәт күрсәтү нәтиҗәсе булган, вәкаләтле органның (орган) вазыйфаи затының көчәйтелгән квалификацияле электрон имзасы белән имзаланган документның электрон үрнәге автомат рәвештә җибәрелә.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муниципаль хезмәт күрсәтүне (күрсәтүдән баш тартуны) раслаучы документка кул куелган көнне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түбәндәгеләрдән гыйбарәт: мөрәҗәгать итүчегә муниципаль хезмәт күрсәтүне раслаучы (шул исәптән муниципаль хезмәт күрсәтүдән баш тарту) </w:t>
      </w:r>
      <w:r w:rsidR="00B41F4C" w:rsidRPr="00137A7A">
        <w:rPr>
          <w:rFonts w:ascii="Times New Roman" w:hAnsi="Times New Roman" w:cs="Times New Roman"/>
          <w:color w:val="000000" w:themeColor="text1"/>
          <w:sz w:val="28"/>
          <w:szCs w:val="28"/>
          <w:shd w:val="clear" w:color="auto" w:fill="F7F8F9"/>
        </w:rPr>
        <w:t xml:space="preserve">Бердәм, </w:t>
      </w:r>
      <w:r w:rsidR="00B41F4C">
        <w:rPr>
          <w:rFonts w:ascii="Times New Roman" w:hAnsi="Times New Roman" w:cs="Times New Roman"/>
          <w:color w:val="000000" w:themeColor="text1"/>
          <w:sz w:val="28"/>
          <w:szCs w:val="28"/>
          <w:shd w:val="clear" w:color="auto" w:fill="F7F8F9"/>
          <w:lang w:val="tt-RU"/>
        </w:rPr>
        <w:t>Р</w:t>
      </w:r>
      <w:r w:rsidRPr="00AF33F2">
        <w:rPr>
          <w:rFonts w:ascii="Times New Roman" w:eastAsia="Times New Roman" w:hAnsi="Times New Roman"/>
          <w:color w:val="000000"/>
          <w:sz w:val="28"/>
        </w:rPr>
        <w:t xml:space="preserve">еспублика порталын кулланып җибәрү (бирү).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3.6.3.3. Мөрәҗәгать итүче муниципаль хезмәт нәтиҗәсе артыннан органга мөрәҗәгать иткәндә, документларны бирү (җибәрү) өчен җаваплы вазыйфаи зат мөрәҗәгать итүчегә муниципаль хезмәт нәтиҗәсен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мөрәҗәгать итүче килгән көнне, органның эчке хезмәт тәртибе кагыйдәләре нигезендә, чират тәртибендә гамәлгә ашырыла. </w:t>
      </w:r>
    </w:p>
    <w:p w:rsid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AF33F2">
        <w:rPr>
          <w:rFonts w:ascii="Times New Roman" w:eastAsia="Times New Roman" w:hAnsi="Times New Roman"/>
          <w:color w:val="000000"/>
          <w:sz w:val="28"/>
        </w:rPr>
        <w:t>Административ процедураларны үтәү нәтиҗәсе булып түбәндәгеләр тора: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F73D99" w:rsidRPr="00354D25"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Pr>
          <w:rFonts w:ascii="Times New Roman" w:eastAsia="Times New Roman" w:hAnsi="Times New Roman"/>
          <w:color w:val="000000"/>
          <w:sz w:val="28"/>
          <w:lang w:val="tt-RU"/>
        </w:rPr>
        <w:t xml:space="preserve">                          </w:t>
      </w:r>
      <w:r w:rsidRPr="00AF33F2">
        <w:rPr>
          <w:rFonts w:ascii="Times New Roman" w:eastAsia="Times New Roman" w:hAnsi="Times New Roman"/>
          <w:color w:val="000000"/>
          <w:sz w:val="28"/>
        </w:rPr>
        <w:t xml:space="preserve"> 3.7. Техник хаталарны төзәтү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3.7.1. Муниципаль хезмәт нәтиҗәсе булган документта техник хата ачыкланган очракта, мөрәҗәгать итүче органга җибәрә: </w:t>
      </w:r>
    </w:p>
    <w:p w:rsidR="00F73D99" w:rsidRPr="00AF33F2" w:rsidRDefault="00F73D99" w:rsidP="00F73D99">
      <w:pPr>
        <w:spacing w:after="20" w:line="264" w:lineRule="auto"/>
        <w:ind w:left="10" w:right="6" w:hanging="10"/>
        <w:jc w:val="right"/>
        <w:rPr>
          <w:rFonts w:ascii="Times New Roman" w:eastAsia="Times New Roman" w:hAnsi="Times New Roman"/>
          <w:color w:val="000000"/>
          <w:sz w:val="28"/>
        </w:rPr>
      </w:pPr>
      <w:r w:rsidRPr="00AF33F2">
        <w:rPr>
          <w:rFonts w:ascii="Times New Roman" w:eastAsia="Times New Roman" w:hAnsi="Times New Roman"/>
          <w:color w:val="000000"/>
          <w:sz w:val="28"/>
        </w:rPr>
        <w:t xml:space="preserve">техник хатаны төзәтү турында гариза (әлеге административ регламентка 5 </w:t>
      </w:r>
    </w:p>
    <w:p w:rsidR="00F73D99" w:rsidRPr="00AF33F2" w:rsidRDefault="00F73D99" w:rsidP="00F73D99">
      <w:pPr>
        <w:spacing w:after="13" w:line="268" w:lineRule="auto"/>
        <w:ind w:left="693" w:right="9"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нче кушымта); мөрәҗәгать итүчегә техник хата булган муниципаль хезмәт нәтиҗәсе буларак </w:t>
      </w:r>
    </w:p>
    <w:p w:rsidR="00F73D99" w:rsidRPr="00AF33F2" w:rsidRDefault="00F73D99" w:rsidP="00F73D99">
      <w:pPr>
        <w:spacing w:after="13" w:line="268" w:lineRule="auto"/>
        <w:ind w:left="693" w:right="213" w:hanging="70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бирелгән документ; юридик көчкә ия булган, техник хатаның булуын таныклаучы Документлар.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нәтиҗәсе булган документта күрсәтелгән мәгълүматларда техник хатаны төзәтү турында гариза мөрәҗәгать итүче (вәкаләтле вәкил) почта аша (шул исәптән электрон почта аша) яки </w:t>
      </w:r>
      <w:r w:rsidR="009D3DD3" w:rsidRPr="00137A7A">
        <w:rPr>
          <w:rFonts w:ascii="Times New Roman" w:hAnsi="Times New Roman" w:cs="Times New Roman"/>
          <w:color w:val="000000" w:themeColor="text1"/>
          <w:sz w:val="28"/>
          <w:szCs w:val="28"/>
          <w:shd w:val="clear" w:color="auto" w:fill="F7F8F9"/>
        </w:rPr>
        <w:t xml:space="preserve">Бердәм, </w:t>
      </w:r>
      <w:r w:rsidR="009D3DD3">
        <w:rPr>
          <w:rFonts w:ascii="Times New Roman" w:hAnsi="Times New Roman" w:cs="Times New Roman"/>
          <w:color w:val="000000" w:themeColor="text1"/>
          <w:sz w:val="28"/>
          <w:szCs w:val="28"/>
          <w:shd w:val="clear" w:color="auto" w:fill="F7F8F9"/>
          <w:lang w:val="tt-RU"/>
        </w:rPr>
        <w:t>Р</w:t>
      </w:r>
      <w:r w:rsidRPr="00AF33F2">
        <w:rPr>
          <w:rFonts w:ascii="Times New Roman" w:eastAsia="Times New Roman" w:hAnsi="Times New Roman"/>
          <w:color w:val="000000"/>
          <w:sz w:val="28"/>
        </w:rPr>
        <w:t xml:space="preserve">еспублика порталы яки КФҮ аша бирә.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3.7.2. Документларны кабул итү өчен җаваплы вазыйфаи зат техник хатаны төзәтү турында гариза кабул итә, кушымталы документлар белән гаризаны терки һәм документларны эшкәртү өчен җаваплы вазыйфаи затка тапшыра.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гаризаны теркәү датасыннан алып бер эш көне эчендә башкарыла.  </w:t>
      </w:r>
    </w:p>
    <w:p w:rsidR="00F73D99" w:rsidRPr="00AF33F2" w:rsidRDefault="00F73D99" w:rsidP="00F73D99">
      <w:pPr>
        <w:spacing w:after="20" w:line="264" w:lineRule="auto"/>
        <w:ind w:left="10" w:right="6" w:hanging="10"/>
        <w:jc w:val="right"/>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булып түбәндәгеләр тора: </w:t>
      </w:r>
    </w:p>
    <w:p w:rsidR="00F73D99" w:rsidRPr="00AF33F2" w:rsidRDefault="00F73D99" w:rsidP="00F73D99">
      <w:pPr>
        <w:spacing w:after="13" w:line="268" w:lineRule="auto"/>
        <w:ind w:left="-15" w:right="9"/>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кабул ителгән һәм теркәлгән, документларны эшкәртү өчен җаваплы вазыйфаи затка карап тикшерүгә җибәрелгән гариза. </w:t>
      </w:r>
    </w:p>
    <w:p w:rsidR="00F73D99" w:rsidRPr="00AF33F2" w:rsidRDefault="00F73D99" w:rsidP="00F73D99">
      <w:pPr>
        <w:spacing w:after="33" w:line="256" w:lineRule="auto"/>
        <w:ind w:left="-15" w:firstLine="698"/>
        <w:rPr>
          <w:rFonts w:ascii="Times New Roman" w:eastAsia="Times New Roman" w:hAnsi="Times New Roman"/>
          <w:color w:val="000000"/>
          <w:sz w:val="28"/>
        </w:rPr>
      </w:pPr>
      <w:r w:rsidRPr="00AF33F2">
        <w:rPr>
          <w:rFonts w:ascii="Times New Roman" w:eastAsia="Times New Roman" w:hAnsi="Times New Roman"/>
          <w:color w:val="000000"/>
          <w:sz w:val="28"/>
        </w:rPr>
        <w:t xml:space="preserve">3.7.3.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төзәтелгән документны мөрәҗәгать итүченең (вәкаләтле вәкилнең) оригиналын тартып алу белән шәхсән үзе бирә, анда техник хата булган документ оригиналын тартып алу белән кул куя., яки мөрәҗәгать итүче адресына почта аша (электрон почта аша) документны органга техник хата булган документның оригиналын тапшырганда алу мөмкинлеге турында хат җибәрә. </w:t>
      </w:r>
    </w:p>
    <w:p w:rsidR="00F73D99" w:rsidRPr="00AF33F2" w:rsidRDefault="00F73D99" w:rsidP="00F73D99">
      <w:pPr>
        <w:spacing w:after="26" w:line="256" w:lineRule="auto"/>
        <w:ind w:left="-15" w:firstLine="698"/>
        <w:rPr>
          <w:rFonts w:ascii="Times New Roman" w:eastAsia="Times New Roman" w:hAnsi="Times New Roman"/>
          <w:color w:val="000000"/>
          <w:sz w:val="28"/>
        </w:rPr>
      </w:pPr>
      <w:r w:rsidRPr="00AF33F2">
        <w:rPr>
          <w:rFonts w:ascii="Times New Roman" w:eastAsia="Times New Roman" w:hAnsi="Times New Roman"/>
          <w:color w:val="000000"/>
          <w:sz w:val="28"/>
        </w:rPr>
        <w:t xml:space="preserve">Әлеге пункт белән билгеләнә торган административ процедуралар техник хатаны ачыклаганнан яки теләсә кайсы кызыксынган заттан җибәрелгән хата турында гариза алынганнан соң ике эш көне эчендә башкарыла.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 үтәү нәтиҗәләре булып мөрәҗәгать итүчегә бирелгән (җибәрелгән) документ тора. </w:t>
      </w:r>
    </w:p>
    <w:p w:rsidR="00F73D99" w:rsidRPr="00AF33F2" w:rsidRDefault="00F73D99" w:rsidP="00F73D99">
      <w:pPr>
        <w:spacing w:line="259" w:lineRule="auto"/>
        <w:ind w:left="771"/>
        <w:jc w:val="center"/>
        <w:rPr>
          <w:rFonts w:ascii="Times New Roman" w:eastAsia="Times New Roman" w:hAnsi="Times New Roman"/>
          <w:color w:val="000000"/>
          <w:sz w:val="28"/>
        </w:rPr>
      </w:pPr>
      <w:r w:rsidRPr="00AF33F2">
        <w:rPr>
          <w:rFonts w:ascii="Times New Roman" w:eastAsia="Times New Roman" w:hAnsi="Times New Roman"/>
          <w:b/>
          <w:color w:val="000000"/>
          <w:sz w:val="28"/>
        </w:rPr>
        <w:t xml:space="preserve"> </w:t>
      </w:r>
    </w:p>
    <w:p w:rsidR="00F73D99" w:rsidRPr="00AF33F2" w:rsidRDefault="00F73D99" w:rsidP="00F73D99">
      <w:pPr>
        <w:numPr>
          <w:ilvl w:val="0"/>
          <w:numId w:val="29"/>
        </w:numPr>
        <w:spacing w:after="34" w:line="251" w:lineRule="auto"/>
        <w:ind w:left="1702" w:right="-1" w:hanging="281"/>
        <w:jc w:val="center"/>
        <w:rPr>
          <w:rFonts w:ascii="Times New Roman" w:eastAsia="Times New Roman" w:hAnsi="Times New Roman"/>
          <w:color w:val="000000"/>
          <w:sz w:val="28"/>
        </w:rPr>
      </w:pPr>
      <w:r w:rsidRPr="00AF33F2">
        <w:rPr>
          <w:rFonts w:ascii="Times New Roman" w:eastAsia="Times New Roman" w:hAnsi="Times New Roman"/>
          <w:b/>
          <w:color w:val="000000"/>
          <w:sz w:val="28"/>
        </w:rPr>
        <w:t>Муниципаль хезмәт күрсәт</w:t>
      </w:r>
      <w:r>
        <w:rPr>
          <w:rFonts w:ascii="Times New Roman" w:eastAsia="Times New Roman" w:hAnsi="Times New Roman"/>
          <w:b/>
          <w:color w:val="000000"/>
          <w:sz w:val="28"/>
        </w:rPr>
        <w:t>үне контрольдә тоту тәртибе һәм</w:t>
      </w:r>
      <w:r>
        <w:rPr>
          <w:rFonts w:ascii="Times New Roman" w:eastAsia="Times New Roman" w:hAnsi="Times New Roman"/>
          <w:b/>
          <w:color w:val="000000"/>
          <w:sz w:val="28"/>
          <w:lang w:val="tt-RU"/>
        </w:rPr>
        <w:t xml:space="preserve"> </w:t>
      </w:r>
      <w:r w:rsidRPr="00AF33F2">
        <w:rPr>
          <w:rFonts w:ascii="Times New Roman" w:eastAsia="Times New Roman" w:hAnsi="Times New Roman"/>
          <w:b/>
          <w:color w:val="000000"/>
          <w:sz w:val="28"/>
        </w:rPr>
        <w:t>формалары</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4.1. Җаваплы вазыйфаи затлар тарафыннан административ регламент нигезләмәләрен һәм муниципаль хезмәт күрсәтүгә таләпләрне билгели торган башка норматив хокукый актларны үтәүне һәм үтәүне, шулай ук алар тарафыннан карарлар кабул итүне агымдагы контрольне гамәлгә ашыру тәртибе </w:t>
      </w:r>
    </w:p>
    <w:p w:rsidR="00F73D99" w:rsidRPr="00AF33F2" w:rsidRDefault="00F73D99" w:rsidP="00F73D99">
      <w:pPr>
        <w:spacing w:line="259" w:lineRule="auto"/>
        <w:ind w:left="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күрсәтүнең тулылыгын һәм сыйфатын контрольдә тоту мөрәҗәгать итүчеләрнең хокукларын бозу очракларын ачыклау һәм бетерү, муниципаль хезмәт күрсәтү процедураларының үтәлешен тикшерү, җирле үзидарә органнарының вазыйфаи затларының гамәлләренә (гамәл кылмауларына) карарлар әзерләүне үз эченә ала.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Административ процедураларның үтәлешен контрольдә тоту формалары булып тора: </w:t>
      </w:r>
    </w:p>
    <w:p w:rsidR="00F73D99" w:rsidRPr="00AF33F2" w:rsidRDefault="00F73D99" w:rsidP="00F73D99">
      <w:pPr>
        <w:numPr>
          <w:ilvl w:val="0"/>
          <w:numId w:val="30"/>
        </w:numPr>
        <w:spacing w:after="13" w:line="268" w:lineRule="auto"/>
        <w:ind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буенча документлар проектларын тикшерү һәм килештерү; </w:t>
      </w:r>
    </w:p>
    <w:p w:rsidR="00F73D99" w:rsidRPr="00AF33F2" w:rsidRDefault="00F73D99" w:rsidP="00F73D99">
      <w:pPr>
        <w:numPr>
          <w:ilvl w:val="0"/>
          <w:numId w:val="30"/>
        </w:numPr>
        <w:spacing w:after="13" w:line="269" w:lineRule="auto"/>
        <w:ind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эшне алып баруны тикшерүне билгеләнгән тәртиптә үткәрелә торган; </w:t>
      </w:r>
    </w:p>
    <w:p w:rsidR="00F73D99" w:rsidRPr="00AF33F2" w:rsidRDefault="00F73D99" w:rsidP="00F73D99">
      <w:pPr>
        <w:numPr>
          <w:ilvl w:val="0"/>
          <w:numId w:val="30"/>
        </w:numPr>
        <w:spacing w:after="13" w:line="268" w:lineRule="auto"/>
        <w:ind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билгеләнгән тәртиптә муниципаль хезмәт күрсәтү процедураларының үтәлешенә контроль тикшерүләр үткәрү.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Агымдагы контроль максатларында электрон мәгълүматлар базасында булган мәгълүматлар, хезмәт корреспонденциясе, административ процедураларны башкаручы вазыйфаи затларның телдән һәм язма мәгълүматы, тиешле документларны исәпкә алу журналлары һәм башка мәгълүматлар кулланыла.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күрсәткәндә һәм карарлар кабул иткәндә гамәлләр кылуны тикшереп тору өчен җирле үзидарә органы җитәкчесенә муниципаль хезмәт күрсәтү нәтиҗәләре турында белешмәләр тапшырыла.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lastRenderedPageBreak/>
        <w:t xml:space="preserve">Административ процедураларның срокларын, эзлеклелеген һәм эчтәлеген бозу очраклары һәм сәбәпләре турында вазыйфаи затлар кичекмәстән муниципаль хезмәт күрсәтүче орган җитәкчесенә хәбәр итәләр, шулай ук бозуларны бетерү буенча ашыгыч чаралар күрелә.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Муниципаль хезмәт күрсәтү буенча административ процедуралар тарафыннан билгеләнгән гамәлләр эзлеклелегенең үтәлешенә агымдагы контроль җирле үзидарә органы җитәкчесе урынбасары, муниципаль хезмәт күрсәтү буенча эшне оештыру өчен җаваплы, муниципаль хезмәт күрсәтү буенча эшне оештыручы бүлек башлыгы тарафыннан гамәлгә ашырыла.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Агымдагы контрольне гамәлгә ашыручы вазыйфаи затлар исемлеге җирле үзидарә органнарының структур бүлекчәләре турындагы нигезләмәләр һәм вазыйфаи регламентлар белән билгеләнә. </w:t>
      </w:r>
    </w:p>
    <w:p w:rsidR="00F73D99" w:rsidRPr="00AF33F2" w:rsidRDefault="00F73D99" w:rsidP="00F73D99">
      <w:pPr>
        <w:spacing w:line="259" w:lineRule="auto"/>
        <w:ind w:left="708"/>
        <w:rPr>
          <w:rFonts w:ascii="Times New Roman" w:eastAsia="Times New Roman" w:hAnsi="Times New Roman"/>
          <w:color w:val="000000"/>
          <w:sz w:val="28"/>
        </w:rPr>
      </w:pPr>
      <w:r w:rsidRPr="00AF33F2">
        <w:rPr>
          <w:rFonts w:ascii="Times New Roman" w:eastAsia="Times New Roman" w:hAnsi="Times New Roman"/>
          <w:color w:val="000000"/>
          <w:sz w:val="28"/>
        </w:rPr>
        <w:t xml:space="preserve"> </w:t>
      </w:r>
    </w:p>
    <w:p w:rsidR="00F73D99" w:rsidRPr="00AF33F2" w:rsidRDefault="00F73D99" w:rsidP="00F73D99">
      <w:pPr>
        <w:spacing w:after="3" w:line="256" w:lineRule="auto"/>
        <w:ind w:left="-15" w:firstLine="698"/>
        <w:rPr>
          <w:rFonts w:ascii="Times New Roman" w:eastAsia="Times New Roman" w:hAnsi="Times New Roman"/>
          <w:color w:val="000000"/>
          <w:sz w:val="28"/>
        </w:rPr>
      </w:pPr>
      <w:r w:rsidRPr="00AF33F2">
        <w:rPr>
          <w:rFonts w:ascii="Times New Roman" w:eastAsia="Times New Roman" w:hAnsi="Times New Roman"/>
          <w:color w:val="000000"/>
          <w:sz w:val="28"/>
        </w:rPr>
        <w:t xml:space="preserve">4.2. Муниципаль хезмәт күрсәтүнең тулылыгын һәм сыйфатын планлы һәм планнан тыш тикшерүләрне гамәлгә ашыру тәртибе һәм вакыты, шул исәптән муниципаль хезмәт күрсәтүнең тулысын һәм сыйфатын тикшереп тору тәртибе һәм формалары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rPr>
      </w:pPr>
      <w:r w:rsidRPr="00AF33F2">
        <w:rPr>
          <w:rFonts w:ascii="Times New Roman" w:eastAsia="Times New Roman" w:hAnsi="Times New Roman"/>
          <w:color w:val="000000"/>
          <w:sz w:val="28"/>
        </w:rPr>
        <w:t xml:space="preserve">4.2.1. Муниципаль хезмәт күрсәтүнең тулысын һәм сыйфатын контрольдә тоту рәвешләрдә гамәлгә ашырыла: </w:t>
      </w:r>
    </w:p>
    <w:p w:rsidR="00F73D99" w:rsidRPr="00AF33F2" w:rsidRDefault="00F73D99" w:rsidP="00F73D99">
      <w:pPr>
        <w:numPr>
          <w:ilvl w:val="0"/>
          <w:numId w:val="31"/>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тикшерүләр үткәрү; </w:t>
      </w:r>
    </w:p>
    <w:p w:rsidR="00F73D99" w:rsidRPr="00AF33F2" w:rsidRDefault="00F73D99" w:rsidP="00F73D99">
      <w:pPr>
        <w:numPr>
          <w:ilvl w:val="0"/>
          <w:numId w:val="31"/>
        </w:numPr>
        <w:spacing w:after="13" w:line="268" w:lineRule="auto"/>
        <w:ind w:right="9"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мөрәҗәгать</w:t>
      </w:r>
      <w:proofErr w:type="gramEnd"/>
      <w:r w:rsidRPr="00AF33F2">
        <w:rPr>
          <w:rFonts w:ascii="Times New Roman" w:eastAsia="Times New Roman" w:hAnsi="Times New Roman"/>
          <w:color w:val="000000"/>
          <w:sz w:val="28"/>
          <w:lang w:val="en-US"/>
        </w:rPr>
        <w:t xml:space="preserve"> итүчеләрнең органның, шулай ук аларның вазыйфаи затларының, муниципаль хезмәткәрләрнең гамәлләренә (гамәл кылмауларына) шикаятьләрен карау.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4.2.2. Муниципаль хезмәт күрсәтүнең тулылыгын һәм сыйфатын тикшереп тору максатларында планлы һәм планнан тыш тикшерүләр үткәрелә. Планлы тикшерүләрне гамәлгә ашыру тәртибе һәм вакыт-вакыт органның эш планы белән билгеләнә. Тикшерү барышында муниципаль хезмәт күрсәтү (комплекслы тикшерүләр) белән бәйле барлык мәсьәләләр яки муниципаль хезмәт күрсәтү белән бәйле аерым мәсьәлә (тематик тикшерүләр) каралырга мөмкин. Тикшерү шулай ук мөрәҗәгать итүченең конкрет шикаяте буенча үткәрелергә мөмкин.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4.2.3. Планнан тыш тикшерүләр административ регламентның элек ачыкланган бозуларын бетерү, шулай ук мөрәҗәгать итүчеләрнең органның, шулай ук аларның вазыйфаи затларының, муниципаль хезмәткәрләрнең гамәлләренә (гамәл кылмауларына) шикаятьләре алу очрагында үткәрелә.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4.2.4. Тикшерү нәтиҗәләре Тикшерү акты рәвешендә рәсмиләштерелә, анда ачыкланган җитешсезлекләр һәм аларны бетерү буенча тәкъдимнәр күрсәтелә. </w:t>
      </w:r>
    </w:p>
    <w:p w:rsidR="00F73D99" w:rsidRPr="00AF33F2" w:rsidRDefault="00F73D99" w:rsidP="00F73D99">
      <w:pPr>
        <w:spacing w:line="259" w:lineRule="auto"/>
        <w:ind w:left="708"/>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 </w:t>
      </w:r>
    </w:p>
    <w:p w:rsidR="00F73D99" w:rsidRPr="00AF33F2" w:rsidRDefault="00F73D99" w:rsidP="00F73D99">
      <w:pPr>
        <w:spacing w:after="3" w:line="256" w:lineRule="auto"/>
        <w:ind w:left="-15" w:firstLine="698"/>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4.3. Муниципаль хезмәт күрсәтү барышында алар тарафыннан кабул ителә торган карарлар һәм гамәлләр (гамәл кылмау) өчен муниципаль хезмәт күрсәтүче орган вазыйфаи затларының җаваплылыгы </w:t>
      </w:r>
    </w:p>
    <w:p w:rsidR="00F73D99" w:rsidRPr="00AF33F2" w:rsidRDefault="00F73D99" w:rsidP="00F73D99">
      <w:pPr>
        <w:spacing w:after="25" w:line="259" w:lineRule="auto"/>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 </w:t>
      </w:r>
    </w:p>
    <w:p w:rsidR="00F73D99" w:rsidRPr="00AF33F2" w:rsidRDefault="00F73D99" w:rsidP="00F73D99">
      <w:pPr>
        <w:spacing w:after="29" w:line="256" w:lineRule="auto"/>
        <w:ind w:left="-15"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lastRenderedPageBreak/>
        <w:t xml:space="preserve">Үткәрелгән тикшерүләр нәтиҗәләре буенча, гариза бирүчеләрнең хокукларын бозу очраклары ачыкланган очракта, гаепле затлар Россия Федерациясе законнары нигезендә җаваплылыкка тартыла. </w:t>
      </w:r>
    </w:p>
    <w:p w:rsidR="00F73D99" w:rsidRPr="00AF33F2" w:rsidRDefault="00F73D99" w:rsidP="00F73D99">
      <w:pPr>
        <w:spacing w:after="13" w:line="268" w:lineRule="auto"/>
        <w:ind w:left="-15" w:right="9"/>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Җирле үзидарә органы җитәкчесе гаризаларны үз вакытында карап тикшерү өчен җаваплы. </w:t>
      </w:r>
    </w:p>
    <w:p w:rsidR="00F73D99" w:rsidRPr="00AF33F2" w:rsidRDefault="00F73D99" w:rsidP="00F73D99">
      <w:pPr>
        <w:spacing w:after="3" w:line="256" w:lineRule="auto"/>
        <w:ind w:left="-15"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 </w:t>
      </w:r>
    </w:p>
    <w:p w:rsidR="00F73D99" w:rsidRPr="00AF33F2" w:rsidRDefault="00F73D99" w:rsidP="00F73D99">
      <w:pPr>
        <w:spacing w:after="27" w:line="256" w:lineRule="auto"/>
        <w:ind w:left="-15"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Муниципаль хезмәт күрсәтү барышында кабул ителә торган карарлар һәм гамәлләр (гамәл кылмау) өчен вазыйфаи затлар һәм башка муниципаль хезмәткәрләр законнарда билгеләнгән тәртиптә җаваплы. </w:t>
      </w:r>
    </w:p>
    <w:p w:rsidR="00F73D99" w:rsidRPr="00AF33F2" w:rsidRDefault="00F73D99" w:rsidP="00F73D99">
      <w:pPr>
        <w:spacing w:line="259" w:lineRule="auto"/>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 </w:t>
      </w:r>
    </w:p>
    <w:p w:rsidR="00F73D99" w:rsidRPr="00AF33F2" w:rsidRDefault="00F73D99" w:rsidP="00F73D99">
      <w:pPr>
        <w:spacing w:after="3" w:line="256" w:lineRule="auto"/>
        <w:ind w:left="-15" w:firstLine="698"/>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4.4. Муниципаль хезмәт күрсәтүне, шул исәптән гражданнар, аларның берләшмәләре һәм оешмалары тарафыннан да, тикшереп тору тәртибенә һәм рәвешләренә карата таләпләрне характерлый торган нигезләмәләр </w:t>
      </w:r>
    </w:p>
    <w:p w:rsidR="00F73D99" w:rsidRPr="00AF33F2" w:rsidRDefault="00F73D99" w:rsidP="00F73D99">
      <w:pPr>
        <w:spacing w:line="259" w:lineRule="auto"/>
        <w:ind w:left="65"/>
        <w:jc w:val="center"/>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 </w:t>
      </w:r>
    </w:p>
    <w:p w:rsidR="00F73D99" w:rsidRPr="00AF33F2" w:rsidRDefault="00F73D99" w:rsidP="00F73D99">
      <w:pPr>
        <w:spacing w:after="3" w:line="256" w:lineRule="auto"/>
        <w:ind w:left="-15" w:firstLine="698"/>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Муниципаль хезмәт күрсәтүне гражданнар, аларның берләшмәләре һәм оешмалары ягыннан тикшереп тору муниципаль хезмәт күрсәткәндә җирле үзидарә органы эшчәнлегенең ачыклыгы, муниципаль хезмәт күрсәтү тәртибе турында тулы, актуаль һәм ышанычлы мәгълүмат алу һәм муниципаль хезмәт күрсәтү процессында мөрәҗәгатьләрне (шикаятьләрне) судка кадәр карау мөмкинлеге ярдәмендә гамәлгә ашырыла. </w:t>
      </w:r>
    </w:p>
    <w:p w:rsidR="00F73D99" w:rsidRPr="00AF33F2" w:rsidRDefault="00F73D99" w:rsidP="00F73D99">
      <w:pPr>
        <w:spacing w:line="259" w:lineRule="auto"/>
        <w:ind w:left="708"/>
        <w:jc w:val="center"/>
        <w:rPr>
          <w:rFonts w:ascii="Times New Roman" w:eastAsia="Times New Roman" w:hAnsi="Times New Roman"/>
          <w:color w:val="000000"/>
          <w:sz w:val="28"/>
          <w:lang w:val="en-US"/>
        </w:rPr>
      </w:pPr>
    </w:p>
    <w:p w:rsidR="00F73D99" w:rsidRPr="00AF33F2" w:rsidRDefault="00F73D99" w:rsidP="00F73D99">
      <w:pPr>
        <w:numPr>
          <w:ilvl w:val="0"/>
          <w:numId w:val="32"/>
        </w:numPr>
        <w:spacing w:after="5" w:line="251" w:lineRule="auto"/>
        <w:ind w:right="141" w:firstLine="1104"/>
        <w:jc w:val="center"/>
        <w:rPr>
          <w:rFonts w:ascii="Times New Roman" w:eastAsia="Times New Roman" w:hAnsi="Times New Roman"/>
          <w:color w:val="000000"/>
          <w:sz w:val="28"/>
          <w:lang w:val="en-US"/>
        </w:rPr>
      </w:pPr>
      <w:r w:rsidRPr="00AF33F2">
        <w:rPr>
          <w:rFonts w:ascii="Times New Roman" w:eastAsia="Times New Roman" w:hAnsi="Times New Roman"/>
          <w:b/>
          <w:color w:val="000000"/>
          <w:sz w:val="28"/>
          <w:lang w:val="en-US"/>
        </w:rPr>
        <w:t>Муниципаль хезмәт күрсәтүче орган, дәүләт һәм муниципаль хезмәтләр күрсәтүнең күпфункцияле үзәге, оешмалар, 210-ФЗ номерлы Федераль законның 16 статьясындагы 1.1 өлешендә күрсәтелгән оешмалар карарларына һәм гамәлләренә (гамәл кылмавына) шикаять бирүнең судка кадәр (судтан тыш) тәртибе</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5.1. Мөрәҗәгать итүчеләр муниципаль хезмәт күрсәтүче органның карарларына һәм гамәлләренә (гамәл кылмавына), муниципаль хезмәт күрсәтүче органның вазыйфаи затына, муниципаль хезмәт күрсәтүче орган җитәкчесенә, күпфункцияле үзәккә, күпфункцияле үзәк хезмәткәренә, оешмаларга, 210-ФЗ номерлы Федераль законның 16 статьясындагы 1.1 өлешендә каралган карарларына һәм гамәлләренә (гамәл кылмавына) судка кадәр тәртиптә шикаять бирергә хокуклы.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Мөрәҗәгать итүче шикаять белән, шул исәптән түбәндәге очракларда мөрәҗәгать итә ала: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210-ФЗ номерлы Федераль законның 15.1 статьясында күрсәтелгән таләпне, муниципаль хезмәт күрсәтү турындагы запросны теркәү срокларын </w:t>
      </w:r>
      <w:proofErr w:type="gramStart"/>
      <w:r w:rsidRPr="00AF33F2">
        <w:rPr>
          <w:rFonts w:ascii="Times New Roman" w:eastAsia="Times New Roman" w:hAnsi="Times New Roman"/>
          <w:color w:val="000000"/>
          <w:sz w:val="28"/>
          <w:lang w:val="en-US"/>
        </w:rPr>
        <w:t>бозу.;</w:t>
      </w:r>
      <w:proofErr w:type="gramEnd"/>
      <w:r w:rsidRPr="00AF33F2">
        <w:rPr>
          <w:rFonts w:ascii="Times New Roman" w:eastAsia="Times New Roman" w:hAnsi="Times New Roman"/>
          <w:color w:val="000000"/>
          <w:sz w:val="28"/>
          <w:lang w:val="en-US"/>
        </w:rPr>
        <w:t xml:space="preserve">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муниципаль</w:t>
      </w:r>
      <w:proofErr w:type="gramEnd"/>
      <w:r w:rsidRPr="00AF33F2">
        <w:rPr>
          <w:rFonts w:ascii="Times New Roman" w:eastAsia="Times New Roman" w:hAnsi="Times New Roman"/>
          <w:color w:val="000000"/>
          <w:sz w:val="28"/>
          <w:lang w:val="en-US"/>
        </w:rPr>
        <w:t xml:space="preserve"> хезмәт күрсәтү срогын бозу.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w:t>
      </w:r>
      <w:r w:rsidRPr="00AF33F2">
        <w:rPr>
          <w:rFonts w:ascii="Times New Roman" w:eastAsia="Times New Roman" w:hAnsi="Times New Roman"/>
          <w:color w:val="000000"/>
          <w:sz w:val="28"/>
          <w:lang w:val="en-US"/>
        </w:rPr>
        <w:lastRenderedPageBreak/>
        <w:t xml:space="preserve">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мөрәҗәгать итүчедән муниципаль хезмәт күрсәтү өчен Россия Федерациясенең норматив хокукый актларында, Татарстан Республикасының норматив хокукый актларында, муниципаль хокукый актларда тапшырылмаган яисә гамәлгә ашырылмаган документларны яисә мәгълүматны таләп итү яисә гамәлгә ашыру;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Россия Федерациясе норматив хокукый актларында, Татарстан Республикасы норматив хокукый актларында, муниципаль хезмәт күрсәтү өчен муниципаль хокукый актларда каралган документларны кабул итүдән баш тарту, мөрәҗәгать итүчедә;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федераль</w:t>
      </w:r>
      <w:proofErr w:type="gramEnd"/>
      <w:r w:rsidRPr="00AF33F2">
        <w:rPr>
          <w:rFonts w:ascii="Times New Roman" w:eastAsia="Times New Roman" w:hAnsi="Times New Roman"/>
          <w:color w:val="000000"/>
          <w:sz w:val="28"/>
          <w:lang w:val="en-US"/>
        </w:rPr>
        <w:t xml:space="preserve">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 </w:t>
      </w:r>
    </w:p>
    <w:p w:rsidR="00F73D99" w:rsidRPr="00AF33F2" w:rsidRDefault="00F73D99" w:rsidP="00F73D99">
      <w:pPr>
        <w:numPr>
          <w:ilvl w:val="0"/>
          <w:numId w:val="33"/>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муниципаль хезмәт күрсәткәндә мөрәҗәгать итүчедән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 таләбе;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7)муниципаль хезмәт күрсәтүче орган, күп функцияле үзәк, күпфункцияле үзәк хезмәткәре, оешмалар хезмәткәре, 210-ФЗ номерлы Федераль законның 16 статьясындагы 1.1 өлешендә каралган оешмаларның вазыйфаи затыннан яисә аларның хезмәткәрләреннән муниципаль хезмәт күрсәтү нәтиҗәсендә бирелгән документларда җибәрелгән хаталарны һәм хаталарны төзәтүдән баш тартуы яисә мондый төзәтүләрнең билгеләнгән срогын бозу. </w:t>
      </w:r>
      <w:proofErr w:type="gramStart"/>
      <w:r w:rsidRPr="00AF33F2">
        <w:rPr>
          <w:rFonts w:ascii="Times New Roman" w:eastAsia="Times New Roman" w:hAnsi="Times New Roman"/>
          <w:color w:val="000000"/>
          <w:sz w:val="28"/>
          <w:lang w:val="en-US"/>
        </w:rPr>
        <w:t>Күрсәтелгән очракта күпфункцияле үзәкнең, күпфункцияле үзәк хезмәткәренең карарларына һәм гамәлләренә (гамәл кылмавына) судка кадәр (судтан тыш) шикаять бирү күпфункцияле үзәккә, аның карарларына һәм гамәлләренә (гамәл кылмауларына) шикаять белдерелә торган карарларга һәм гамәлләренә (гамәл кылмауларына) шикаять белдерү тиешле муниципаль хезмәтләрне тулы күләмдә күрсәтү функциясе йөкләнгән булса, ул 210-ФЗ номерлы Федераль законның 16 статьясындагы 1.3 өлешендә билгеләнгән тәртиптә тиешле муниципаль хезмәтләрне күрсәтү функциясе йөкләнгән;</w:t>
      </w:r>
      <w:proofErr w:type="gramEnd"/>
      <w:r w:rsidRPr="00AF33F2">
        <w:rPr>
          <w:rFonts w:ascii="Times New Roman" w:eastAsia="Times New Roman" w:hAnsi="Times New Roman"/>
          <w:color w:val="000000"/>
          <w:sz w:val="28"/>
          <w:lang w:val="en-US"/>
        </w:rPr>
        <w:t xml:space="preserve"> </w:t>
      </w:r>
    </w:p>
    <w:p w:rsidR="00F73D99" w:rsidRPr="00AF33F2" w:rsidRDefault="00F73D99" w:rsidP="00F73D99">
      <w:pPr>
        <w:numPr>
          <w:ilvl w:val="0"/>
          <w:numId w:val="34"/>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lastRenderedPageBreak/>
        <w:t xml:space="preserve">муниципаль хезмәт күрсәтү нәтиҗәләре буенча документлар бирү вакытын яки тәртибен бозу; </w:t>
      </w:r>
    </w:p>
    <w:p w:rsidR="00F73D99" w:rsidRPr="00AF33F2" w:rsidRDefault="00F73D99" w:rsidP="00F73D99">
      <w:pPr>
        <w:numPr>
          <w:ilvl w:val="0"/>
          <w:numId w:val="34"/>
        </w:numPr>
        <w:spacing w:after="13" w:line="268" w:lineRule="auto"/>
        <w:ind w:right="9"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федераль</w:t>
      </w:r>
      <w:proofErr w:type="gramEnd"/>
      <w:r w:rsidRPr="00AF33F2">
        <w:rPr>
          <w:rFonts w:ascii="Times New Roman" w:eastAsia="Times New Roman" w:hAnsi="Times New Roman"/>
          <w:color w:val="000000"/>
          <w:sz w:val="28"/>
          <w:lang w:val="en-US"/>
        </w:rPr>
        <w:t xml:space="preserve">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 функцияле үзәкнең карарларына һәм гамәлләренә (гамәл кылмавына) судка кадәр (судтан тыш) 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Федераль законның 16 статьясындагы 1.3 өлешендә билгеләнгән тәртиптә тиешле муниципаль хезмәтләрне күрсәтү функциясе йөкләнгән булса мөмкин. </w:t>
      </w:r>
    </w:p>
    <w:p w:rsidR="00F73D99" w:rsidRPr="00AF33F2" w:rsidRDefault="00F73D99" w:rsidP="00F73D99">
      <w:pPr>
        <w:numPr>
          <w:ilvl w:val="0"/>
          <w:numId w:val="34"/>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 функцияле үзәкнең карарларына һәм гамәлләренә (гамәл кылмавына) судка кадәр (судтан тыш) шикаять бирү күпфункцияле үзәк хезмәткәренә, карарларына һәм гамәлләренә (гамәл кылмауларына) шикаять белдерелә торган күп функцияле үзәккә 210-ФЗ номерлы Федераль законның 16 статьясындагы 1.3 өлешендә билгеләнгән тәртиптә тиешле муниципаль хезмәтләрне күрсәтү функциясе йөкләнгән булса мөмкин. </w:t>
      </w:r>
    </w:p>
    <w:p w:rsidR="00F73D99" w:rsidRPr="00AF33F2" w:rsidRDefault="00F73D99" w:rsidP="00F73D99">
      <w:pPr>
        <w:numPr>
          <w:ilvl w:val="1"/>
          <w:numId w:val="35"/>
        </w:numPr>
        <w:spacing w:after="13" w:line="268" w:lineRule="auto"/>
        <w:ind w:right="9"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Шикаять язмача кәгазьдә, электрон формада муниципаль хезмәт күрсәтүче органга, күпфункцияле үзәкне гамәлгә куючы (алга таба - күпфункцияле үзәкне гамәлгә куючы), шулай ук 210-ФЗ номерлы Федераль законның 16 статьясындагы 1.1 өлешендә каралган оешмаларга тапшырыла.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 Күп функцияле үзәкнең карарларына һәм гамәлләренә (гамәл кылмавына) шикаятьләр күпфункцияле үзәкне гамәлгә куючыга яисә Татарстан Республикасы норматив хокукый акты белән вәкаләтле вазыйфаи затка тапшырыла. Оешмалар хезмәткәрләренең 210-ФЗ номерлы Федераль законның 16 статьясындагы 1.1 өлешендә каралган карарларына һәм гамәлләренә (гамәл кылмауларына) шикаятьләр әлеге оешмалар җитәкчеләренә тапшырыла. </w:t>
      </w:r>
    </w:p>
    <w:p w:rsidR="00F73D99" w:rsidRDefault="00F73D99" w:rsidP="00F73D99">
      <w:pPr>
        <w:spacing w:after="13" w:line="268" w:lineRule="auto"/>
        <w:ind w:left="-15" w:right="9" w:firstLine="698"/>
        <w:jc w:val="both"/>
        <w:rPr>
          <w:rFonts w:ascii="Times New Roman" w:eastAsia="Times New Roman" w:hAnsi="Times New Roman"/>
          <w:color w:val="000000"/>
          <w:sz w:val="28"/>
          <w:lang w:val="tt-RU"/>
        </w:rPr>
      </w:pPr>
      <w:r w:rsidRPr="00AF33F2">
        <w:rPr>
          <w:rFonts w:ascii="Times New Roman" w:eastAsia="Times New Roman" w:hAnsi="Times New Roman"/>
          <w:color w:val="000000"/>
          <w:sz w:val="28"/>
          <w:lang w:val="en-US"/>
        </w:rPr>
        <w:t xml:space="preserve">Муниципаль хезмәт күрсәтүче органның, муниципаль хезмәт күрсәтүче органның вазыйфаи затының, муниципаль хезмәт күрсәтүче орган җитәкчесенең карарларына һәм гамәлләренә (гамәл кылмауларына) шикаять почта аша, күпфункцияле үзәк аша, «Интернет» мәгълүмат-телекоммуникация челтәреннән, муниципаль хезмәт күрсәтүче органның рәсми сайтыннан, Бердәм порталдан яисә </w:t>
      </w:r>
      <w:r w:rsidRPr="00AF33F2">
        <w:rPr>
          <w:rFonts w:ascii="Times New Roman" w:eastAsia="Times New Roman" w:hAnsi="Times New Roman"/>
          <w:color w:val="000000"/>
          <w:sz w:val="28"/>
          <w:lang w:val="en-US"/>
        </w:rPr>
        <w:lastRenderedPageBreak/>
        <w:t xml:space="preserve">республика порталыннан, судка кадәр шикаять бирүнең мәгълүмати системасыннан файдаланып җибәрелергә мөмкин, шулай ук мөрәҗәгать итүченең шәхси кабул итү вакытында кабул ителергә мөмкин. Күп функцияле үзәкнең, күп функцияле үзәк хезмәткәренең карарларына һәм гамәлләренә (гамәл кылмауларына)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мөмкин, шулай ук мөрәҗәгать итүченең шәхси кабул итүендә кабул ителергә мөмкин. 210-ФЗ номерлы Федераль законның 16 статьясындагы 1.1 өлешендә каралган оешмаларның карарларына һәм гамәлләренә (гамәл кылмауларына) шикаять почта аша, «Интернет» мәгълүматтелекоммуникация челтәрен, әлеге оешмаларның рәсми сайтларын, Бердәм порталны яисә республика порталын кулланып җибәрелергә мөмкин, шулай ук мөрәҗәгать итүченең шәхси кабул итүендә кабул ителергә мөмкин. </w:t>
      </w:r>
    </w:p>
    <w:p w:rsidR="00F73D99" w:rsidRPr="00AF33F2" w:rsidRDefault="00F73D99" w:rsidP="00F73D99">
      <w:pPr>
        <w:spacing w:after="13" w:line="268" w:lineRule="auto"/>
        <w:ind w:left="-15" w:right="9" w:firstLine="698"/>
        <w:jc w:val="both"/>
        <w:rPr>
          <w:rFonts w:ascii="Times New Roman" w:eastAsia="Times New Roman" w:hAnsi="Times New Roman"/>
          <w:color w:val="000000"/>
          <w:sz w:val="28"/>
          <w:lang w:val="tt-RU"/>
        </w:rPr>
      </w:pPr>
    </w:p>
    <w:p w:rsidR="00F73D99" w:rsidRPr="00AF33F2" w:rsidRDefault="00F73D99" w:rsidP="00F73D99">
      <w:pPr>
        <w:numPr>
          <w:ilvl w:val="1"/>
          <w:numId w:val="35"/>
        </w:numPr>
        <w:spacing w:after="13" w:line="268" w:lineRule="auto"/>
        <w:ind w:right="9" w:firstLine="698"/>
        <w:jc w:val="both"/>
        <w:rPr>
          <w:rFonts w:ascii="Times New Roman" w:eastAsia="Times New Roman" w:hAnsi="Times New Roman"/>
          <w:color w:val="000000"/>
          <w:sz w:val="28"/>
          <w:lang w:val="tt-RU"/>
        </w:rPr>
      </w:pPr>
      <w:r w:rsidRPr="00AF33F2">
        <w:rPr>
          <w:rFonts w:ascii="Times New Roman" w:eastAsia="Times New Roman" w:hAnsi="Times New Roman"/>
          <w:color w:val="000000"/>
          <w:sz w:val="28"/>
          <w:lang w:val="tt-RU"/>
        </w:rPr>
        <w:t xml:space="preserve">Шикаять үз эченә алырга тиеш: </w:t>
      </w:r>
    </w:p>
    <w:p w:rsidR="00F73D99" w:rsidRPr="00020FC0" w:rsidRDefault="00F73D99" w:rsidP="00F73D99">
      <w:pPr>
        <w:numPr>
          <w:ilvl w:val="0"/>
          <w:numId w:val="36"/>
        </w:numPr>
        <w:spacing w:after="13" w:line="268" w:lineRule="auto"/>
        <w:ind w:right="9" w:firstLine="698"/>
        <w:jc w:val="both"/>
        <w:rPr>
          <w:rFonts w:ascii="Times New Roman" w:eastAsia="Times New Roman" w:hAnsi="Times New Roman"/>
          <w:color w:val="000000"/>
          <w:sz w:val="28"/>
          <w:lang w:val="tt-RU"/>
        </w:rPr>
      </w:pPr>
      <w:r w:rsidRPr="00020FC0">
        <w:rPr>
          <w:rFonts w:ascii="Times New Roman" w:eastAsia="Times New Roman" w:hAnsi="Times New Roman"/>
          <w:color w:val="000000"/>
          <w:sz w:val="28"/>
          <w:lang w:val="tt-RU"/>
        </w:rPr>
        <w:t xml:space="preserve">муниципаль хезмәт күрсәтүче органның, муниципаль хезмәт күрсәтүче органның вазыйфаи затының яисә муниципаль хезмәткәрнең, күпфункцияле үзәкнең, аның җитәкчесе һәм (яки) хезмәткәрнең, оешмаларның исеме, аларның җитәкчеләре һәм (яки) хезмәткәрләренең, аларның карарларына һәм гамәлләренә (гамәл кылмауларына) шикаять белдерелә торган карарлар; </w:t>
      </w:r>
    </w:p>
    <w:p w:rsidR="00F73D99" w:rsidRPr="0014308C" w:rsidRDefault="00F73D99" w:rsidP="00F73D99">
      <w:pPr>
        <w:numPr>
          <w:ilvl w:val="0"/>
          <w:numId w:val="36"/>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 </w:t>
      </w:r>
    </w:p>
    <w:p w:rsidR="00F73D99" w:rsidRPr="0014308C" w:rsidRDefault="00F73D99" w:rsidP="00F73D99">
      <w:pPr>
        <w:numPr>
          <w:ilvl w:val="0"/>
          <w:numId w:val="36"/>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күпфункцияле үзәк хезмәткәренең, оешмаларның шикаять белдерелә торган карарлары һәм гамәлләре (гамәл кылмаулары) турында белешмәләр (№210-ФЗ Федераль законның 16 статьясындагы 1.1 өлешендә каралган оешмалар, аларның хезмәткәрләре; </w:t>
      </w:r>
    </w:p>
    <w:p w:rsidR="00F73D99" w:rsidRPr="0014308C" w:rsidRDefault="00F73D99" w:rsidP="00F73D99">
      <w:pPr>
        <w:numPr>
          <w:ilvl w:val="0"/>
          <w:numId w:val="36"/>
        </w:numPr>
        <w:spacing w:after="13" w:line="268" w:lineRule="auto"/>
        <w:ind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мөрәҗәгать итүче алар нигезендә муниципаль хезмәт күрсәтүче органның, муниципаль хезмәт күрсәтүче органның вазыйфаи затының яисә муниципаль хезмәткәрнең, күпфункцияле үзәк хезмәткәренең, 210-ФЗ номерлы Федераль законның 16 статьясындагы 1.1 өлешендә каралган оешмаларның, аларның хезмәткәрләренең карарлары һәм гамәлләре (гамәл кылмаулары) белән килешми. Мөрәҗәгать итүче тарафыннан гариза бирүченең дәлилләрен раслаучы документлар (булганда), йә аларның күчермәләре тапшырылырга мөмкин. </w:t>
      </w:r>
    </w:p>
    <w:p w:rsidR="00F73D99" w:rsidRPr="0014308C" w:rsidRDefault="00F73D99" w:rsidP="00F73D99">
      <w:pPr>
        <w:numPr>
          <w:ilvl w:val="1"/>
          <w:numId w:val="37"/>
        </w:numPr>
        <w:spacing w:after="13" w:line="268" w:lineRule="auto"/>
        <w:ind w:left="0"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Кергән шикаять кергән көннән соң килүче эш көненнән дә соңга калмыйча теркәлергә тиеш. </w:t>
      </w:r>
    </w:p>
    <w:p w:rsidR="00F73D99" w:rsidRPr="0014308C" w:rsidRDefault="00F73D99" w:rsidP="00F73D99">
      <w:pPr>
        <w:numPr>
          <w:ilvl w:val="1"/>
          <w:numId w:val="37"/>
        </w:numPr>
        <w:tabs>
          <w:tab w:val="left" w:pos="0"/>
        </w:tabs>
        <w:spacing w:after="13" w:line="268" w:lineRule="auto"/>
        <w:ind w:left="0"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lastRenderedPageBreak/>
        <w:t xml:space="preserve">Муниципаль хезмәт күрсәтүче органга, күп функцияле үзәкне гамәлгә куючы органга, 210-ФЗ номерлы Федераль законның 16 статьясындагы 1.1 өлешендә каралган оешмага яисә югарыдагы органга (булганда) килгән шикаять аны теркәгәннән соң, ә муниципаль хезмәт күрсәтүче органга, күп функцияле үзәккә, 210-ФЗ номерлы Федераль законның 16 статьясындагы 1.1 өлешендә каралган оешмаларга, муниципаль хезмәт күрсәтүче органга, күп функцияле үзәккә шикаять белдергән очракта, аны теркәгән көннән унбиш эш көне эчендә каралырга тиеш, мөрәҗәгать итүчедән документлар кабул итүдә йә рөхсәт ителгән хаталарны һәм хаталарны төзәтүдә яисә билгеләнгән тәртип бозу очрагында - теркәлгән көннән алып биш эш көне эчендә. </w:t>
      </w:r>
    </w:p>
    <w:p w:rsidR="00F73D99" w:rsidRPr="0014308C" w:rsidRDefault="00F73D99" w:rsidP="00F73D99">
      <w:pPr>
        <w:numPr>
          <w:ilvl w:val="1"/>
          <w:numId w:val="37"/>
        </w:numPr>
        <w:spacing w:after="13" w:line="268" w:lineRule="auto"/>
        <w:ind w:left="0"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Шикаятьне карау нәтиҗәләре буенча түбәндәге карарларның берсе кабул ителә: </w:t>
      </w:r>
    </w:p>
    <w:p w:rsidR="00F73D99" w:rsidRPr="0014308C" w:rsidRDefault="00F73D99" w:rsidP="00F73D99">
      <w:pPr>
        <w:numPr>
          <w:ilvl w:val="0"/>
          <w:numId w:val="38"/>
        </w:numPr>
        <w:spacing w:after="13" w:line="268" w:lineRule="auto"/>
        <w:ind w:left="0" w:right="9" w:firstLine="698"/>
        <w:jc w:val="both"/>
        <w:rPr>
          <w:rFonts w:ascii="Times New Roman" w:eastAsia="Times New Roman" w:hAnsi="Times New Roman"/>
          <w:color w:val="000000"/>
          <w:sz w:val="28"/>
          <w:lang w:val="tt-RU"/>
        </w:rPr>
      </w:pPr>
      <w:r w:rsidRPr="0014308C">
        <w:rPr>
          <w:rFonts w:ascii="Times New Roman" w:eastAsia="Times New Roman" w:hAnsi="Times New Roman"/>
          <w:color w:val="000000"/>
          <w:sz w:val="28"/>
          <w:lang w:val="tt-RU"/>
        </w:rPr>
        <w:t xml:space="preserve">шикаять, шул исәптән, кабул ителгән карарны юкка чыгару, муниципаль хезмәт күрсәтү нәтиҗәсендә бирелгән документларда җибәрелгән хаталарны һәм хаталарны төзәтү, Россия Федерациясе норматив хокукый актларында, Татарстан Республикасы норматив хокукый актларында, муниципаль хокукый актларда алынмаган акчаны мөрәҗәгать итүчегә кире кайтару рәвешендә дә, канәгатьләндерелә; </w:t>
      </w:r>
    </w:p>
    <w:p w:rsidR="00F73D99" w:rsidRPr="00AF33F2" w:rsidRDefault="00F73D99" w:rsidP="00F73D99">
      <w:pPr>
        <w:numPr>
          <w:ilvl w:val="0"/>
          <w:numId w:val="38"/>
        </w:numPr>
        <w:spacing w:after="13" w:line="268" w:lineRule="auto"/>
        <w:ind w:right="9"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шикаятьне</w:t>
      </w:r>
      <w:proofErr w:type="gramEnd"/>
      <w:r w:rsidRPr="00AF33F2">
        <w:rPr>
          <w:rFonts w:ascii="Times New Roman" w:eastAsia="Times New Roman" w:hAnsi="Times New Roman"/>
          <w:color w:val="000000"/>
          <w:sz w:val="28"/>
          <w:lang w:val="en-US"/>
        </w:rPr>
        <w:t xml:space="preserve"> канәгатьләндерүдән баш тарта. </w:t>
      </w:r>
    </w:p>
    <w:p w:rsidR="00F73D99" w:rsidRPr="00AF33F2" w:rsidRDefault="00F73D99" w:rsidP="00F73D99">
      <w:pPr>
        <w:spacing w:after="3" w:line="256" w:lineRule="auto"/>
        <w:ind w:left="-15" w:firstLine="698"/>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Әлеге пунктта күрсәтелгән карар кабул ителгән көннән соң килә торган көннән дә соңга калмыйча мөрәҗәгать итүчегә язмача һәм мөрәҗәгать итүче теләге буенча </w:t>
      </w:r>
      <w:r w:rsidRPr="00AF33F2">
        <w:rPr>
          <w:rFonts w:ascii="Times New Roman" w:eastAsia="Times New Roman" w:hAnsi="Times New Roman"/>
          <w:color w:val="000000"/>
          <w:sz w:val="28"/>
          <w:lang w:val="en-US"/>
        </w:rPr>
        <w:tab/>
        <w:t xml:space="preserve">электрон </w:t>
      </w:r>
      <w:r w:rsidRPr="00AF33F2">
        <w:rPr>
          <w:rFonts w:ascii="Times New Roman" w:eastAsia="Times New Roman" w:hAnsi="Times New Roman"/>
          <w:color w:val="000000"/>
          <w:sz w:val="28"/>
          <w:lang w:val="en-US"/>
        </w:rPr>
        <w:tab/>
        <w:t xml:space="preserve">формада </w:t>
      </w:r>
      <w:r w:rsidRPr="00AF33F2">
        <w:rPr>
          <w:rFonts w:ascii="Times New Roman" w:eastAsia="Times New Roman" w:hAnsi="Times New Roman"/>
          <w:color w:val="000000"/>
          <w:sz w:val="28"/>
          <w:lang w:val="en-US"/>
        </w:rPr>
        <w:tab/>
        <w:t xml:space="preserve">шикаятьне </w:t>
      </w:r>
      <w:r w:rsidRPr="00AF33F2">
        <w:rPr>
          <w:rFonts w:ascii="Times New Roman" w:eastAsia="Times New Roman" w:hAnsi="Times New Roman"/>
          <w:color w:val="000000"/>
          <w:sz w:val="28"/>
          <w:lang w:val="en-US"/>
        </w:rPr>
        <w:tab/>
        <w:t xml:space="preserve">карау </w:t>
      </w:r>
      <w:r w:rsidRPr="00AF33F2">
        <w:rPr>
          <w:rFonts w:ascii="Times New Roman" w:eastAsia="Times New Roman" w:hAnsi="Times New Roman"/>
          <w:color w:val="000000"/>
          <w:sz w:val="28"/>
          <w:lang w:val="en-US"/>
        </w:rPr>
        <w:tab/>
        <w:t xml:space="preserve">нәтиҗәләре </w:t>
      </w:r>
      <w:r w:rsidRPr="00AF33F2">
        <w:rPr>
          <w:rFonts w:ascii="Times New Roman" w:eastAsia="Times New Roman" w:hAnsi="Times New Roman"/>
          <w:color w:val="000000"/>
          <w:sz w:val="28"/>
          <w:lang w:val="en-US"/>
        </w:rPr>
        <w:tab/>
        <w:t xml:space="preserve">турында мотивлаштырылган җавап җибәрелә. </w:t>
      </w:r>
    </w:p>
    <w:p w:rsidR="00F73D99" w:rsidRPr="00AF33F2" w:rsidRDefault="00F73D99" w:rsidP="00F73D99">
      <w:pPr>
        <w:numPr>
          <w:ilvl w:val="1"/>
          <w:numId w:val="39"/>
        </w:numPr>
        <w:spacing w:after="3" w:line="256" w:lineRule="auto"/>
        <w:ind w:left="0" w:right="-1" w:firstLine="698"/>
        <w:jc w:val="both"/>
        <w:rPr>
          <w:rFonts w:ascii="Times New Roman" w:eastAsia="Times New Roman" w:hAnsi="Times New Roman"/>
          <w:color w:val="000000"/>
          <w:sz w:val="28"/>
          <w:lang w:val="en-US"/>
        </w:rPr>
      </w:pPr>
      <w:proofErr w:type="gramStart"/>
      <w:r w:rsidRPr="00AF33F2">
        <w:rPr>
          <w:rFonts w:ascii="Times New Roman" w:eastAsia="Times New Roman" w:hAnsi="Times New Roman"/>
          <w:color w:val="000000"/>
          <w:sz w:val="28"/>
          <w:lang w:val="en-US"/>
        </w:rPr>
        <w:t>Шикаятьне карау нәтиҗәләре турында мөрәҗәгать итүчегә җавапта канәгатьләндерелергә тиешле дип тану очрагында, муниципаль хезмәт күрсәтүче орган, күп функцияле үзәк яисә оешма тарафыннан муниципаль хезмәт күрсәткәндә ачыкланган җитешсезлекләрне кичекмәстән бетерү максатларында, муниципаль хезмәт күрсәтүне гамәлгә ашыручы орган яисә 210-ФЗ номерлы Федераль законның 16 статьясындагы 1.1 өлешендә каралган гамәлләр турында мәгълүмат бирелә,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w:t>
      </w:r>
      <w:proofErr w:type="gramEnd"/>
      <w:r w:rsidRPr="00AF33F2">
        <w:rPr>
          <w:rFonts w:ascii="Times New Roman" w:eastAsia="Times New Roman" w:hAnsi="Times New Roman"/>
          <w:color w:val="000000"/>
          <w:sz w:val="28"/>
          <w:lang w:val="en-US"/>
        </w:rPr>
        <w:t xml:space="preserve"> </w:t>
      </w:r>
    </w:p>
    <w:p w:rsidR="00F73D99" w:rsidRPr="00AF33F2" w:rsidRDefault="00F73D99" w:rsidP="00F73D99">
      <w:pPr>
        <w:numPr>
          <w:ilvl w:val="1"/>
          <w:numId w:val="39"/>
        </w:numPr>
        <w:spacing w:after="3" w:line="256" w:lineRule="auto"/>
        <w:ind w:left="142" w:right="-1"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Шикаятьне карау нәтиҗәләре турында мөрәҗәгать итүчегә җавапта канәгатьләндерелергә тиеш түгел дип тану очрагында кабул ителгән карарның сәбәпләре турында дәлилләнгән аңлатмалар, шулай ук кабул ителгән карарга шикаять бирү тәртибе турында мәгълүмат бирелә. </w:t>
      </w:r>
    </w:p>
    <w:p w:rsidR="00F73D99" w:rsidRPr="00020FC0" w:rsidRDefault="00F73D99" w:rsidP="00F73D99">
      <w:pPr>
        <w:numPr>
          <w:ilvl w:val="1"/>
          <w:numId w:val="39"/>
        </w:numPr>
        <w:spacing w:after="13" w:line="268" w:lineRule="auto"/>
        <w:ind w:left="0" w:right="-1" w:firstLine="698"/>
        <w:jc w:val="both"/>
        <w:rPr>
          <w:rFonts w:ascii="Times New Roman" w:eastAsia="Times New Roman" w:hAnsi="Times New Roman"/>
          <w:color w:val="000000"/>
          <w:sz w:val="28"/>
          <w:lang w:val="en-US"/>
        </w:rPr>
      </w:pPr>
      <w:r w:rsidRPr="00AF33F2">
        <w:rPr>
          <w:rFonts w:ascii="Times New Roman" w:eastAsia="Times New Roman" w:hAnsi="Times New Roman"/>
          <w:color w:val="000000"/>
          <w:sz w:val="28"/>
          <w:lang w:val="en-US"/>
        </w:rPr>
        <w:t xml:space="preserve">Шикаятьне карау барышында яки нәтиҗәләре буенча административ хокук бозу яки җинаять составының билгеләре билгеләнгән очракта, вазыйфаи зат, </w:t>
      </w:r>
      <w:r w:rsidRPr="00020FC0">
        <w:rPr>
          <w:rFonts w:ascii="Times New Roman" w:eastAsia="Times New Roman" w:hAnsi="Times New Roman"/>
          <w:color w:val="000000"/>
          <w:sz w:val="28"/>
          <w:lang w:val="en-US"/>
        </w:rPr>
        <w:t xml:space="preserve">шикаятьләрне карау буенча вәкаләтләр бирелгән хезмәткәр булган материалларны кичекмәстән прокуратура органнарына җибәрәләр. </w:t>
      </w:r>
    </w:p>
    <w:p w:rsidR="00F73D99" w:rsidRPr="00020FC0" w:rsidRDefault="00F73D99" w:rsidP="00F73D99">
      <w:pPr>
        <w:spacing w:after="13" w:line="268" w:lineRule="auto"/>
        <w:ind w:left="698" w:right="-1"/>
        <w:jc w:val="both"/>
        <w:rPr>
          <w:rFonts w:ascii="Times New Roman" w:eastAsia="Times New Roman" w:hAnsi="Times New Roman"/>
          <w:color w:val="000000"/>
          <w:sz w:val="28"/>
          <w:lang w:val="en-US"/>
        </w:rPr>
      </w:pPr>
    </w:p>
    <w:p w:rsidR="00F73D99" w:rsidRPr="00020FC0" w:rsidRDefault="00F73D99" w:rsidP="00F73D99">
      <w:pPr>
        <w:spacing w:after="13" w:line="268" w:lineRule="auto"/>
        <w:ind w:left="698" w:right="-1"/>
        <w:jc w:val="both"/>
        <w:rPr>
          <w:rFonts w:ascii="Times New Roman" w:eastAsia="Times New Roman" w:hAnsi="Times New Roman"/>
          <w:color w:val="000000"/>
          <w:sz w:val="28"/>
          <w:lang w:val="en-US"/>
        </w:rPr>
      </w:pPr>
    </w:p>
    <w:p w:rsidR="00F73D99" w:rsidRPr="00020FC0" w:rsidRDefault="00F73D99" w:rsidP="00F73D99">
      <w:pPr>
        <w:spacing w:after="13" w:line="268" w:lineRule="auto"/>
        <w:ind w:left="698" w:right="-1"/>
        <w:jc w:val="both"/>
        <w:rPr>
          <w:rFonts w:ascii="Times New Roman" w:eastAsia="Times New Roman" w:hAnsi="Times New Roman"/>
          <w:color w:val="000000"/>
          <w:sz w:val="28"/>
          <w:lang w:val="en-US"/>
        </w:rPr>
      </w:pPr>
    </w:p>
    <w:p w:rsidR="00F73D99" w:rsidRPr="0014308C" w:rsidRDefault="00F73D99" w:rsidP="00F73D99">
      <w:pPr>
        <w:spacing w:after="254" w:line="268" w:lineRule="auto"/>
        <w:ind w:left="6318" w:right="9" w:firstLine="182"/>
        <w:jc w:val="both"/>
        <w:rPr>
          <w:rFonts w:ascii="Times New Roman" w:eastAsia="Times New Roman" w:hAnsi="Times New Roman"/>
          <w:color w:val="000000"/>
          <w:sz w:val="28"/>
          <w:lang w:val="en-US"/>
        </w:rPr>
      </w:pPr>
      <w:r>
        <w:rPr>
          <w:rFonts w:ascii="Times New Roman" w:eastAsia="Times New Roman" w:hAnsi="Times New Roman"/>
          <w:color w:val="000000"/>
          <w:sz w:val="28"/>
          <w:lang w:val="tt-RU"/>
        </w:rPr>
        <w:lastRenderedPageBreak/>
        <w:t>Б</w:t>
      </w:r>
      <w:r w:rsidRPr="0014308C">
        <w:rPr>
          <w:rFonts w:ascii="Times New Roman" w:eastAsia="Times New Roman" w:hAnsi="Times New Roman"/>
          <w:color w:val="000000"/>
          <w:sz w:val="28"/>
          <w:lang w:val="en-US"/>
        </w:rPr>
        <w:t>елешмә (өземтә)бирү буенча муниципаль хезмәт күрсәтүнең  административ регламентына1 нче кушымта</w:t>
      </w:r>
    </w:p>
    <w:p w:rsidR="00F73D99" w:rsidRPr="0014308C" w:rsidRDefault="00F73D99" w:rsidP="00F73D99">
      <w:pPr>
        <w:spacing w:after="3" w:line="265" w:lineRule="auto"/>
        <w:ind w:left="703" w:right="-7" w:hanging="10"/>
        <w:jc w:val="right"/>
        <w:rPr>
          <w:rFonts w:ascii="Times New Roman" w:eastAsia="Times New Roman" w:hAnsi="Times New Roman"/>
          <w:color w:val="000000"/>
          <w:sz w:val="28"/>
        </w:rPr>
      </w:pPr>
      <w:r>
        <w:rPr>
          <w:rFonts w:ascii="Times New Roman" w:eastAsia="Times New Roman" w:hAnsi="Times New Roman"/>
          <w:color w:val="000000"/>
          <w:sz w:val="28"/>
          <w:lang w:val="tt-RU"/>
        </w:rPr>
        <w:t>Форма</w:t>
      </w:r>
      <w:r w:rsidRPr="0014308C">
        <w:rPr>
          <w:rFonts w:ascii="Times New Roman" w:eastAsia="Times New Roman" w:hAnsi="Times New Roman"/>
          <w:color w:val="000000"/>
        </w:rPr>
        <w:t xml:space="preserve"> (Муниципаль хезмәт күрсәтүче орган бланкы)</w:t>
      </w:r>
      <w:r w:rsidRPr="0014308C">
        <w:rPr>
          <w:rFonts w:ascii="Times New Roman" w:eastAsia="Times New Roman" w:hAnsi="Times New Roman"/>
          <w:color w:val="000000"/>
          <w:sz w:val="28"/>
        </w:rPr>
        <w:t xml:space="preserve"> </w:t>
      </w:r>
    </w:p>
    <w:p w:rsidR="00F73D99" w:rsidRPr="0014308C" w:rsidRDefault="00F73D99" w:rsidP="00F73D99">
      <w:pPr>
        <w:spacing w:after="23" w:line="259" w:lineRule="auto"/>
        <w:ind w:left="771"/>
        <w:jc w:val="center"/>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F73D99" w:rsidRPr="0014308C" w:rsidRDefault="00F73D99" w:rsidP="00F73D99">
      <w:pPr>
        <w:spacing w:line="269" w:lineRule="auto"/>
        <w:ind w:left="711" w:hanging="10"/>
        <w:jc w:val="center"/>
        <w:rPr>
          <w:rFonts w:ascii="Times New Roman" w:eastAsia="Times New Roman" w:hAnsi="Times New Roman"/>
          <w:color w:val="000000"/>
          <w:sz w:val="28"/>
        </w:rPr>
      </w:pPr>
      <w:r w:rsidRPr="0014308C">
        <w:rPr>
          <w:rFonts w:ascii="Times New Roman" w:eastAsia="Times New Roman" w:hAnsi="Times New Roman"/>
          <w:color w:val="000000"/>
          <w:sz w:val="28"/>
        </w:rPr>
        <w:t xml:space="preserve">БЕЛЕШМӘ </w:t>
      </w:r>
    </w:p>
    <w:p w:rsidR="00F73D99" w:rsidRDefault="00F73D99" w:rsidP="00F73D99">
      <w:pPr>
        <w:spacing w:line="259" w:lineRule="auto"/>
        <w:ind w:left="771"/>
        <w:jc w:val="center"/>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9D3DD3" w:rsidRDefault="009D3DD3" w:rsidP="00F73D99">
      <w:pPr>
        <w:spacing w:line="259" w:lineRule="auto"/>
        <w:ind w:left="771"/>
        <w:jc w:val="center"/>
        <w:rPr>
          <w:rFonts w:ascii="Times New Roman" w:eastAsia="Times New Roman" w:hAnsi="Times New Roman"/>
          <w:color w:val="000000"/>
          <w:sz w:val="28"/>
        </w:rPr>
      </w:pPr>
    </w:p>
    <w:p w:rsidR="009D3DD3" w:rsidRDefault="009D3DD3" w:rsidP="00F73D99">
      <w:pPr>
        <w:spacing w:line="259" w:lineRule="auto"/>
        <w:ind w:left="771"/>
        <w:jc w:val="center"/>
        <w:rPr>
          <w:rFonts w:ascii="Times New Roman" w:eastAsia="Times New Roman" w:hAnsi="Times New Roman"/>
          <w:color w:val="000000"/>
          <w:sz w:val="28"/>
        </w:rPr>
      </w:pPr>
    </w:p>
    <w:p w:rsidR="009D3DD3" w:rsidRDefault="009D3DD3" w:rsidP="00F73D99">
      <w:pPr>
        <w:spacing w:line="259" w:lineRule="auto"/>
        <w:ind w:left="771"/>
        <w:jc w:val="center"/>
        <w:rPr>
          <w:rFonts w:ascii="Times New Roman" w:eastAsia="Times New Roman" w:hAnsi="Times New Roman"/>
          <w:color w:val="000000"/>
          <w:sz w:val="28"/>
        </w:rPr>
      </w:pPr>
    </w:p>
    <w:p w:rsidR="009D3DD3" w:rsidRDefault="009D3DD3" w:rsidP="00F73D99">
      <w:pPr>
        <w:spacing w:line="259" w:lineRule="auto"/>
        <w:ind w:left="771"/>
        <w:jc w:val="center"/>
        <w:rPr>
          <w:rFonts w:ascii="Times New Roman" w:eastAsia="Times New Roman" w:hAnsi="Times New Roman"/>
          <w:color w:val="000000"/>
          <w:sz w:val="28"/>
        </w:rPr>
      </w:pPr>
    </w:p>
    <w:p w:rsidR="009D3DD3" w:rsidRDefault="009D3DD3" w:rsidP="00F73D99">
      <w:pPr>
        <w:spacing w:line="259" w:lineRule="auto"/>
        <w:ind w:left="771"/>
        <w:jc w:val="center"/>
        <w:rPr>
          <w:rFonts w:ascii="Times New Roman" w:eastAsia="Times New Roman" w:hAnsi="Times New Roman"/>
          <w:color w:val="000000"/>
          <w:sz w:val="28"/>
        </w:rPr>
      </w:pPr>
    </w:p>
    <w:p w:rsidR="009D3DD3" w:rsidRDefault="009D3DD3" w:rsidP="00F73D99">
      <w:pPr>
        <w:spacing w:line="259" w:lineRule="auto"/>
        <w:ind w:left="771"/>
        <w:jc w:val="center"/>
        <w:rPr>
          <w:rFonts w:ascii="Times New Roman" w:eastAsia="Times New Roman" w:hAnsi="Times New Roman"/>
          <w:color w:val="000000"/>
          <w:sz w:val="28"/>
        </w:rPr>
      </w:pPr>
    </w:p>
    <w:p w:rsidR="009D3DD3" w:rsidRDefault="009D3DD3" w:rsidP="00F73D99">
      <w:pPr>
        <w:spacing w:line="259" w:lineRule="auto"/>
        <w:ind w:left="771"/>
        <w:jc w:val="center"/>
        <w:rPr>
          <w:rFonts w:ascii="Times New Roman" w:eastAsia="Times New Roman" w:hAnsi="Times New Roman"/>
          <w:color w:val="000000"/>
          <w:sz w:val="28"/>
        </w:rPr>
      </w:pPr>
    </w:p>
    <w:p w:rsidR="009D3DD3" w:rsidRDefault="009D3DD3" w:rsidP="00F73D99">
      <w:pPr>
        <w:spacing w:line="259" w:lineRule="auto"/>
        <w:ind w:left="771"/>
        <w:jc w:val="center"/>
        <w:rPr>
          <w:rFonts w:ascii="Times New Roman" w:eastAsia="Times New Roman" w:hAnsi="Times New Roman"/>
          <w:color w:val="000000"/>
          <w:sz w:val="28"/>
        </w:rPr>
      </w:pPr>
    </w:p>
    <w:p w:rsidR="009D3DD3" w:rsidRDefault="009D3DD3" w:rsidP="00F73D99">
      <w:pPr>
        <w:spacing w:line="259" w:lineRule="auto"/>
        <w:ind w:left="771"/>
        <w:jc w:val="center"/>
        <w:rPr>
          <w:rFonts w:ascii="Times New Roman" w:eastAsia="Times New Roman" w:hAnsi="Times New Roman"/>
          <w:color w:val="000000"/>
          <w:sz w:val="28"/>
        </w:rPr>
      </w:pPr>
    </w:p>
    <w:p w:rsidR="009D3DD3" w:rsidRDefault="009D3DD3" w:rsidP="00F73D99">
      <w:pPr>
        <w:spacing w:line="259" w:lineRule="auto"/>
        <w:ind w:left="771"/>
        <w:jc w:val="center"/>
        <w:rPr>
          <w:rFonts w:ascii="Times New Roman" w:eastAsia="Times New Roman" w:hAnsi="Times New Roman"/>
          <w:color w:val="000000"/>
          <w:sz w:val="28"/>
        </w:rPr>
      </w:pPr>
    </w:p>
    <w:p w:rsidR="009D3DD3" w:rsidRDefault="009D3DD3" w:rsidP="00F73D99">
      <w:pPr>
        <w:spacing w:line="259" w:lineRule="auto"/>
        <w:ind w:left="771"/>
        <w:jc w:val="center"/>
        <w:rPr>
          <w:rFonts w:ascii="Times New Roman" w:eastAsia="Times New Roman" w:hAnsi="Times New Roman"/>
          <w:color w:val="000000"/>
          <w:sz w:val="28"/>
        </w:rPr>
      </w:pPr>
    </w:p>
    <w:p w:rsidR="009D3DD3" w:rsidRPr="0014308C" w:rsidRDefault="009D3DD3" w:rsidP="00F73D99">
      <w:pPr>
        <w:spacing w:line="259" w:lineRule="auto"/>
        <w:ind w:left="771"/>
        <w:jc w:val="center"/>
        <w:rPr>
          <w:rFonts w:ascii="Times New Roman" w:eastAsia="Times New Roman" w:hAnsi="Times New Roman"/>
          <w:color w:val="000000"/>
          <w:sz w:val="28"/>
        </w:rPr>
      </w:pPr>
    </w:p>
    <w:p w:rsidR="00F73D99" w:rsidRPr="0014308C" w:rsidRDefault="00F73D99" w:rsidP="00F73D99">
      <w:pPr>
        <w:spacing w:line="259" w:lineRule="auto"/>
        <w:rPr>
          <w:rFonts w:ascii="Times New Roman" w:eastAsia="Times New Roman" w:hAnsi="Times New Roman"/>
          <w:color w:val="000000"/>
          <w:sz w:val="28"/>
        </w:rPr>
      </w:pPr>
    </w:p>
    <w:p w:rsidR="00F73D99" w:rsidRPr="0014308C" w:rsidRDefault="00F73D99" w:rsidP="00F73D99">
      <w:pPr>
        <w:tabs>
          <w:tab w:val="center" w:pos="4843"/>
        </w:tabs>
        <w:spacing w:after="119" w:line="268" w:lineRule="auto"/>
        <w:ind w:left="-15"/>
        <w:rPr>
          <w:rFonts w:ascii="Times New Roman" w:eastAsia="Times New Roman" w:hAnsi="Times New Roman"/>
          <w:color w:val="000000"/>
          <w:sz w:val="28"/>
        </w:rPr>
      </w:pPr>
      <w:r w:rsidRPr="0014308C">
        <w:rPr>
          <w:rFonts w:ascii="Times New Roman" w:eastAsia="Times New Roman" w:hAnsi="Times New Roman"/>
          <w:color w:val="000000"/>
        </w:rPr>
        <w:t xml:space="preserve"> </w:t>
      </w:r>
      <w:r w:rsidRPr="0014308C">
        <w:rPr>
          <w:rFonts w:ascii="Times New Roman" w:eastAsia="Times New Roman" w:hAnsi="Times New Roman"/>
          <w:color w:val="000000"/>
        </w:rPr>
        <w:tab/>
        <w:t xml:space="preserve">Электрон имза турында белешмәләр </w:t>
      </w:r>
    </w:p>
    <w:p w:rsidR="00F73D99" w:rsidRPr="0014308C" w:rsidRDefault="00F73D99" w:rsidP="00F73D99">
      <w:pPr>
        <w:spacing w:line="259" w:lineRule="auto"/>
        <w:rPr>
          <w:rFonts w:ascii="Times New Roman" w:eastAsia="Times New Roman" w:hAnsi="Times New Roman"/>
          <w:color w:val="000000"/>
          <w:sz w:val="28"/>
        </w:rPr>
      </w:pPr>
      <w:r w:rsidRPr="0014308C">
        <w:rPr>
          <w:rFonts w:ascii="Times New Roman" w:eastAsia="Times New Roman" w:hAnsi="Times New Roman"/>
          <w:color w:val="000000"/>
        </w:rPr>
        <w:t xml:space="preserve"> </w:t>
      </w:r>
    </w:p>
    <w:p w:rsidR="00F73D99" w:rsidRPr="0014308C" w:rsidRDefault="00F73D99" w:rsidP="00F73D99">
      <w:pPr>
        <w:spacing w:after="232" w:line="259" w:lineRule="auto"/>
        <w:ind w:left="113" w:right="-24"/>
        <w:rPr>
          <w:rFonts w:ascii="Times New Roman" w:eastAsia="Times New Roman" w:hAnsi="Times New Roman"/>
          <w:color w:val="000000"/>
          <w:sz w:val="28"/>
          <w:lang w:val="en-US"/>
        </w:rPr>
      </w:pPr>
      <w:r>
        <w:rPr>
          <w:rFonts w:ascii="Times New Roman" w:eastAsia="Times New Roman" w:hAnsi="Times New Roman"/>
          <w:noProof/>
          <w:color w:val="000000"/>
          <w:sz w:val="28"/>
          <w:lang w:eastAsia="ru-RU"/>
        </w:rPr>
        <mc:AlternateContent>
          <mc:Choice Requires="wpg">
            <w:drawing>
              <wp:inline distT="0" distB="0" distL="0" distR="0" wp14:anchorId="0D86AFBC" wp14:editId="03107579">
                <wp:extent cx="6339840" cy="6350"/>
                <wp:effectExtent l="0" t="0" r="3810" b="12700"/>
                <wp:docPr id="27137" name="Группа 27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6350"/>
                          <a:chOff x="0" y="0"/>
                          <a:chExt cx="6339586" cy="6096"/>
                        </a:xfrm>
                      </wpg:grpSpPr>
                      <wps:wsp>
                        <wps:cNvPr id="34283" name="Shape 34283"/>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83220FD" id="Группа 27137" o:spid="_x0000_s1026" style="width:499.2pt;height:.5pt;mso-position-horizontal-relative:char;mso-position-vertical-relative:line" coordsize="6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">
                <v:shape id="Shape 34283" o:spid="_x0000_s1027" style="position:absolute;width:63395;height:91;visibility:visible;mso-wrap-style:square;v-text-anchor:top" coordsize="63395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" path="m,l6339586,r,9144l,9144,,e" fillcolor="black" stroked="f" strokeweight="0">
                  <v:stroke miterlimit="83231f" joinstyle="miter"/>
                  <v:path arrowok="t" textboxrect="0,0,6339586,9144"/>
                </v:shape>
                <w10:anchorlock/>
              </v:group>
            </w:pict>
          </mc:Fallback>
        </mc:AlternateContent>
      </w:r>
    </w:p>
    <w:p w:rsidR="00F73D99" w:rsidRPr="0014308C" w:rsidRDefault="00F73D99" w:rsidP="00F73D99">
      <w:pPr>
        <w:spacing w:after="2" w:line="268" w:lineRule="auto"/>
        <w:ind w:left="152" w:hanging="10"/>
        <w:rPr>
          <w:rFonts w:ascii="Times New Roman" w:eastAsia="Times New Roman" w:hAnsi="Times New Roman"/>
          <w:color w:val="000000"/>
          <w:sz w:val="28"/>
          <w:lang w:val="en-US"/>
        </w:rPr>
      </w:pPr>
      <w:r w:rsidRPr="0014308C">
        <w:rPr>
          <w:rFonts w:ascii="Times New Roman" w:eastAsia="Times New Roman" w:hAnsi="Times New Roman"/>
          <w:color w:val="000000"/>
          <w:lang w:val="en-US"/>
        </w:rPr>
        <w:t>Вазыйфаи зат (ФИО)</w:t>
      </w:r>
      <w:r w:rsidRPr="0014308C">
        <w:rPr>
          <w:rFonts w:ascii="Times New Roman" w:eastAsia="Times New Roman" w:hAnsi="Times New Roman"/>
          <w:color w:val="000000"/>
          <w:sz w:val="20"/>
          <w:lang w:val="en-US"/>
        </w:rPr>
        <w:t xml:space="preserve"> </w:t>
      </w:r>
    </w:p>
    <w:p w:rsidR="00F73D99" w:rsidRPr="0014308C" w:rsidRDefault="00F73D99" w:rsidP="00F73D99">
      <w:pPr>
        <w:spacing w:line="259" w:lineRule="auto"/>
        <w:ind w:left="10" w:right="-7" w:hanging="10"/>
        <w:jc w:val="right"/>
        <w:rPr>
          <w:rFonts w:ascii="Times New Roman" w:eastAsia="Times New Roman" w:hAnsi="Times New Roman"/>
          <w:color w:val="000000"/>
          <w:sz w:val="28"/>
          <w:lang w:val="en-US"/>
        </w:rPr>
      </w:pPr>
      <w:r w:rsidRPr="0014308C">
        <w:rPr>
          <w:rFonts w:ascii="Times New Roman" w:eastAsia="Times New Roman" w:hAnsi="Times New Roman"/>
          <w:color w:val="000000"/>
          <w:sz w:val="20"/>
          <w:lang w:val="en-US"/>
        </w:rPr>
        <w:t>(</w:t>
      </w:r>
      <w:proofErr w:type="gramStart"/>
      <w:r w:rsidRPr="0014308C">
        <w:rPr>
          <w:rFonts w:ascii="Times New Roman" w:eastAsia="Times New Roman" w:hAnsi="Times New Roman"/>
          <w:color w:val="000000"/>
          <w:sz w:val="20"/>
          <w:lang w:val="en-US"/>
        </w:rPr>
        <w:t>вәкаләтле</w:t>
      </w:r>
      <w:proofErr w:type="gramEnd"/>
      <w:r w:rsidRPr="0014308C">
        <w:rPr>
          <w:rFonts w:ascii="Times New Roman" w:eastAsia="Times New Roman" w:hAnsi="Times New Roman"/>
          <w:color w:val="000000"/>
          <w:sz w:val="20"/>
          <w:lang w:val="en-US"/>
        </w:rPr>
        <w:t xml:space="preserve"> вазыйфаи зат имзасы)</w:t>
      </w:r>
      <w:r w:rsidRPr="0014308C">
        <w:rPr>
          <w:rFonts w:ascii="Times New Roman" w:eastAsia="Times New Roman" w:hAnsi="Times New Roman"/>
          <w:color w:val="000000"/>
          <w:lang w:val="en-US"/>
        </w:rPr>
        <w:t xml:space="preserve"> </w:t>
      </w:r>
    </w:p>
    <w:p w:rsidR="00F73D99" w:rsidRPr="0014308C" w:rsidRDefault="00F73D99" w:rsidP="00F73D99">
      <w:pPr>
        <w:spacing w:line="235" w:lineRule="auto"/>
        <w:ind w:right="7122"/>
        <w:rPr>
          <w:rFonts w:ascii="Times New Roman" w:eastAsia="Times New Roman" w:hAnsi="Times New Roman"/>
          <w:color w:val="000000"/>
          <w:sz w:val="28"/>
          <w:lang w:val="en-US"/>
        </w:rPr>
      </w:pPr>
      <w:r w:rsidRPr="0014308C">
        <w:rPr>
          <w:rFonts w:ascii="Times New Roman" w:eastAsia="Times New Roman" w:hAnsi="Times New Roman"/>
          <w:b/>
          <w:color w:val="000000"/>
          <w:sz w:val="28"/>
          <w:lang w:val="en-US"/>
        </w:rPr>
        <w:t xml:space="preserve"> </w:t>
      </w:r>
      <w:r w:rsidRPr="0014308C">
        <w:rPr>
          <w:rFonts w:ascii="Times New Roman" w:eastAsia="Times New Roman" w:hAnsi="Times New Roman"/>
          <w:color w:val="000000"/>
          <w:sz w:val="28"/>
          <w:lang w:val="en-US"/>
        </w:rPr>
        <w:t xml:space="preserve"> </w:t>
      </w:r>
      <w:r w:rsidRPr="0014308C">
        <w:rPr>
          <w:rFonts w:ascii="Times New Roman" w:eastAsia="Times New Roman" w:hAnsi="Times New Roman"/>
          <w:color w:val="000000"/>
          <w:sz w:val="28"/>
          <w:lang w:val="en-US"/>
        </w:rPr>
        <w:tab/>
        <w:t xml:space="preserve"> </w:t>
      </w:r>
    </w:p>
    <w:p w:rsidR="00F73D99" w:rsidRPr="0014308C" w:rsidRDefault="00F73D99" w:rsidP="00F73D99">
      <w:pPr>
        <w:spacing w:after="13" w:line="268" w:lineRule="auto"/>
        <w:ind w:right="5392" w:firstLine="698"/>
        <w:jc w:val="both"/>
        <w:rPr>
          <w:rFonts w:ascii="Times New Roman" w:eastAsia="Times New Roman" w:hAnsi="Times New Roman"/>
          <w:color w:val="000000"/>
          <w:sz w:val="28"/>
          <w:lang w:val="en-US"/>
        </w:rPr>
        <w:sectPr w:rsidR="00F73D99" w:rsidRPr="0014308C" w:rsidSect="00902B28">
          <w:headerReference w:type="even" r:id="rId7"/>
          <w:headerReference w:type="default" r:id="rId8"/>
          <w:headerReference w:type="first" r:id="rId9"/>
          <w:pgSz w:w="11906" w:h="16841"/>
          <w:pgMar w:top="553" w:right="701" w:bottom="359" w:left="1133" w:header="720" w:footer="720" w:gutter="0"/>
          <w:cols w:space="720"/>
          <w:titlePg/>
          <w:docGrid w:linePitch="299"/>
        </w:sectPr>
      </w:pPr>
    </w:p>
    <w:p w:rsidR="00F73D99" w:rsidRPr="0014308C" w:rsidRDefault="00F73D99" w:rsidP="00457DEA">
      <w:pPr>
        <w:spacing w:after="254" w:line="268" w:lineRule="auto"/>
        <w:ind w:left="5812" w:right="9" w:firstLine="61"/>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lastRenderedPageBreak/>
        <w:t>Б</w:t>
      </w:r>
      <w:r w:rsidRPr="0014308C">
        <w:rPr>
          <w:rFonts w:ascii="Times New Roman" w:eastAsia="Times New Roman" w:hAnsi="Times New Roman"/>
          <w:color w:val="000000"/>
          <w:sz w:val="28"/>
          <w:lang w:val="en-US"/>
        </w:rPr>
        <w:t>елешмә (өземтә)</w:t>
      </w:r>
      <w:r>
        <w:rPr>
          <w:rFonts w:ascii="Times New Roman" w:eastAsia="Times New Roman" w:hAnsi="Times New Roman"/>
          <w:color w:val="000000"/>
          <w:sz w:val="28"/>
          <w:lang w:val="tt-RU"/>
        </w:rPr>
        <w:t xml:space="preserve"> </w:t>
      </w:r>
      <w:r w:rsidRPr="0014308C">
        <w:rPr>
          <w:rFonts w:ascii="Times New Roman" w:eastAsia="Times New Roman" w:hAnsi="Times New Roman"/>
          <w:color w:val="000000"/>
          <w:sz w:val="28"/>
          <w:lang w:val="en-US"/>
        </w:rPr>
        <w:t xml:space="preserve">бирү буенча муниципаль хезмәт күрсәтүнең  административ </w:t>
      </w:r>
      <w:r w:rsidR="00457DEA">
        <w:rPr>
          <w:rFonts w:ascii="Times New Roman" w:eastAsia="Times New Roman" w:hAnsi="Times New Roman"/>
          <w:color w:val="000000"/>
          <w:sz w:val="28"/>
        </w:rPr>
        <w:t>р</w:t>
      </w:r>
      <w:r w:rsidRPr="0014308C">
        <w:rPr>
          <w:rFonts w:ascii="Times New Roman" w:eastAsia="Times New Roman" w:hAnsi="Times New Roman"/>
          <w:color w:val="000000"/>
          <w:sz w:val="28"/>
          <w:lang w:val="en-US"/>
        </w:rPr>
        <w:t>егламентына</w:t>
      </w:r>
      <w:r>
        <w:rPr>
          <w:rFonts w:ascii="Times New Roman" w:eastAsia="Times New Roman" w:hAnsi="Times New Roman"/>
          <w:color w:val="000000"/>
          <w:sz w:val="28"/>
          <w:lang w:val="tt-RU"/>
        </w:rPr>
        <w:t xml:space="preserve"> 2 нче кушымта</w:t>
      </w:r>
    </w:p>
    <w:p w:rsidR="00F73D99" w:rsidRPr="0014308C" w:rsidRDefault="00F73D99" w:rsidP="00F73D99">
      <w:pPr>
        <w:spacing w:after="23" w:line="259" w:lineRule="auto"/>
        <w:rPr>
          <w:rFonts w:ascii="Times New Roman" w:eastAsia="Times New Roman" w:hAnsi="Times New Roman"/>
          <w:color w:val="000000"/>
          <w:sz w:val="28"/>
          <w:lang w:val="tt-RU"/>
        </w:rPr>
      </w:pPr>
      <w:r>
        <w:rPr>
          <w:rFonts w:ascii="Times New Roman" w:eastAsia="Times New Roman" w:hAnsi="Times New Roman"/>
          <w:color w:val="000000"/>
          <w:sz w:val="28"/>
          <w:lang w:val="tt-RU"/>
        </w:rPr>
        <w:t>Форма</w:t>
      </w:r>
    </w:p>
    <w:p w:rsidR="00F73D99" w:rsidRPr="0014308C" w:rsidRDefault="00F73D99" w:rsidP="00F73D99">
      <w:pPr>
        <w:spacing w:after="2" w:line="268" w:lineRule="auto"/>
        <w:ind w:left="-5" w:hanging="10"/>
        <w:rPr>
          <w:rFonts w:ascii="Times New Roman" w:eastAsia="Times New Roman" w:hAnsi="Times New Roman"/>
          <w:color w:val="000000"/>
          <w:sz w:val="28"/>
        </w:rPr>
      </w:pPr>
      <w:r w:rsidRPr="0014308C">
        <w:rPr>
          <w:rFonts w:ascii="Times New Roman" w:eastAsia="Times New Roman" w:hAnsi="Times New Roman"/>
          <w:color w:val="000000"/>
        </w:rPr>
        <w:t xml:space="preserve">(Муниципаль хезмәт күрсәтүче орган бланкы) </w:t>
      </w:r>
    </w:p>
    <w:p w:rsidR="00F73D99" w:rsidRPr="0014308C" w:rsidRDefault="00F73D99" w:rsidP="00F73D99">
      <w:pPr>
        <w:spacing w:line="259" w:lineRule="auto"/>
        <w:ind w:left="708"/>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457DEA" w:rsidRDefault="00F73D99" w:rsidP="00F73D99">
      <w:pPr>
        <w:spacing w:after="3" w:line="256" w:lineRule="auto"/>
        <w:ind w:left="5531"/>
        <w:rPr>
          <w:rFonts w:ascii="Times New Roman" w:eastAsia="Times New Roman" w:hAnsi="Times New Roman"/>
          <w:color w:val="000000"/>
          <w:sz w:val="28"/>
        </w:rPr>
      </w:pPr>
      <w:r w:rsidRPr="00CC5269">
        <w:rPr>
          <w:rFonts w:ascii="Times New Roman" w:eastAsia="Times New Roman" w:hAnsi="Times New Roman"/>
          <w:color w:val="000000"/>
          <w:sz w:val="28"/>
        </w:rPr>
        <w:t>Кемгә: _____</w:t>
      </w:r>
      <w:r w:rsidR="00457DEA">
        <w:rPr>
          <w:rFonts w:ascii="Times New Roman" w:eastAsia="Times New Roman" w:hAnsi="Times New Roman"/>
          <w:color w:val="000000"/>
          <w:sz w:val="28"/>
        </w:rPr>
        <w:t>_______________ ___________</w:t>
      </w:r>
      <w:r w:rsidRPr="00CC5269">
        <w:rPr>
          <w:rFonts w:ascii="Times New Roman" w:eastAsia="Times New Roman" w:hAnsi="Times New Roman"/>
          <w:color w:val="000000"/>
          <w:sz w:val="28"/>
        </w:rPr>
        <w:t xml:space="preserve">_______________ Элемтә өчен мәгълүмат: ___________ </w:t>
      </w:r>
      <w:r w:rsidR="00457DEA">
        <w:rPr>
          <w:rFonts w:ascii="Times New Roman" w:eastAsia="Times New Roman" w:hAnsi="Times New Roman"/>
          <w:color w:val="000000"/>
          <w:sz w:val="28"/>
        </w:rPr>
        <w:t>___________________________</w:t>
      </w:r>
      <w:r w:rsidRPr="00CC5269">
        <w:rPr>
          <w:rFonts w:ascii="Times New Roman" w:eastAsia="Times New Roman" w:hAnsi="Times New Roman"/>
          <w:color w:val="000000"/>
          <w:sz w:val="28"/>
        </w:rPr>
        <w:t xml:space="preserve"> Вәкил: ____________________ </w:t>
      </w:r>
      <w:r w:rsidR="00457DEA">
        <w:rPr>
          <w:rFonts w:ascii="Times New Roman" w:eastAsia="Times New Roman" w:hAnsi="Times New Roman"/>
          <w:color w:val="000000"/>
          <w:sz w:val="28"/>
        </w:rPr>
        <w:t>_______________ ___</w:t>
      </w:r>
    </w:p>
    <w:p w:rsidR="00F73D99" w:rsidRPr="00CC5269" w:rsidRDefault="00F73D99" w:rsidP="00457DEA">
      <w:pPr>
        <w:tabs>
          <w:tab w:val="left" w:pos="5812"/>
          <w:tab w:val="left" w:pos="5954"/>
        </w:tabs>
        <w:spacing w:after="3" w:line="256" w:lineRule="auto"/>
        <w:ind w:left="5531"/>
        <w:rPr>
          <w:rFonts w:ascii="Times New Roman" w:eastAsia="Times New Roman" w:hAnsi="Times New Roman"/>
          <w:color w:val="000000"/>
          <w:sz w:val="28"/>
        </w:rPr>
      </w:pPr>
      <w:r w:rsidRPr="00CC5269">
        <w:rPr>
          <w:rFonts w:ascii="Times New Roman" w:eastAsia="Times New Roman" w:hAnsi="Times New Roman"/>
          <w:color w:val="000000"/>
          <w:sz w:val="28"/>
        </w:rPr>
        <w:t xml:space="preserve">Вәкилнең контакт </w:t>
      </w:r>
      <w:r w:rsidR="00457DEA">
        <w:rPr>
          <w:rFonts w:ascii="Times New Roman" w:eastAsia="Times New Roman" w:hAnsi="Times New Roman"/>
          <w:color w:val="000000"/>
          <w:sz w:val="28"/>
        </w:rPr>
        <w:t>м</w:t>
      </w:r>
      <w:r w:rsidRPr="00CC5269">
        <w:rPr>
          <w:rFonts w:ascii="Times New Roman" w:eastAsia="Times New Roman" w:hAnsi="Times New Roman"/>
          <w:color w:val="000000"/>
          <w:sz w:val="28"/>
        </w:rPr>
        <w:t xml:space="preserve">әгълүматлары:  </w:t>
      </w:r>
    </w:p>
    <w:p w:rsidR="00F73D99" w:rsidRPr="00F73D99" w:rsidRDefault="00F73D99" w:rsidP="00F73D99">
      <w:pPr>
        <w:spacing w:after="13" w:line="268" w:lineRule="auto"/>
        <w:ind w:left="4582" w:right="9" w:firstLine="948"/>
        <w:jc w:val="both"/>
        <w:rPr>
          <w:rFonts w:ascii="Times New Roman" w:eastAsia="Times New Roman" w:hAnsi="Times New Roman"/>
          <w:color w:val="000000"/>
          <w:sz w:val="28"/>
        </w:rPr>
      </w:pPr>
      <w:r w:rsidRPr="00F73D99">
        <w:rPr>
          <w:rFonts w:ascii="Times New Roman" w:eastAsia="Times New Roman" w:hAnsi="Times New Roman"/>
          <w:color w:val="000000"/>
          <w:sz w:val="28"/>
        </w:rPr>
        <w:t xml:space="preserve">_______________ </w:t>
      </w:r>
    </w:p>
    <w:p w:rsidR="00F73D99" w:rsidRPr="00F73D99" w:rsidRDefault="00F73D99" w:rsidP="00F73D99">
      <w:pPr>
        <w:spacing w:line="269" w:lineRule="auto"/>
        <w:ind w:left="1472" w:right="1327" w:hanging="10"/>
        <w:jc w:val="center"/>
        <w:rPr>
          <w:rFonts w:ascii="Times New Roman" w:eastAsia="Times New Roman" w:hAnsi="Times New Roman"/>
          <w:color w:val="000000"/>
          <w:sz w:val="28"/>
        </w:rPr>
      </w:pPr>
      <w:r w:rsidRPr="00F73D99">
        <w:rPr>
          <w:rFonts w:ascii="Times New Roman" w:eastAsia="Times New Roman" w:hAnsi="Times New Roman"/>
          <w:color w:val="000000"/>
          <w:sz w:val="28"/>
        </w:rPr>
        <w:t xml:space="preserve">муниципаль хезмәт күрсәтүдән баш тарту </w:t>
      </w:r>
      <w:proofErr w:type="gramStart"/>
      <w:r w:rsidRPr="00F73D99">
        <w:rPr>
          <w:rFonts w:ascii="Times New Roman" w:eastAsia="Times New Roman" w:hAnsi="Times New Roman"/>
          <w:color w:val="000000"/>
          <w:sz w:val="28"/>
        </w:rPr>
        <w:t>турында  белешмә</w:t>
      </w:r>
      <w:proofErr w:type="gramEnd"/>
      <w:r w:rsidRPr="00F73D99">
        <w:rPr>
          <w:rFonts w:ascii="Times New Roman" w:eastAsia="Times New Roman" w:hAnsi="Times New Roman"/>
          <w:color w:val="000000"/>
          <w:sz w:val="28"/>
        </w:rPr>
        <w:t xml:space="preserve"> (өземтәләр) бирү буенча КАРАР</w:t>
      </w:r>
    </w:p>
    <w:p w:rsidR="00F73D99" w:rsidRPr="00F73D99" w:rsidRDefault="00F73D99" w:rsidP="00F73D99">
      <w:pPr>
        <w:spacing w:after="19" w:line="259" w:lineRule="auto"/>
        <w:ind w:left="67"/>
        <w:jc w:val="center"/>
        <w:rPr>
          <w:rFonts w:ascii="Times New Roman" w:eastAsia="Times New Roman" w:hAnsi="Times New Roman"/>
          <w:color w:val="000000"/>
          <w:sz w:val="28"/>
        </w:rPr>
      </w:pPr>
      <w:r w:rsidRPr="00F73D99">
        <w:rPr>
          <w:rFonts w:ascii="Times New Roman" w:eastAsia="Times New Roman" w:hAnsi="Times New Roman"/>
          <w:color w:val="000000"/>
          <w:sz w:val="28"/>
        </w:rPr>
        <w:t xml:space="preserve"> </w:t>
      </w:r>
    </w:p>
    <w:p w:rsidR="00F73D99" w:rsidRPr="00F73D99" w:rsidRDefault="00F73D99" w:rsidP="00F73D99">
      <w:pPr>
        <w:tabs>
          <w:tab w:val="center" w:pos="1526"/>
          <w:tab w:val="center" w:pos="3142"/>
          <w:tab w:val="center" w:pos="3850"/>
          <w:tab w:val="center" w:pos="4558"/>
          <w:tab w:val="center" w:pos="5267"/>
          <w:tab w:val="center" w:pos="5975"/>
          <w:tab w:val="center" w:pos="6683"/>
          <w:tab w:val="center" w:pos="8574"/>
        </w:tabs>
        <w:spacing w:line="269" w:lineRule="auto"/>
        <w:rPr>
          <w:rFonts w:ascii="Times New Roman" w:eastAsia="Times New Roman" w:hAnsi="Times New Roman"/>
          <w:color w:val="000000"/>
          <w:sz w:val="28"/>
        </w:rPr>
      </w:pPr>
      <w:r w:rsidRPr="00F73D99">
        <w:rPr>
          <w:rFonts w:ascii="Calibri" w:eastAsia="Calibri" w:hAnsi="Calibri" w:cs="Calibri"/>
          <w:color w:val="000000"/>
        </w:rPr>
        <w:tab/>
      </w:r>
      <w:r w:rsidRPr="00F73D99">
        <w:rPr>
          <w:rFonts w:ascii="Times New Roman" w:eastAsia="Times New Roman" w:hAnsi="Times New Roman"/>
          <w:color w:val="000000"/>
          <w:sz w:val="28"/>
        </w:rPr>
        <w:t>от ______________</w:t>
      </w:r>
      <w:proofErr w:type="gramStart"/>
      <w:r w:rsidRPr="00F73D99">
        <w:rPr>
          <w:rFonts w:ascii="Times New Roman" w:eastAsia="Times New Roman" w:hAnsi="Times New Roman"/>
          <w:color w:val="000000"/>
          <w:sz w:val="28"/>
        </w:rPr>
        <w:t xml:space="preserve">_  </w:t>
      </w:r>
      <w:r w:rsidRPr="00F73D99">
        <w:rPr>
          <w:rFonts w:ascii="Times New Roman" w:eastAsia="Times New Roman" w:hAnsi="Times New Roman"/>
          <w:color w:val="000000"/>
          <w:sz w:val="28"/>
        </w:rPr>
        <w:tab/>
      </w:r>
      <w:proofErr w:type="gramEnd"/>
      <w:r w:rsidRPr="00F73D99">
        <w:rPr>
          <w:rFonts w:ascii="Times New Roman" w:eastAsia="Times New Roman" w:hAnsi="Times New Roman"/>
          <w:color w:val="000000"/>
          <w:sz w:val="28"/>
        </w:rPr>
        <w:t xml:space="preserve"> </w:t>
      </w:r>
      <w:r w:rsidRPr="00F73D99">
        <w:rPr>
          <w:rFonts w:ascii="Times New Roman" w:eastAsia="Times New Roman" w:hAnsi="Times New Roman"/>
          <w:color w:val="000000"/>
          <w:sz w:val="28"/>
        </w:rPr>
        <w:tab/>
        <w:t xml:space="preserve"> </w:t>
      </w:r>
      <w:r w:rsidRPr="00F73D99">
        <w:rPr>
          <w:rFonts w:ascii="Times New Roman" w:eastAsia="Times New Roman" w:hAnsi="Times New Roman"/>
          <w:color w:val="000000"/>
          <w:sz w:val="28"/>
        </w:rPr>
        <w:tab/>
        <w:t xml:space="preserve"> </w:t>
      </w:r>
      <w:r w:rsidRPr="00F73D99">
        <w:rPr>
          <w:rFonts w:ascii="Times New Roman" w:eastAsia="Times New Roman" w:hAnsi="Times New Roman"/>
          <w:color w:val="000000"/>
          <w:sz w:val="28"/>
        </w:rPr>
        <w:tab/>
        <w:t xml:space="preserve"> </w:t>
      </w:r>
      <w:r w:rsidRPr="00F73D99">
        <w:rPr>
          <w:rFonts w:ascii="Times New Roman" w:eastAsia="Times New Roman" w:hAnsi="Times New Roman"/>
          <w:color w:val="000000"/>
          <w:sz w:val="28"/>
        </w:rPr>
        <w:tab/>
        <w:t xml:space="preserve"> </w:t>
      </w:r>
      <w:r w:rsidRPr="00F73D99">
        <w:rPr>
          <w:rFonts w:ascii="Times New Roman" w:eastAsia="Times New Roman" w:hAnsi="Times New Roman"/>
          <w:color w:val="000000"/>
          <w:sz w:val="28"/>
        </w:rPr>
        <w:tab/>
        <w:t xml:space="preserve"> </w:t>
      </w:r>
      <w:r w:rsidRPr="00F73D99">
        <w:rPr>
          <w:rFonts w:ascii="Times New Roman" w:eastAsia="Times New Roman" w:hAnsi="Times New Roman"/>
          <w:color w:val="000000"/>
          <w:sz w:val="28"/>
        </w:rPr>
        <w:tab/>
        <w:t xml:space="preserve"> № ______________ </w:t>
      </w:r>
    </w:p>
    <w:p w:rsidR="00F73D99" w:rsidRPr="00F73D99" w:rsidRDefault="00F73D99" w:rsidP="00F73D99">
      <w:pPr>
        <w:spacing w:after="25" w:line="259" w:lineRule="auto"/>
        <w:rPr>
          <w:rFonts w:ascii="Times New Roman" w:eastAsia="Times New Roman" w:hAnsi="Times New Roman"/>
          <w:color w:val="000000"/>
          <w:sz w:val="28"/>
        </w:rPr>
      </w:pPr>
      <w:r w:rsidRPr="00F73D99">
        <w:rPr>
          <w:rFonts w:ascii="Times New Roman" w:eastAsia="Times New Roman" w:hAnsi="Times New Roman"/>
          <w:color w:val="000000"/>
          <w:sz w:val="28"/>
        </w:rPr>
        <w:t xml:space="preserve"> </w:t>
      </w:r>
    </w:p>
    <w:p w:rsidR="00F73D99" w:rsidRPr="00F73D99" w:rsidRDefault="00F73D99" w:rsidP="00F73D99">
      <w:pPr>
        <w:spacing w:after="13" w:line="268" w:lineRule="auto"/>
        <w:ind w:left="-15" w:right="9" w:firstLine="698"/>
        <w:rPr>
          <w:rFonts w:ascii="Times New Roman" w:eastAsia="Times New Roman" w:hAnsi="Times New Roman"/>
          <w:color w:val="000000"/>
          <w:sz w:val="28"/>
        </w:rPr>
      </w:pPr>
      <w:r>
        <w:rPr>
          <w:rFonts w:ascii="Times New Roman" w:eastAsia="Times New Roman" w:hAnsi="Times New Roman"/>
          <w:color w:val="000000"/>
          <w:sz w:val="28"/>
          <w:lang w:val="tt-RU"/>
        </w:rPr>
        <w:t>С</w:t>
      </w:r>
      <w:r w:rsidRPr="00F73D99">
        <w:rPr>
          <w:rFonts w:ascii="Times New Roman" w:eastAsia="Times New Roman" w:hAnsi="Times New Roman"/>
          <w:color w:val="000000"/>
          <w:sz w:val="28"/>
        </w:rPr>
        <w:t>езнең _____________ № __</w:t>
      </w:r>
      <w:r>
        <w:rPr>
          <w:rFonts w:ascii="Times New Roman" w:eastAsia="Times New Roman" w:hAnsi="Times New Roman"/>
          <w:color w:val="000000"/>
          <w:sz w:val="28"/>
          <w:lang w:val="tt-RU"/>
        </w:rPr>
        <w:t xml:space="preserve">лы гаризаны </w:t>
      </w:r>
      <w:r w:rsidRPr="00F73D99">
        <w:rPr>
          <w:rFonts w:ascii="Times New Roman" w:eastAsia="Times New Roman" w:hAnsi="Times New Roman"/>
          <w:color w:val="000000"/>
          <w:sz w:val="28"/>
        </w:rPr>
        <w:t>һәм аңа кушып бирелә торган документлар</w:t>
      </w:r>
      <w:r>
        <w:rPr>
          <w:rFonts w:ascii="Times New Roman" w:eastAsia="Times New Roman" w:hAnsi="Times New Roman"/>
          <w:color w:val="000000"/>
          <w:sz w:val="28"/>
          <w:lang w:val="tt-RU"/>
        </w:rPr>
        <w:t>ны</w:t>
      </w:r>
      <w:r w:rsidRPr="00894F95">
        <w:rPr>
          <w:rFonts w:ascii="Times New Roman" w:eastAsia="Times New Roman" w:hAnsi="Times New Roman"/>
          <w:color w:val="000000"/>
          <w:sz w:val="28"/>
          <w:lang w:val="tt-RU"/>
        </w:rPr>
        <w:t xml:space="preserve"> </w:t>
      </w:r>
      <w:r>
        <w:rPr>
          <w:rFonts w:ascii="Times New Roman" w:eastAsia="Times New Roman" w:hAnsi="Times New Roman"/>
          <w:color w:val="000000"/>
          <w:sz w:val="28"/>
          <w:lang w:val="tt-RU"/>
        </w:rPr>
        <w:t xml:space="preserve">карап </w:t>
      </w:r>
      <w:r w:rsidRPr="00F73D99">
        <w:rPr>
          <w:rFonts w:ascii="Times New Roman" w:eastAsia="Times New Roman" w:hAnsi="Times New Roman"/>
          <w:color w:val="000000"/>
          <w:sz w:val="28"/>
        </w:rPr>
        <w:t>, вәкаләтле орган _______________________________________ түбәндәге нигез буенча белешмә (Өземтә) бирүдән баш тарту турында карар кабул ит</w:t>
      </w:r>
      <w:r>
        <w:rPr>
          <w:rFonts w:ascii="Times New Roman" w:eastAsia="Times New Roman" w:hAnsi="Times New Roman"/>
          <w:color w:val="000000"/>
          <w:sz w:val="28"/>
          <w:lang w:val="tt-RU"/>
        </w:rPr>
        <w:t>т</w:t>
      </w:r>
      <w:r w:rsidRPr="00F73D99">
        <w:rPr>
          <w:rFonts w:ascii="Times New Roman" w:eastAsia="Times New Roman" w:hAnsi="Times New Roman"/>
          <w:color w:val="000000"/>
          <w:sz w:val="28"/>
        </w:rPr>
        <w:t xml:space="preserve">е: </w:t>
      </w:r>
    </w:p>
    <w:p w:rsidR="00F73D99" w:rsidRPr="0014308C" w:rsidRDefault="00F73D99" w:rsidP="00F73D99">
      <w:pPr>
        <w:spacing w:after="13" w:line="268" w:lineRule="auto"/>
        <w:ind w:left="708" w:right="9"/>
        <w:jc w:val="both"/>
        <w:rPr>
          <w:rFonts w:ascii="Times New Roman" w:eastAsia="Times New Roman" w:hAnsi="Times New Roman"/>
          <w:color w:val="000000"/>
          <w:sz w:val="28"/>
        </w:rPr>
      </w:pPr>
      <w:r w:rsidRPr="0014308C">
        <w:rPr>
          <w:rFonts w:ascii="Times New Roman" w:eastAsia="Times New Roman" w:hAnsi="Times New Roman"/>
          <w:color w:val="000000"/>
          <w:sz w:val="28"/>
        </w:rPr>
        <w:t xml:space="preserve">Өстәмә мәгълүмат: ______________________________________. </w:t>
      </w:r>
    </w:p>
    <w:p w:rsidR="00F73D99" w:rsidRDefault="00F73D99" w:rsidP="00F73D99">
      <w:pPr>
        <w:spacing w:line="259" w:lineRule="auto"/>
        <w:ind w:left="708"/>
        <w:rPr>
          <w:rFonts w:ascii="Times New Roman" w:eastAsia="Times New Roman" w:hAnsi="Times New Roman"/>
          <w:color w:val="000000"/>
          <w:sz w:val="28"/>
        </w:rPr>
      </w:pPr>
      <w:r w:rsidRPr="0014308C">
        <w:rPr>
          <w:rFonts w:ascii="Times New Roman" w:eastAsia="Times New Roman" w:hAnsi="Times New Roman"/>
          <w:color w:val="000000"/>
          <w:sz w:val="28"/>
        </w:rPr>
        <w:t xml:space="preserve"> </w:t>
      </w:r>
    </w:p>
    <w:p w:rsidR="009D3DD3" w:rsidRDefault="009D3DD3" w:rsidP="00F73D99">
      <w:pPr>
        <w:spacing w:line="259" w:lineRule="auto"/>
        <w:ind w:left="708"/>
        <w:rPr>
          <w:rFonts w:ascii="Times New Roman" w:eastAsia="Times New Roman" w:hAnsi="Times New Roman"/>
          <w:color w:val="000000"/>
          <w:sz w:val="28"/>
        </w:rPr>
      </w:pPr>
    </w:p>
    <w:p w:rsidR="009D3DD3" w:rsidRDefault="009D3DD3" w:rsidP="00F73D99">
      <w:pPr>
        <w:spacing w:line="259" w:lineRule="auto"/>
        <w:ind w:left="708"/>
        <w:rPr>
          <w:rFonts w:ascii="Times New Roman" w:eastAsia="Times New Roman" w:hAnsi="Times New Roman"/>
          <w:color w:val="000000"/>
          <w:sz w:val="28"/>
        </w:rPr>
      </w:pPr>
    </w:p>
    <w:p w:rsidR="009D3DD3" w:rsidRDefault="009D3DD3" w:rsidP="00F73D99">
      <w:pPr>
        <w:spacing w:line="259" w:lineRule="auto"/>
        <w:ind w:left="708"/>
        <w:rPr>
          <w:rFonts w:ascii="Times New Roman" w:eastAsia="Times New Roman" w:hAnsi="Times New Roman"/>
          <w:color w:val="000000"/>
          <w:sz w:val="28"/>
        </w:rPr>
      </w:pPr>
    </w:p>
    <w:p w:rsidR="00F73D99" w:rsidRPr="0014308C" w:rsidRDefault="00F73D99" w:rsidP="00F73D99">
      <w:pPr>
        <w:spacing w:after="15" w:line="259" w:lineRule="auto"/>
        <w:rPr>
          <w:rFonts w:ascii="Times New Roman" w:eastAsia="Times New Roman" w:hAnsi="Times New Roman"/>
          <w:color w:val="000000"/>
          <w:sz w:val="28"/>
        </w:rPr>
      </w:pPr>
      <w:r w:rsidRPr="0014308C">
        <w:rPr>
          <w:rFonts w:ascii="Times New Roman" w:eastAsia="Times New Roman" w:hAnsi="Times New Roman"/>
          <w:color w:val="000000"/>
          <w:sz w:val="20"/>
        </w:rPr>
        <w:t xml:space="preserve"> </w:t>
      </w:r>
      <w:r w:rsidRPr="0014308C">
        <w:rPr>
          <w:rFonts w:ascii="Times New Roman" w:eastAsia="Times New Roman" w:hAnsi="Times New Roman"/>
          <w:color w:val="000000"/>
        </w:rPr>
        <w:t xml:space="preserve"> </w:t>
      </w:r>
      <w:r w:rsidRPr="0014308C">
        <w:rPr>
          <w:rFonts w:ascii="Times New Roman" w:eastAsia="Times New Roman" w:hAnsi="Times New Roman"/>
          <w:color w:val="000000"/>
        </w:rPr>
        <w:tab/>
        <w:t xml:space="preserve">Электрон имза турында белешмәләр </w:t>
      </w:r>
    </w:p>
    <w:p w:rsidR="00F73D99" w:rsidRPr="0014308C" w:rsidRDefault="00F73D99" w:rsidP="00F73D99">
      <w:pPr>
        <w:spacing w:line="259" w:lineRule="auto"/>
        <w:rPr>
          <w:rFonts w:ascii="Times New Roman" w:eastAsia="Times New Roman" w:hAnsi="Times New Roman"/>
          <w:color w:val="000000"/>
          <w:sz w:val="28"/>
        </w:rPr>
      </w:pPr>
      <w:r w:rsidRPr="0014308C">
        <w:rPr>
          <w:rFonts w:ascii="Times New Roman" w:eastAsia="Times New Roman" w:hAnsi="Times New Roman"/>
          <w:color w:val="000000"/>
        </w:rPr>
        <w:t xml:space="preserve"> </w:t>
      </w:r>
    </w:p>
    <w:p w:rsidR="00F73D99" w:rsidRPr="00F73D99" w:rsidRDefault="00F73D99" w:rsidP="00F73D99">
      <w:pPr>
        <w:spacing w:after="232" w:line="259" w:lineRule="auto"/>
        <w:ind w:left="113" w:right="-26"/>
        <w:rPr>
          <w:rFonts w:ascii="Times New Roman" w:eastAsia="Times New Roman" w:hAnsi="Times New Roman"/>
          <w:color w:val="000000"/>
          <w:sz w:val="28"/>
        </w:rPr>
      </w:pPr>
      <w:r>
        <w:rPr>
          <w:rFonts w:ascii="Times New Roman" w:eastAsia="Times New Roman" w:hAnsi="Times New Roman"/>
          <w:color w:val="000000"/>
          <w:sz w:val="28"/>
        </w:rPr>
        <w:t>_________________________________________________________________</w:t>
      </w:r>
    </w:p>
    <w:p w:rsidR="00F73D99" w:rsidRPr="00E34753" w:rsidRDefault="00F73D99" w:rsidP="009D3DD3">
      <w:pPr>
        <w:tabs>
          <w:tab w:val="left" w:pos="5670"/>
        </w:tabs>
        <w:spacing w:after="2" w:line="268" w:lineRule="auto"/>
        <w:ind w:left="152" w:hanging="10"/>
        <w:rPr>
          <w:rFonts w:ascii="Times New Roman" w:eastAsia="Times New Roman" w:hAnsi="Times New Roman"/>
          <w:color w:val="000000"/>
          <w:sz w:val="28"/>
        </w:rPr>
      </w:pPr>
      <w:r w:rsidRPr="00E34753">
        <w:rPr>
          <w:rFonts w:ascii="Times New Roman" w:eastAsia="Times New Roman" w:hAnsi="Times New Roman"/>
          <w:color w:val="000000"/>
        </w:rPr>
        <w:t>Вазыйфаи зат (</w:t>
      </w:r>
      <w:proofErr w:type="gramStart"/>
      <w:r w:rsidRPr="00E34753">
        <w:rPr>
          <w:rFonts w:ascii="Times New Roman" w:eastAsia="Times New Roman" w:hAnsi="Times New Roman"/>
          <w:color w:val="000000"/>
        </w:rPr>
        <w:t>ФИО)</w:t>
      </w:r>
      <w:r w:rsidR="000C2F4A">
        <w:rPr>
          <w:rFonts w:ascii="Times New Roman" w:eastAsia="Times New Roman" w:hAnsi="Times New Roman"/>
          <w:color w:val="000000"/>
          <w:sz w:val="20"/>
        </w:rPr>
        <w:t xml:space="preserve">   </w:t>
      </w:r>
      <w:proofErr w:type="gramEnd"/>
      <w:r w:rsidR="000C2F4A">
        <w:rPr>
          <w:rFonts w:ascii="Times New Roman" w:eastAsia="Times New Roman" w:hAnsi="Times New Roman"/>
          <w:color w:val="000000"/>
          <w:sz w:val="20"/>
        </w:rPr>
        <w:t xml:space="preserve">                                              </w:t>
      </w:r>
      <w:bookmarkStart w:id="4" w:name="_GoBack"/>
      <w:bookmarkEnd w:id="4"/>
      <w:r w:rsidR="009D3DD3">
        <w:rPr>
          <w:rFonts w:ascii="Times New Roman" w:hAnsi="Times New Roman"/>
          <w:sz w:val="20"/>
          <w:szCs w:val="20"/>
        </w:rPr>
        <w:t>(подпись уполномоченного должностного лица органа)</w:t>
      </w:r>
    </w:p>
    <w:p w:rsidR="00457DEA" w:rsidRPr="00E34753" w:rsidRDefault="00457DEA" w:rsidP="00F73D99">
      <w:pPr>
        <w:spacing w:after="14" w:line="259" w:lineRule="auto"/>
        <w:rPr>
          <w:rFonts w:ascii="Times New Roman" w:eastAsia="Times New Roman" w:hAnsi="Times New Roman"/>
          <w:color w:val="000000"/>
        </w:rPr>
      </w:pPr>
    </w:p>
    <w:p w:rsidR="00457DEA" w:rsidRPr="00E34753" w:rsidRDefault="00457DEA" w:rsidP="00F73D99">
      <w:pPr>
        <w:spacing w:after="14" w:line="259" w:lineRule="auto"/>
        <w:rPr>
          <w:rFonts w:ascii="Times New Roman" w:eastAsia="Times New Roman" w:hAnsi="Times New Roman"/>
          <w:color w:val="000000"/>
        </w:rPr>
      </w:pPr>
    </w:p>
    <w:p w:rsidR="00F73D99" w:rsidRPr="00894F95" w:rsidRDefault="00F73D99" w:rsidP="00457DEA">
      <w:pPr>
        <w:spacing w:after="14" w:line="259" w:lineRule="auto"/>
        <w:ind w:left="4395"/>
        <w:rPr>
          <w:rFonts w:ascii="Times New Roman" w:eastAsia="Times New Roman" w:hAnsi="Times New Roman"/>
          <w:color w:val="000000"/>
          <w:sz w:val="28"/>
          <w:lang w:val="tt-RU"/>
        </w:rPr>
      </w:pPr>
      <w:r w:rsidRPr="00E34753">
        <w:rPr>
          <w:rFonts w:ascii="Times New Roman" w:eastAsia="Times New Roman" w:hAnsi="Times New Roman"/>
          <w:color w:val="000000"/>
        </w:rPr>
        <w:t xml:space="preserve"> </w:t>
      </w:r>
      <w:r>
        <w:rPr>
          <w:rFonts w:ascii="Times New Roman" w:eastAsia="Times New Roman" w:hAnsi="Times New Roman"/>
          <w:color w:val="000000"/>
          <w:sz w:val="28"/>
          <w:lang w:val="tt-RU"/>
        </w:rPr>
        <w:t>Б</w:t>
      </w:r>
      <w:r w:rsidRPr="00E34753">
        <w:rPr>
          <w:rFonts w:ascii="Times New Roman" w:eastAsia="Times New Roman" w:hAnsi="Times New Roman"/>
          <w:color w:val="000000"/>
          <w:sz w:val="28"/>
        </w:rPr>
        <w:t>елешмә (өземтә)бирү буенча муниципаль хезмәт күрсәтүнең  административ регламентына</w:t>
      </w:r>
      <w:r>
        <w:rPr>
          <w:rFonts w:ascii="Times New Roman" w:eastAsia="Times New Roman" w:hAnsi="Times New Roman"/>
          <w:color w:val="000000"/>
          <w:sz w:val="28"/>
          <w:lang w:val="tt-RU"/>
        </w:rPr>
        <w:t xml:space="preserve"> 3 енче кушымта</w:t>
      </w:r>
    </w:p>
    <w:p w:rsidR="00F73D99" w:rsidRPr="00894F95" w:rsidRDefault="00F73D99" w:rsidP="00457DEA">
      <w:pPr>
        <w:spacing w:after="2" w:line="268" w:lineRule="auto"/>
        <w:ind w:left="-142" w:hanging="10"/>
        <w:rPr>
          <w:rFonts w:ascii="Times New Roman" w:eastAsia="Times New Roman" w:hAnsi="Times New Roman"/>
          <w:color w:val="000000"/>
          <w:sz w:val="28"/>
        </w:rPr>
      </w:pPr>
      <w:r>
        <w:rPr>
          <w:rFonts w:ascii="Times New Roman" w:eastAsia="Times New Roman" w:hAnsi="Times New Roman"/>
          <w:color w:val="000000"/>
          <w:lang w:val="tt-RU"/>
        </w:rPr>
        <w:t xml:space="preserve">Форма </w:t>
      </w:r>
      <w:r w:rsidRPr="00894F95">
        <w:rPr>
          <w:rFonts w:ascii="Times New Roman" w:eastAsia="Times New Roman" w:hAnsi="Times New Roman"/>
          <w:color w:val="000000"/>
        </w:rPr>
        <w:t xml:space="preserve">(Муниципаль хезмәт күрсәтүче орган бланкы) </w:t>
      </w:r>
    </w:p>
    <w:p w:rsidR="00F73D99" w:rsidRPr="00894F95" w:rsidRDefault="00F73D99" w:rsidP="00457DEA">
      <w:pPr>
        <w:spacing w:line="259" w:lineRule="auto"/>
        <w:ind w:left="4395"/>
        <w:rPr>
          <w:rFonts w:ascii="Times New Roman" w:eastAsia="Times New Roman" w:hAnsi="Times New Roman"/>
          <w:color w:val="000000"/>
          <w:sz w:val="28"/>
        </w:rPr>
      </w:pPr>
      <w:r w:rsidRPr="00894F95">
        <w:rPr>
          <w:rFonts w:ascii="Times New Roman" w:eastAsia="Times New Roman" w:hAnsi="Times New Roman"/>
          <w:color w:val="000000"/>
          <w:sz w:val="28"/>
        </w:rPr>
        <w:t xml:space="preserve"> </w:t>
      </w:r>
    </w:p>
    <w:p w:rsidR="00457DEA" w:rsidRDefault="00F73D99" w:rsidP="00F73D99">
      <w:pPr>
        <w:spacing w:after="3" w:line="256" w:lineRule="auto"/>
        <w:ind w:left="5531"/>
        <w:rPr>
          <w:rFonts w:ascii="Times New Roman" w:eastAsia="Times New Roman" w:hAnsi="Times New Roman"/>
          <w:color w:val="000000"/>
          <w:sz w:val="28"/>
        </w:rPr>
      </w:pPr>
      <w:r w:rsidRPr="00894F95">
        <w:rPr>
          <w:rFonts w:ascii="Times New Roman" w:eastAsia="Times New Roman" w:hAnsi="Times New Roman"/>
          <w:color w:val="000000"/>
          <w:sz w:val="28"/>
        </w:rPr>
        <w:t xml:space="preserve">Кемгә: ____________________ </w:t>
      </w:r>
      <w:r w:rsidR="00457DEA">
        <w:rPr>
          <w:rFonts w:ascii="Times New Roman" w:eastAsia="Times New Roman" w:hAnsi="Times New Roman"/>
          <w:color w:val="000000"/>
          <w:sz w:val="28"/>
        </w:rPr>
        <w:t>_______________ __________</w:t>
      </w:r>
    </w:p>
    <w:p w:rsidR="00457DEA" w:rsidRDefault="00F73D99" w:rsidP="00F73D99">
      <w:pPr>
        <w:spacing w:after="3" w:line="256" w:lineRule="auto"/>
        <w:ind w:left="5531"/>
        <w:rPr>
          <w:rFonts w:ascii="Times New Roman" w:eastAsia="Times New Roman" w:hAnsi="Times New Roman"/>
          <w:color w:val="000000"/>
          <w:sz w:val="28"/>
        </w:rPr>
      </w:pPr>
      <w:r w:rsidRPr="00894F95">
        <w:rPr>
          <w:rFonts w:ascii="Times New Roman" w:eastAsia="Times New Roman" w:hAnsi="Times New Roman"/>
          <w:color w:val="000000"/>
          <w:sz w:val="28"/>
        </w:rPr>
        <w:t>Элемтә өчен мәгълүмат: _</w:t>
      </w:r>
      <w:r w:rsidR="00457DEA">
        <w:rPr>
          <w:rFonts w:ascii="Times New Roman" w:eastAsia="Times New Roman" w:hAnsi="Times New Roman"/>
          <w:color w:val="000000"/>
          <w:sz w:val="28"/>
        </w:rPr>
        <w:t>__________________________</w:t>
      </w:r>
    </w:p>
    <w:p w:rsidR="00457DEA" w:rsidRDefault="00F73D99" w:rsidP="00F73D99">
      <w:pPr>
        <w:spacing w:after="3" w:line="256" w:lineRule="auto"/>
        <w:ind w:left="5531"/>
        <w:rPr>
          <w:rFonts w:ascii="Times New Roman" w:eastAsia="Times New Roman" w:hAnsi="Times New Roman"/>
          <w:color w:val="000000"/>
          <w:sz w:val="28"/>
        </w:rPr>
      </w:pPr>
      <w:r w:rsidRPr="00894F95">
        <w:rPr>
          <w:rFonts w:ascii="Times New Roman" w:eastAsia="Times New Roman" w:hAnsi="Times New Roman"/>
          <w:color w:val="000000"/>
          <w:sz w:val="28"/>
        </w:rPr>
        <w:t>Вәкил: ____________________ _______________ ______</w:t>
      </w:r>
      <w:r w:rsidR="00457DEA">
        <w:rPr>
          <w:rFonts w:ascii="Times New Roman" w:eastAsia="Times New Roman" w:hAnsi="Times New Roman"/>
          <w:color w:val="000000"/>
          <w:sz w:val="28"/>
        </w:rPr>
        <w:t>____</w:t>
      </w:r>
    </w:p>
    <w:p w:rsidR="00F73D99" w:rsidRPr="00894F95" w:rsidRDefault="00F73D99" w:rsidP="00F73D99">
      <w:pPr>
        <w:spacing w:after="3" w:line="256" w:lineRule="auto"/>
        <w:ind w:left="5531"/>
        <w:rPr>
          <w:rFonts w:ascii="Times New Roman" w:eastAsia="Times New Roman" w:hAnsi="Times New Roman"/>
          <w:color w:val="000000"/>
          <w:sz w:val="28"/>
        </w:rPr>
      </w:pPr>
      <w:r w:rsidRPr="00894F95">
        <w:rPr>
          <w:rFonts w:ascii="Times New Roman" w:eastAsia="Times New Roman" w:hAnsi="Times New Roman"/>
          <w:color w:val="000000"/>
          <w:sz w:val="28"/>
        </w:rPr>
        <w:t xml:space="preserve">Вәкилнең контакт мәгълүматлары:  </w:t>
      </w:r>
    </w:p>
    <w:p w:rsidR="00F73D99" w:rsidRPr="00F73D99" w:rsidRDefault="00F73D99" w:rsidP="00F73D99">
      <w:pPr>
        <w:spacing w:after="20" w:line="264" w:lineRule="auto"/>
        <w:ind w:left="10" w:right="271" w:hanging="10"/>
        <w:jc w:val="right"/>
        <w:rPr>
          <w:rFonts w:ascii="Times New Roman" w:eastAsia="Times New Roman" w:hAnsi="Times New Roman"/>
          <w:color w:val="000000"/>
          <w:sz w:val="28"/>
        </w:rPr>
      </w:pPr>
      <w:r w:rsidRPr="00F73D99">
        <w:rPr>
          <w:rFonts w:ascii="Times New Roman" w:eastAsia="Times New Roman" w:hAnsi="Times New Roman"/>
          <w:color w:val="000000"/>
          <w:sz w:val="28"/>
        </w:rPr>
        <w:t xml:space="preserve">_______________ _______________ </w:t>
      </w:r>
    </w:p>
    <w:p w:rsidR="00F73D99" w:rsidRPr="00F73D99" w:rsidRDefault="00F73D99" w:rsidP="00F73D99">
      <w:pPr>
        <w:spacing w:after="22" w:line="259" w:lineRule="auto"/>
        <w:ind w:left="1061"/>
        <w:jc w:val="center"/>
        <w:rPr>
          <w:rFonts w:ascii="Times New Roman" w:eastAsia="Times New Roman" w:hAnsi="Times New Roman"/>
          <w:color w:val="000000"/>
          <w:sz w:val="28"/>
        </w:rPr>
      </w:pPr>
      <w:r w:rsidRPr="00F73D99">
        <w:rPr>
          <w:rFonts w:ascii="Times New Roman" w:eastAsia="Times New Roman" w:hAnsi="Times New Roman"/>
          <w:color w:val="000000"/>
          <w:sz w:val="28"/>
        </w:rPr>
        <w:t xml:space="preserve"> </w:t>
      </w:r>
    </w:p>
    <w:p w:rsidR="00F73D99" w:rsidRPr="00F73D99" w:rsidRDefault="00F73D99" w:rsidP="00F73D99">
      <w:pPr>
        <w:spacing w:line="269" w:lineRule="auto"/>
        <w:ind w:left="29" w:right="23" w:hanging="10"/>
        <w:jc w:val="center"/>
        <w:rPr>
          <w:rFonts w:ascii="Times New Roman" w:eastAsia="Times New Roman" w:hAnsi="Times New Roman"/>
          <w:color w:val="000000"/>
          <w:sz w:val="28"/>
        </w:rPr>
      </w:pPr>
      <w:r w:rsidRPr="00F73D99">
        <w:rPr>
          <w:rFonts w:ascii="Times New Roman" w:eastAsia="Times New Roman" w:hAnsi="Times New Roman"/>
          <w:color w:val="000000"/>
          <w:sz w:val="28"/>
        </w:rPr>
        <w:t>белешмә (өземтәләр) бирү буенча муниципаль хезмәт күрсәтү</w:t>
      </w:r>
      <w:r>
        <w:rPr>
          <w:rFonts w:ascii="Times New Roman" w:eastAsia="Times New Roman" w:hAnsi="Times New Roman"/>
          <w:color w:val="000000"/>
          <w:sz w:val="28"/>
          <w:lang w:val="tt-RU"/>
        </w:rPr>
        <w:t>дән</w:t>
      </w:r>
      <w:r w:rsidRPr="00F73D99">
        <w:rPr>
          <w:rFonts w:ascii="Times New Roman" w:eastAsia="Times New Roman" w:hAnsi="Times New Roman"/>
          <w:color w:val="000000"/>
          <w:sz w:val="28"/>
        </w:rPr>
        <w:t xml:space="preserve"> кирәкле документларны кабул итүдән баш тарту </w:t>
      </w:r>
      <w:proofErr w:type="gramStart"/>
      <w:r w:rsidRPr="00F73D99">
        <w:rPr>
          <w:rFonts w:ascii="Times New Roman" w:eastAsia="Times New Roman" w:hAnsi="Times New Roman"/>
          <w:color w:val="000000"/>
          <w:sz w:val="28"/>
        </w:rPr>
        <w:t>турында  КАРАР</w:t>
      </w:r>
      <w:proofErr w:type="gramEnd"/>
      <w:r w:rsidRPr="00F73D99">
        <w:rPr>
          <w:rFonts w:ascii="Times New Roman" w:eastAsia="Times New Roman" w:hAnsi="Times New Roman"/>
          <w:color w:val="000000"/>
          <w:sz w:val="28"/>
        </w:rPr>
        <w:t xml:space="preserve"> </w:t>
      </w:r>
    </w:p>
    <w:p w:rsidR="00F73D99" w:rsidRPr="00894F95" w:rsidRDefault="00F73D99" w:rsidP="00F73D99">
      <w:pPr>
        <w:tabs>
          <w:tab w:val="center" w:pos="1527"/>
          <w:tab w:val="center" w:pos="3142"/>
          <w:tab w:val="center" w:pos="3850"/>
          <w:tab w:val="center" w:pos="4558"/>
          <w:tab w:val="center" w:pos="5267"/>
          <w:tab w:val="center" w:pos="5975"/>
          <w:tab w:val="center" w:pos="6683"/>
          <w:tab w:val="center" w:pos="8574"/>
        </w:tabs>
        <w:spacing w:line="269" w:lineRule="auto"/>
        <w:rPr>
          <w:rFonts w:ascii="Times New Roman" w:eastAsia="Times New Roman" w:hAnsi="Times New Roman"/>
          <w:color w:val="000000"/>
          <w:sz w:val="28"/>
        </w:rPr>
      </w:pPr>
      <w:r w:rsidRPr="00F73D99">
        <w:rPr>
          <w:rFonts w:ascii="Calibri" w:eastAsia="Calibri" w:hAnsi="Calibri" w:cs="Calibri"/>
          <w:color w:val="000000"/>
        </w:rPr>
        <w:tab/>
      </w:r>
      <w:r w:rsidRPr="00894F95">
        <w:rPr>
          <w:rFonts w:ascii="Times New Roman" w:eastAsia="Times New Roman" w:hAnsi="Times New Roman"/>
          <w:color w:val="000000"/>
          <w:sz w:val="28"/>
        </w:rPr>
        <w:t xml:space="preserve">_______________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w:t>
      </w:r>
      <w:r w:rsidRPr="00894F95">
        <w:rPr>
          <w:rFonts w:ascii="Times New Roman" w:eastAsia="Times New Roman" w:hAnsi="Times New Roman"/>
          <w:color w:val="000000"/>
          <w:sz w:val="28"/>
        </w:rPr>
        <w:tab/>
        <w:t xml:space="preserve"> № ______________ </w:t>
      </w:r>
    </w:p>
    <w:p w:rsidR="00F73D99" w:rsidRPr="00894F95" w:rsidRDefault="00F73D99" w:rsidP="00F73D99">
      <w:pPr>
        <w:spacing w:after="28" w:line="259" w:lineRule="auto"/>
        <w:rPr>
          <w:rFonts w:ascii="Times New Roman" w:eastAsia="Times New Roman" w:hAnsi="Times New Roman"/>
          <w:color w:val="000000"/>
          <w:sz w:val="28"/>
        </w:rPr>
      </w:pPr>
      <w:r w:rsidRPr="00894F95">
        <w:rPr>
          <w:rFonts w:ascii="Times New Roman" w:eastAsia="Times New Roman" w:hAnsi="Times New Roman"/>
          <w:color w:val="000000"/>
          <w:sz w:val="28"/>
        </w:rPr>
        <w:t xml:space="preserve"> </w:t>
      </w:r>
    </w:p>
    <w:p w:rsidR="00F73D99" w:rsidRPr="00894F95" w:rsidRDefault="00F73D99" w:rsidP="00F73D99">
      <w:pPr>
        <w:spacing w:after="13" w:line="268" w:lineRule="auto"/>
        <w:ind w:left="-15" w:right="9" w:firstLine="698"/>
        <w:jc w:val="both"/>
        <w:rPr>
          <w:rFonts w:ascii="Times New Roman" w:eastAsia="Times New Roman" w:hAnsi="Times New Roman"/>
          <w:color w:val="000000"/>
          <w:sz w:val="28"/>
        </w:rPr>
      </w:pPr>
      <w:r>
        <w:rPr>
          <w:rFonts w:ascii="Times New Roman" w:eastAsia="Times New Roman" w:hAnsi="Times New Roman"/>
          <w:color w:val="000000"/>
          <w:sz w:val="28"/>
          <w:lang w:val="tt-RU"/>
        </w:rPr>
        <w:t>С</w:t>
      </w:r>
      <w:r w:rsidRPr="00894F95">
        <w:rPr>
          <w:rFonts w:ascii="Times New Roman" w:eastAsia="Times New Roman" w:hAnsi="Times New Roman"/>
          <w:color w:val="000000"/>
          <w:sz w:val="28"/>
        </w:rPr>
        <w:t>езнең от _</w:t>
      </w:r>
      <w:r>
        <w:rPr>
          <w:rFonts w:ascii="Times New Roman" w:eastAsia="Times New Roman" w:hAnsi="Times New Roman"/>
          <w:color w:val="000000"/>
          <w:sz w:val="28"/>
        </w:rPr>
        <w:t>______________ № ____</w:t>
      </w:r>
      <w:r w:rsidRPr="00894F95">
        <w:rPr>
          <w:rFonts w:ascii="Times New Roman" w:eastAsia="Times New Roman" w:hAnsi="Times New Roman"/>
          <w:color w:val="000000"/>
          <w:sz w:val="28"/>
        </w:rPr>
        <w:t xml:space="preserve"> гариза</w:t>
      </w:r>
      <w:r>
        <w:rPr>
          <w:rFonts w:ascii="Times New Roman" w:eastAsia="Times New Roman" w:hAnsi="Times New Roman"/>
          <w:color w:val="000000"/>
          <w:sz w:val="28"/>
          <w:lang w:val="tt-RU"/>
        </w:rPr>
        <w:t>ны</w:t>
      </w:r>
      <w:r w:rsidRPr="00894F95">
        <w:rPr>
          <w:rFonts w:ascii="Times New Roman" w:eastAsia="Times New Roman" w:hAnsi="Times New Roman"/>
          <w:color w:val="000000"/>
          <w:sz w:val="28"/>
        </w:rPr>
        <w:t xml:space="preserve"> һәм аңа кушып бирелә торган документлар</w:t>
      </w:r>
      <w:r>
        <w:rPr>
          <w:rFonts w:ascii="Times New Roman" w:eastAsia="Times New Roman" w:hAnsi="Times New Roman"/>
          <w:color w:val="000000"/>
          <w:sz w:val="28"/>
          <w:lang w:val="tt-RU"/>
        </w:rPr>
        <w:t xml:space="preserve">ны карап </w:t>
      </w:r>
      <w:r w:rsidRPr="00894F95">
        <w:rPr>
          <w:rFonts w:ascii="Times New Roman" w:eastAsia="Times New Roman" w:hAnsi="Times New Roman"/>
          <w:color w:val="000000"/>
          <w:sz w:val="28"/>
        </w:rPr>
        <w:t xml:space="preserve">, вәкаләтле орган </w:t>
      </w:r>
    </w:p>
    <w:p w:rsidR="00F73D99" w:rsidRPr="00894F95" w:rsidRDefault="00F73D99" w:rsidP="00F73D99">
      <w:pPr>
        <w:spacing w:after="13" w:line="268" w:lineRule="auto"/>
        <w:ind w:left="-15" w:right="9"/>
        <w:jc w:val="both"/>
        <w:rPr>
          <w:rFonts w:ascii="Times New Roman" w:eastAsia="Times New Roman" w:hAnsi="Times New Roman"/>
          <w:color w:val="000000"/>
          <w:sz w:val="28"/>
        </w:rPr>
      </w:pPr>
      <w:r w:rsidRPr="00894F95">
        <w:rPr>
          <w:rFonts w:ascii="Times New Roman" w:eastAsia="Times New Roman" w:hAnsi="Times New Roman"/>
          <w:color w:val="000000"/>
          <w:sz w:val="28"/>
        </w:rPr>
        <w:t>_______</w:t>
      </w:r>
      <w:r>
        <w:rPr>
          <w:rFonts w:ascii="Times New Roman" w:eastAsia="Times New Roman" w:hAnsi="Times New Roman"/>
          <w:color w:val="000000"/>
          <w:sz w:val="28"/>
        </w:rPr>
        <w:t>_________________________</w:t>
      </w:r>
      <w:r w:rsidRPr="00894F95">
        <w:rPr>
          <w:rFonts w:ascii="Times New Roman" w:eastAsia="Times New Roman" w:hAnsi="Times New Roman"/>
          <w:color w:val="000000"/>
          <w:sz w:val="28"/>
        </w:rPr>
        <w:t xml:space="preserve"> түбәндәге нигезләр буенча белешмә </w:t>
      </w:r>
    </w:p>
    <w:p w:rsidR="00F73D99" w:rsidRPr="00894F95" w:rsidRDefault="00F73D99" w:rsidP="00F73D99">
      <w:pPr>
        <w:spacing w:after="13" w:line="268" w:lineRule="auto"/>
        <w:ind w:left="-15" w:right="9"/>
        <w:jc w:val="both"/>
        <w:rPr>
          <w:rFonts w:ascii="Times New Roman" w:eastAsia="Times New Roman" w:hAnsi="Times New Roman"/>
          <w:color w:val="000000"/>
          <w:sz w:val="28"/>
        </w:rPr>
      </w:pPr>
      <w:r w:rsidRPr="00894F95">
        <w:rPr>
          <w:rFonts w:ascii="Times New Roman" w:eastAsia="Times New Roman" w:hAnsi="Times New Roman"/>
          <w:color w:val="000000"/>
          <w:sz w:val="28"/>
        </w:rPr>
        <w:t>(өземтә) бирү буенча муниципаль хезмәт күрсәтү өчен кирәкле документларны кабул итүдән баш</w:t>
      </w:r>
      <w:r>
        <w:rPr>
          <w:rFonts w:ascii="Times New Roman" w:eastAsia="Times New Roman" w:hAnsi="Times New Roman"/>
          <w:color w:val="000000"/>
          <w:sz w:val="28"/>
        </w:rPr>
        <w:t xml:space="preserve"> тарту турында Карар кабул ит</w:t>
      </w:r>
      <w:r>
        <w:rPr>
          <w:rFonts w:ascii="Times New Roman" w:eastAsia="Times New Roman" w:hAnsi="Times New Roman"/>
          <w:color w:val="000000"/>
          <w:sz w:val="28"/>
          <w:lang w:val="tt-RU"/>
        </w:rPr>
        <w:t>т</w:t>
      </w:r>
      <w:r w:rsidRPr="00894F95">
        <w:rPr>
          <w:rFonts w:ascii="Times New Roman" w:eastAsia="Times New Roman" w:hAnsi="Times New Roman"/>
          <w:color w:val="000000"/>
          <w:sz w:val="28"/>
        </w:rPr>
        <w:t xml:space="preserve">е: </w:t>
      </w:r>
    </w:p>
    <w:p w:rsidR="00F73D99" w:rsidRPr="00894F95" w:rsidRDefault="00F73D99" w:rsidP="00F73D99">
      <w:pPr>
        <w:numPr>
          <w:ilvl w:val="0"/>
          <w:numId w:val="40"/>
        </w:numPr>
        <w:spacing w:after="13" w:line="268" w:lineRule="auto"/>
        <w:ind w:right="9"/>
        <w:jc w:val="both"/>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__________________________________</w:t>
      </w:r>
      <w:r>
        <w:rPr>
          <w:rFonts w:ascii="Times New Roman" w:eastAsia="Times New Roman" w:hAnsi="Times New Roman"/>
          <w:color w:val="000000"/>
          <w:sz w:val="28"/>
          <w:lang w:val="en-US"/>
        </w:rPr>
        <w:t>______________________</w:t>
      </w:r>
    </w:p>
    <w:p w:rsidR="00F73D99" w:rsidRPr="00894F95" w:rsidRDefault="00F73D99" w:rsidP="00F73D99">
      <w:pPr>
        <w:numPr>
          <w:ilvl w:val="0"/>
          <w:numId w:val="40"/>
        </w:numPr>
        <w:spacing w:after="13" w:line="268" w:lineRule="auto"/>
        <w:ind w:right="9"/>
        <w:jc w:val="both"/>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___________________________________</w:t>
      </w:r>
      <w:r>
        <w:rPr>
          <w:rFonts w:ascii="Times New Roman" w:eastAsia="Times New Roman" w:hAnsi="Times New Roman"/>
          <w:color w:val="000000"/>
          <w:sz w:val="28"/>
          <w:lang w:val="en-US"/>
        </w:rPr>
        <w:t>_____________________</w:t>
      </w:r>
    </w:p>
    <w:p w:rsidR="00457DEA" w:rsidRDefault="00F73D99" w:rsidP="00F73D99">
      <w:pPr>
        <w:spacing w:line="259" w:lineRule="auto"/>
        <w:ind w:left="708"/>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 xml:space="preserve"> Баш тарту сәбәпләрен аңлату: ___________________________________ </w:t>
      </w:r>
    </w:p>
    <w:p w:rsidR="00F73D99" w:rsidRPr="00894F95" w:rsidRDefault="00F73D99" w:rsidP="00F73D99">
      <w:pPr>
        <w:spacing w:line="259" w:lineRule="auto"/>
        <w:ind w:left="708"/>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 xml:space="preserve">Өстәмә мәгълүмат: _______________________________________  </w:t>
      </w:r>
    </w:p>
    <w:p w:rsidR="00F73D99" w:rsidRPr="00894F95"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 xml:space="preserve">Сез әлеге җитешсезлекләрне бетергәннән соң хезмәт күрсәтү турында гариза белән вәкаләтле органга кабат мөрәҗәгать итәргә хокуклы. </w:t>
      </w:r>
    </w:p>
    <w:p w:rsidR="00F73D99" w:rsidRPr="00894F95" w:rsidRDefault="00F73D99" w:rsidP="00F73D99">
      <w:pPr>
        <w:spacing w:after="13" w:line="268" w:lineRule="auto"/>
        <w:ind w:left="-15" w:right="9" w:firstLine="698"/>
        <w:jc w:val="both"/>
        <w:rPr>
          <w:rFonts w:ascii="Times New Roman" w:eastAsia="Times New Roman" w:hAnsi="Times New Roman"/>
          <w:color w:val="000000"/>
          <w:sz w:val="28"/>
          <w:lang w:val="en-US"/>
        </w:rPr>
      </w:pPr>
      <w:r w:rsidRPr="00894F95">
        <w:rPr>
          <w:rFonts w:ascii="Times New Roman" w:eastAsia="Times New Roman" w:hAnsi="Times New Roman"/>
          <w:color w:val="000000"/>
          <w:sz w:val="28"/>
          <w:lang w:val="en-US"/>
        </w:rPr>
        <w:t xml:space="preserve">Әлеге баш тарту шикаятьне вәкаләтле органга җибәрү юлы белән, шулай ук суд тәртибендә судка кадәр тәртиптә шикаять бирелергә мөмкин. </w:t>
      </w:r>
    </w:p>
    <w:p w:rsidR="00F73D99" w:rsidRPr="00894F95" w:rsidRDefault="00F73D99" w:rsidP="00F73D99">
      <w:pPr>
        <w:spacing w:after="67" w:line="259" w:lineRule="auto"/>
        <w:ind w:left="708"/>
        <w:rPr>
          <w:rFonts w:ascii="Times New Roman" w:eastAsia="Times New Roman" w:hAnsi="Times New Roman"/>
          <w:color w:val="000000"/>
          <w:sz w:val="28"/>
          <w:lang w:val="en-US"/>
        </w:rPr>
      </w:pPr>
      <w:r w:rsidRPr="00894F95">
        <w:rPr>
          <w:rFonts w:ascii="Times New Roman" w:eastAsia="Times New Roman" w:hAnsi="Times New Roman"/>
          <w:color w:val="000000"/>
          <w:sz w:val="20"/>
          <w:lang w:val="en-US"/>
        </w:rPr>
        <w:t xml:space="preserve"> </w:t>
      </w:r>
    </w:p>
    <w:p w:rsidR="00F73D99" w:rsidRPr="00894F95" w:rsidRDefault="00F73D99" w:rsidP="00F73D99">
      <w:pPr>
        <w:tabs>
          <w:tab w:val="center" w:pos="4843"/>
        </w:tabs>
        <w:spacing w:after="31" w:line="268" w:lineRule="auto"/>
        <w:ind w:left="-15"/>
        <w:rPr>
          <w:rFonts w:ascii="Times New Roman" w:eastAsia="Times New Roman" w:hAnsi="Times New Roman"/>
          <w:color w:val="000000"/>
          <w:sz w:val="28"/>
        </w:rPr>
      </w:pPr>
      <w:r w:rsidRPr="00F73D99">
        <w:rPr>
          <w:rFonts w:ascii="Times New Roman" w:eastAsia="Times New Roman" w:hAnsi="Times New Roman"/>
          <w:color w:val="000000"/>
          <w:lang w:val="en-US"/>
        </w:rPr>
        <w:t xml:space="preserve"> </w:t>
      </w:r>
      <w:r w:rsidRPr="00F73D99">
        <w:rPr>
          <w:rFonts w:ascii="Times New Roman" w:eastAsia="Times New Roman" w:hAnsi="Times New Roman"/>
          <w:color w:val="000000"/>
          <w:lang w:val="en-US"/>
        </w:rPr>
        <w:tab/>
      </w:r>
      <w:r w:rsidRPr="00894F95">
        <w:rPr>
          <w:rFonts w:ascii="Times New Roman" w:eastAsia="Times New Roman" w:hAnsi="Times New Roman"/>
          <w:color w:val="000000"/>
        </w:rPr>
        <w:t xml:space="preserve">Электрон имза турында белешмәләр </w:t>
      </w:r>
    </w:p>
    <w:p w:rsidR="00F73D99" w:rsidRPr="00894F95" w:rsidRDefault="00F73D99" w:rsidP="009D3DD3">
      <w:pPr>
        <w:spacing w:line="259" w:lineRule="auto"/>
        <w:rPr>
          <w:rFonts w:ascii="Times New Roman" w:eastAsia="Times New Roman" w:hAnsi="Times New Roman"/>
          <w:color w:val="000000"/>
          <w:sz w:val="28"/>
        </w:rPr>
      </w:pPr>
      <w:r w:rsidRPr="00894F95">
        <w:rPr>
          <w:rFonts w:ascii="Times New Roman" w:eastAsia="Times New Roman" w:hAnsi="Times New Roman"/>
          <w:color w:val="000000"/>
        </w:rPr>
        <w:t xml:space="preserve"> </w:t>
      </w:r>
      <w:r>
        <w:rPr>
          <w:rFonts w:ascii="Times New Roman" w:eastAsia="Times New Roman" w:hAnsi="Times New Roman"/>
          <w:noProof/>
          <w:color w:val="000000"/>
          <w:sz w:val="28"/>
          <w:lang w:eastAsia="ru-RU"/>
        </w:rPr>
        <mc:AlternateContent>
          <mc:Choice Requires="wpg">
            <w:drawing>
              <wp:inline distT="0" distB="0" distL="0" distR="0" wp14:anchorId="171787C6" wp14:editId="7CC06DEC">
                <wp:extent cx="6339840" cy="6350"/>
                <wp:effectExtent l="0" t="0" r="3810" b="12700"/>
                <wp:docPr id="32444" name="Группа 32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9840" cy="6350"/>
                          <a:chOff x="0" y="0"/>
                          <a:chExt cx="6339586" cy="6096"/>
                        </a:xfrm>
                      </wpg:grpSpPr>
                      <wps:wsp>
                        <wps:cNvPr id="34287" name="Shape 34287"/>
                        <wps:cNvSpPr/>
                        <wps:spPr>
                          <a:xfrm>
                            <a:off x="0" y="0"/>
                            <a:ext cx="6339586" cy="9144"/>
                          </a:xfrm>
                          <a:custGeom>
                            <a:avLst/>
                            <a:gdLst/>
                            <a:ahLst/>
                            <a:cxnLst/>
                            <a:rect l="0" t="0" r="0" b="0"/>
                            <a:pathLst>
                              <a:path w="6339586" h="9144">
                                <a:moveTo>
                                  <a:pt x="0" y="0"/>
                                </a:moveTo>
                                <a:lnTo>
                                  <a:pt x="6339586" y="0"/>
                                </a:lnTo>
                                <a:lnTo>
                                  <a:pt x="63395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7640D58" id="Группа 32444" o:spid="_x0000_s1026" style="width:499.2pt;height:.5pt;mso-position-horizontal-relative:char;mso-position-vertical-relative:line" coordsize="633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">
                <v:shape id="Shape 34287" o:spid="_x0000_s1027" style="position:absolute;width:63395;height:91;visibility:visible;mso-wrap-style:square;v-text-anchor:top" coordsize="63395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" path="m,l6339586,r,9144l,9144,,e" fillcolor="black" stroked="f" strokeweight="0">
                  <v:stroke miterlimit="83231f" joinstyle="miter"/>
                  <v:path arrowok="t" textboxrect="0,0,6339586,9144"/>
                </v:shape>
                <w10:anchorlock/>
              </v:group>
            </w:pict>
          </mc:Fallback>
        </mc:AlternateContent>
      </w:r>
      <w:r w:rsidRPr="00894F95">
        <w:rPr>
          <w:rFonts w:ascii="Times New Roman" w:eastAsia="Times New Roman" w:hAnsi="Times New Roman"/>
          <w:color w:val="000000"/>
        </w:rPr>
        <w:t>Вазыйфаи зат (</w:t>
      </w:r>
      <w:proofErr w:type="gramStart"/>
      <w:r w:rsidRPr="00894F95">
        <w:rPr>
          <w:rFonts w:ascii="Times New Roman" w:eastAsia="Times New Roman" w:hAnsi="Times New Roman"/>
          <w:color w:val="000000"/>
        </w:rPr>
        <w:t xml:space="preserve">ФИО)   </w:t>
      </w:r>
      <w:proofErr w:type="gramEnd"/>
      <w:r w:rsidRPr="00894F95">
        <w:rPr>
          <w:rFonts w:ascii="Times New Roman" w:eastAsia="Times New Roman" w:hAnsi="Times New Roman"/>
          <w:color w:val="000000"/>
        </w:rPr>
        <w:t xml:space="preserve">        </w:t>
      </w:r>
      <w:r w:rsidR="009D3DD3">
        <w:rPr>
          <w:rFonts w:ascii="Times New Roman" w:eastAsia="Times New Roman" w:hAnsi="Times New Roman"/>
          <w:color w:val="000000"/>
        </w:rPr>
        <w:tab/>
      </w:r>
      <w:r w:rsidR="009D3DD3">
        <w:rPr>
          <w:rFonts w:ascii="Times New Roman" w:eastAsia="Times New Roman" w:hAnsi="Times New Roman"/>
          <w:color w:val="000000"/>
        </w:rPr>
        <w:tab/>
      </w:r>
      <w:r w:rsidR="009D3DD3">
        <w:rPr>
          <w:rFonts w:ascii="Times New Roman" w:eastAsia="Times New Roman" w:hAnsi="Times New Roman"/>
          <w:color w:val="000000"/>
        </w:rPr>
        <w:tab/>
      </w:r>
      <w:r w:rsidR="009D3DD3">
        <w:rPr>
          <w:rFonts w:ascii="Times New Roman" w:hAnsi="Times New Roman"/>
          <w:sz w:val="20"/>
          <w:szCs w:val="20"/>
        </w:rPr>
        <w:t>(подпись уполномоченного должностного лица органа)</w:t>
      </w:r>
    </w:p>
    <w:p w:rsidR="00F73D99" w:rsidRPr="00550F50" w:rsidRDefault="00F73D99" w:rsidP="00F73D99">
      <w:pPr>
        <w:ind w:right="-1"/>
        <w:rPr>
          <w:rFonts w:ascii="Times New Roman" w:hAnsi="Times New Roman"/>
          <w:sz w:val="28"/>
          <w:szCs w:val="28"/>
        </w:rPr>
      </w:pPr>
    </w:p>
    <w:p w:rsidR="00F73D99" w:rsidRPr="00E1396E" w:rsidRDefault="00F73D99" w:rsidP="00F73D99">
      <w:pPr>
        <w:spacing w:after="301" w:line="268" w:lineRule="auto"/>
        <w:ind w:left="6318" w:right="9" w:firstLine="182"/>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t>Б</w:t>
      </w:r>
      <w:r w:rsidRPr="00E1396E">
        <w:rPr>
          <w:rFonts w:ascii="Times New Roman" w:eastAsia="Times New Roman" w:hAnsi="Times New Roman"/>
          <w:color w:val="000000"/>
          <w:sz w:val="28"/>
        </w:rPr>
        <w:t>елешмә (өземтә)бирү буенча муниципаль хезмәт күрсәтүнең  административ регламентына</w:t>
      </w:r>
      <w:r>
        <w:rPr>
          <w:rFonts w:ascii="Times New Roman" w:eastAsia="Times New Roman" w:hAnsi="Times New Roman"/>
          <w:color w:val="000000"/>
          <w:sz w:val="28"/>
          <w:lang w:val="tt-RU"/>
        </w:rPr>
        <w:t xml:space="preserve"> 4 енче кушымта</w:t>
      </w:r>
    </w:p>
    <w:p w:rsidR="00F73D99" w:rsidRPr="00E1396E" w:rsidRDefault="00F73D99" w:rsidP="00F73D99">
      <w:pPr>
        <w:spacing w:after="13" w:line="268" w:lineRule="auto"/>
        <w:ind w:left="5033" w:right="414" w:hanging="5048"/>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t>Фор</w:t>
      </w:r>
      <w:r w:rsidRPr="00E1396E">
        <w:rPr>
          <w:rFonts w:ascii="Times New Roman" w:eastAsia="Times New Roman" w:hAnsi="Times New Roman"/>
          <w:color w:val="000000"/>
          <w:sz w:val="20"/>
        </w:rPr>
        <w:t xml:space="preserve">(җирле үзидарә органы исеме) </w:t>
      </w:r>
    </w:p>
    <w:p w:rsidR="00F73D99" w:rsidRPr="00E1396E" w:rsidRDefault="00F73D99" w:rsidP="00F73D99">
      <w:pPr>
        <w:spacing w:line="259" w:lineRule="auto"/>
        <w:ind w:left="86"/>
        <w:jc w:val="center"/>
        <w:rPr>
          <w:rFonts w:ascii="Times New Roman" w:eastAsia="Times New Roman" w:hAnsi="Times New Roman"/>
          <w:color w:val="000000"/>
          <w:sz w:val="28"/>
        </w:rPr>
      </w:pPr>
      <w:r w:rsidRPr="00E1396E">
        <w:rPr>
          <w:rFonts w:ascii="Times New Roman" w:eastAsia="Times New Roman" w:hAnsi="Times New Roman"/>
          <w:color w:val="000000"/>
        </w:rPr>
        <w:t xml:space="preserve"> </w:t>
      </w:r>
    </w:p>
    <w:p w:rsidR="00F73D99" w:rsidRPr="00E1396E" w:rsidRDefault="00F73D99" w:rsidP="00F73D99">
      <w:pPr>
        <w:spacing w:line="259" w:lineRule="auto"/>
        <w:ind w:left="5005" w:right="-24"/>
        <w:jc w:val="center"/>
        <w:rPr>
          <w:rFonts w:ascii="Times New Roman" w:eastAsia="Times New Roman" w:hAnsi="Times New Roman"/>
          <w:color w:val="000000"/>
          <w:sz w:val="28"/>
        </w:rPr>
      </w:pPr>
      <w:r>
        <w:rPr>
          <w:rFonts w:ascii="Times New Roman" w:eastAsia="Times New Roman" w:hAnsi="Times New Roman"/>
          <w:noProof/>
          <w:color w:val="000000"/>
          <w:sz w:val="28"/>
          <w:lang w:eastAsia="ru-RU"/>
        </w:rPr>
        <mc:AlternateContent>
          <mc:Choice Requires="wpg">
            <w:drawing>
              <wp:inline distT="0" distB="0" distL="0" distR="0" wp14:anchorId="7D46035F" wp14:editId="01FC5178">
                <wp:extent cx="3231515" cy="225425"/>
                <wp:effectExtent l="0" t="0" r="0" b="0"/>
                <wp:docPr id="32800" name="Группа 32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1515" cy="225425"/>
                          <a:chOff x="0" y="0"/>
                          <a:chExt cx="3231515" cy="225552"/>
                        </a:xfrm>
                      </wpg:grpSpPr>
                      <wps:wsp>
                        <wps:cNvPr id="34289" name="Shape 34289"/>
                        <wps:cNvSpPr/>
                        <wps:spPr>
                          <a:xfrm>
                            <a:off x="9144" y="0"/>
                            <a:ext cx="3222371" cy="9144"/>
                          </a:xfrm>
                          <a:custGeom>
                            <a:avLst/>
                            <a:gdLst/>
                            <a:ahLst/>
                            <a:cxnLst/>
                            <a:rect l="0" t="0" r="0" b="0"/>
                            <a:pathLst>
                              <a:path w="3222371" h="9144">
                                <a:moveTo>
                                  <a:pt x="0" y="0"/>
                                </a:moveTo>
                                <a:lnTo>
                                  <a:pt x="3222371" y="0"/>
                                </a:lnTo>
                                <a:lnTo>
                                  <a:pt x="3222371" y="9144"/>
                                </a:lnTo>
                                <a:lnTo>
                                  <a:pt x="0" y="9144"/>
                                </a:lnTo>
                                <a:lnTo>
                                  <a:pt x="0" y="0"/>
                                </a:lnTo>
                              </a:path>
                            </a:pathLst>
                          </a:custGeom>
                          <a:solidFill>
                            <a:srgbClr val="000000"/>
                          </a:solidFill>
                          <a:ln w="0" cap="flat">
                            <a:noFill/>
                            <a:miter lim="127000"/>
                          </a:ln>
                          <a:effectLst/>
                        </wps:spPr>
                        <wps:bodyPr/>
                      </wps:wsp>
                      <wps:wsp>
                        <wps:cNvPr id="34290" name="Shape 34290"/>
                        <wps:cNvSpPr/>
                        <wps:spPr>
                          <a:xfrm>
                            <a:off x="0" y="219456"/>
                            <a:ext cx="3231515" cy="9144"/>
                          </a:xfrm>
                          <a:custGeom>
                            <a:avLst/>
                            <a:gdLst/>
                            <a:ahLst/>
                            <a:cxnLst/>
                            <a:rect l="0" t="0" r="0" b="0"/>
                            <a:pathLst>
                              <a:path w="3231515" h="9144">
                                <a:moveTo>
                                  <a:pt x="0" y="0"/>
                                </a:moveTo>
                                <a:lnTo>
                                  <a:pt x="3231515" y="0"/>
                                </a:lnTo>
                                <a:lnTo>
                                  <a:pt x="323151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1FCD58B" id="Группа 32800" o:spid="_x0000_s1026" style="width:254.45pt;height:17.75pt;mso-position-horizontal-relative:char;mso-position-vertical-relative:line" coordsize="32315,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">
                <v:shape id="Shape 34289" o:spid="_x0000_s1027" style="position:absolute;left:91;width:32224;height:91;visibility:visible;mso-wrap-style:square;v-text-anchor:top" coordsize="32223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" path="m,l3222371,r,9144l,9144,,e" fillcolor="black" stroked="f" strokeweight="0">
                  <v:stroke miterlimit="83231f" joinstyle="miter"/>
                  <v:path arrowok="t" textboxrect="0,0,3222371,9144"/>
                </v:shape>
                <v:shape id="Shape 34290" o:spid="_x0000_s1028" style="position:absolute;top:2194;width:32315;height:92;visibility:visible;mso-wrap-style:square;v-text-anchor:top" coordsize="32315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" path="m,l3231515,r,9144l,9144,,e" fillcolor="black" stroked="f" strokeweight="0">
                  <v:stroke miterlimit="83231f" joinstyle="miter"/>
                  <v:path arrowok="t" textboxrect="0,0,3231515,9144"/>
                </v:shape>
                <w10:anchorlock/>
              </v:group>
            </w:pict>
          </mc:Fallback>
        </mc:AlternateContent>
      </w:r>
      <w:r w:rsidRPr="00E1396E">
        <w:rPr>
          <w:rFonts w:ascii="Times New Roman" w:eastAsia="Times New Roman" w:hAnsi="Times New Roman"/>
          <w:color w:val="000000"/>
        </w:rPr>
        <w:t xml:space="preserve"> </w:t>
      </w:r>
    </w:p>
    <w:p w:rsidR="00F73D99" w:rsidRPr="00E1396E" w:rsidRDefault="00F73D99" w:rsidP="00F73D99">
      <w:pPr>
        <w:spacing w:after="3" w:line="265" w:lineRule="auto"/>
        <w:ind w:left="703" w:right="164" w:hanging="10"/>
        <w:jc w:val="right"/>
        <w:rPr>
          <w:rFonts w:ascii="Times New Roman" w:eastAsia="Times New Roman" w:hAnsi="Times New Roman"/>
          <w:color w:val="000000"/>
          <w:sz w:val="28"/>
        </w:rPr>
      </w:pPr>
      <w:r w:rsidRPr="00E1396E">
        <w:rPr>
          <w:rFonts w:ascii="Times New Roman" w:eastAsia="Times New Roman" w:hAnsi="Times New Roman"/>
          <w:color w:val="000000"/>
        </w:rPr>
        <w:t xml:space="preserve">от ________________________________________ </w:t>
      </w:r>
    </w:p>
    <w:p w:rsidR="00F73D99" w:rsidRPr="00E1396E" w:rsidRDefault="00F73D99" w:rsidP="00F73D99">
      <w:pPr>
        <w:spacing w:after="3" w:line="265" w:lineRule="auto"/>
        <w:ind w:left="703" w:right="210" w:hanging="10"/>
        <w:jc w:val="right"/>
        <w:rPr>
          <w:rFonts w:ascii="Times New Roman" w:eastAsia="Times New Roman" w:hAnsi="Times New Roman"/>
          <w:color w:val="000000"/>
          <w:sz w:val="28"/>
        </w:rPr>
      </w:pPr>
      <w:r w:rsidRPr="00E1396E">
        <w:rPr>
          <w:rFonts w:ascii="Times New Roman" w:eastAsia="Times New Roman" w:hAnsi="Times New Roman"/>
          <w:color w:val="000000"/>
        </w:rPr>
        <w:t xml:space="preserve">__________________________________________ </w:t>
      </w:r>
    </w:p>
    <w:p w:rsidR="00F73D99" w:rsidRPr="00E1396E" w:rsidRDefault="00F73D99" w:rsidP="00F73D99">
      <w:pPr>
        <w:spacing w:after="9" w:line="270" w:lineRule="auto"/>
        <w:ind w:left="3980" w:hanging="10"/>
        <w:rPr>
          <w:rFonts w:ascii="Times New Roman" w:eastAsia="Times New Roman" w:hAnsi="Times New Roman"/>
          <w:color w:val="000000"/>
          <w:sz w:val="28"/>
        </w:rPr>
      </w:pPr>
      <w:r w:rsidRPr="00E1396E">
        <w:rPr>
          <w:rFonts w:ascii="Times New Roman" w:eastAsia="Times New Roman" w:hAnsi="Times New Roman"/>
          <w:color w:val="000000"/>
          <w:sz w:val="20"/>
        </w:rPr>
        <w:t xml:space="preserve">(фамилиясе, исеме, атасының исеме, паспорт мәгълүматлары, яшәү урыны буенча теркәлү, электрон почта адресы, телефон) </w:t>
      </w:r>
    </w:p>
    <w:p w:rsidR="00F73D99" w:rsidRPr="00E1396E" w:rsidRDefault="00F73D99" w:rsidP="00F73D99">
      <w:pPr>
        <w:spacing w:after="56" w:line="259" w:lineRule="auto"/>
        <w:ind w:left="3970"/>
        <w:rPr>
          <w:rFonts w:ascii="Times New Roman" w:eastAsia="Times New Roman" w:hAnsi="Times New Roman"/>
          <w:color w:val="000000"/>
          <w:sz w:val="28"/>
        </w:rPr>
      </w:pPr>
      <w:r w:rsidRPr="00E1396E">
        <w:rPr>
          <w:rFonts w:ascii="Times New Roman" w:eastAsia="Times New Roman" w:hAnsi="Times New Roman"/>
          <w:color w:val="000000"/>
          <w:sz w:val="20"/>
        </w:rPr>
        <w:t xml:space="preserve"> </w:t>
      </w:r>
    </w:p>
    <w:p w:rsidR="00F73D99" w:rsidRPr="00E1396E" w:rsidRDefault="00F73D99" w:rsidP="00F73D99">
      <w:pPr>
        <w:spacing w:line="269" w:lineRule="auto"/>
        <w:ind w:left="29" w:right="22" w:hanging="10"/>
        <w:jc w:val="center"/>
        <w:rPr>
          <w:rFonts w:ascii="Times New Roman" w:eastAsia="Times New Roman" w:hAnsi="Times New Roman"/>
          <w:color w:val="000000"/>
          <w:sz w:val="28"/>
        </w:rPr>
      </w:pPr>
      <w:r w:rsidRPr="00E1396E">
        <w:rPr>
          <w:rFonts w:ascii="Times New Roman" w:eastAsia="Times New Roman" w:hAnsi="Times New Roman"/>
          <w:color w:val="000000"/>
          <w:sz w:val="28"/>
        </w:rPr>
        <w:t xml:space="preserve"> </w:t>
      </w:r>
      <w:r>
        <w:rPr>
          <w:rFonts w:ascii="Times New Roman" w:eastAsia="Times New Roman" w:hAnsi="Times New Roman"/>
          <w:color w:val="000000"/>
          <w:sz w:val="28"/>
          <w:lang w:val="tt-RU"/>
        </w:rPr>
        <w:t>Б</w:t>
      </w:r>
      <w:r w:rsidRPr="00E1396E">
        <w:rPr>
          <w:rFonts w:ascii="Times New Roman" w:eastAsia="Times New Roman" w:hAnsi="Times New Roman"/>
          <w:color w:val="000000"/>
          <w:sz w:val="28"/>
        </w:rPr>
        <w:t>елешмә(өземтә)  бирү</w:t>
      </w:r>
      <w:r>
        <w:rPr>
          <w:rFonts w:ascii="Times New Roman" w:eastAsia="Times New Roman" w:hAnsi="Times New Roman"/>
          <w:color w:val="000000"/>
          <w:sz w:val="28"/>
          <w:lang w:val="tt-RU"/>
        </w:rPr>
        <w:t>не сорап</w:t>
      </w:r>
      <w:r w:rsidRPr="00E1396E">
        <w:rPr>
          <w:rFonts w:ascii="Times New Roman" w:eastAsia="Times New Roman" w:hAnsi="Times New Roman"/>
          <w:color w:val="000000"/>
          <w:sz w:val="28"/>
        </w:rPr>
        <w:t xml:space="preserve"> ГАРИЗА </w:t>
      </w:r>
    </w:p>
    <w:p w:rsidR="00F73D99" w:rsidRPr="00E1396E" w:rsidRDefault="00F73D99" w:rsidP="00F73D99">
      <w:pPr>
        <w:spacing w:after="22" w:line="259" w:lineRule="auto"/>
        <w:ind w:left="3970"/>
        <w:rPr>
          <w:rFonts w:ascii="Times New Roman" w:eastAsia="Times New Roman" w:hAnsi="Times New Roman"/>
          <w:color w:val="000000"/>
          <w:sz w:val="28"/>
        </w:rPr>
      </w:pPr>
      <w:r w:rsidRPr="00E1396E">
        <w:rPr>
          <w:rFonts w:ascii="Times New Roman" w:eastAsia="Times New Roman" w:hAnsi="Times New Roman"/>
          <w:color w:val="000000"/>
          <w:sz w:val="28"/>
        </w:rPr>
        <w:t xml:space="preserve"> </w:t>
      </w:r>
    </w:p>
    <w:p w:rsidR="00F73D99" w:rsidRPr="00E1396E" w:rsidRDefault="00F73D99" w:rsidP="00F73D99">
      <w:pPr>
        <w:spacing w:after="13" w:line="268" w:lineRule="auto"/>
        <w:ind w:right="9"/>
        <w:rPr>
          <w:rFonts w:ascii="Times New Roman" w:eastAsia="Times New Roman" w:hAnsi="Times New Roman"/>
          <w:color w:val="000000"/>
          <w:sz w:val="28"/>
        </w:rPr>
      </w:pPr>
      <w:r w:rsidRPr="00E1396E">
        <w:rPr>
          <w:rFonts w:ascii="Times New Roman" w:eastAsia="Times New Roman" w:hAnsi="Times New Roman"/>
          <w:color w:val="000000"/>
          <w:sz w:val="28"/>
        </w:rPr>
        <w:t>_________________________________ Белешмә(</w:t>
      </w:r>
      <w:proofErr w:type="gramStart"/>
      <w:r w:rsidRPr="00E1396E">
        <w:rPr>
          <w:rFonts w:ascii="Times New Roman" w:eastAsia="Times New Roman" w:hAnsi="Times New Roman"/>
          <w:color w:val="000000"/>
          <w:sz w:val="28"/>
        </w:rPr>
        <w:t>Өземтә)</w:t>
      </w:r>
      <w:r>
        <w:rPr>
          <w:rFonts w:ascii="Times New Roman" w:eastAsia="Times New Roman" w:hAnsi="Times New Roman"/>
          <w:color w:val="000000"/>
          <w:sz w:val="28"/>
          <w:lang w:val="tt-RU"/>
        </w:rPr>
        <w:t xml:space="preserve"> </w:t>
      </w:r>
      <w:r w:rsidRPr="00E1396E">
        <w:rPr>
          <w:rFonts w:ascii="Times New Roman" w:eastAsia="Times New Roman" w:hAnsi="Times New Roman"/>
          <w:color w:val="000000"/>
          <w:sz w:val="28"/>
        </w:rPr>
        <w:t xml:space="preserve"> бирүегезне</w:t>
      </w:r>
      <w:proofErr w:type="gramEnd"/>
      <w:r w:rsidRPr="00E1396E">
        <w:rPr>
          <w:rFonts w:ascii="Times New Roman" w:eastAsia="Times New Roman" w:hAnsi="Times New Roman"/>
          <w:color w:val="000000"/>
          <w:sz w:val="28"/>
        </w:rPr>
        <w:t xml:space="preserve"> сорыйм</w:t>
      </w:r>
    </w:p>
    <w:p w:rsidR="00F73D99" w:rsidRPr="00E1396E" w:rsidRDefault="00F73D99" w:rsidP="00F73D99">
      <w:pPr>
        <w:spacing w:line="259" w:lineRule="auto"/>
        <w:rPr>
          <w:rFonts w:ascii="Times New Roman" w:eastAsia="Times New Roman" w:hAnsi="Times New Roman"/>
          <w:color w:val="000000"/>
          <w:sz w:val="28"/>
        </w:rPr>
      </w:pPr>
      <w:r w:rsidRPr="00E1396E">
        <w:rPr>
          <w:rFonts w:ascii="Times New Roman" w:eastAsia="Times New Roman" w:hAnsi="Times New Roman"/>
          <w:color w:val="000000"/>
          <w:sz w:val="28"/>
        </w:rPr>
        <w:t xml:space="preserve">                                                                             </w:t>
      </w:r>
      <w:r w:rsidRPr="00E1396E">
        <w:rPr>
          <w:rFonts w:ascii="Times New Roman" w:eastAsia="Times New Roman" w:hAnsi="Times New Roman"/>
          <w:color w:val="000000"/>
          <w:sz w:val="28"/>
          <w:vertAlign w:val="subscript"/>
        </w:rPr>
        <w:t>(белешмә төрен күрсәтергә)</w:t>
      </w:r>
      <w:r w:rsidRPr="00E1396E">
        <w:rPr>
          <w:rFonts w:ascii="Times New Roman" w:eastAsia="Times New Roman" w:hAnsi="Times New Roman"/>
          <w:color w:val="000000"/>
          <w:sz w:val="20"/>
        </w:rPr>
        <w:t xml:space="preserve"> </w:t>
      </w:r>
    </w:p>
    <w:p w:rsidR="00457DEA" w:rsidRDefault="00F73D99" w:rsidP="00F73D99">
      <w:pPr>
        <w:spacing w:after="13" w:line="268" w:lineRule="auto"/>
        <w:ind w:left="-15"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_______________________________________</w:t>
      </w:r>
      <w:r w:rsidR="00457DEA">
        <w:rPr>
          <w:rFonts w:ascii="Times New Roman" w:eastAsia="Times New Roman" w:hAnsi="Times New Roman"/>
          <w:color w:val="000000"/>
          <w:sz w:val="28"/>
        </w:rPr>
        <w:t>___________________________</w:t>
      </w:r>
    </w:p>
    <w:p w:rsidR="00F73D99" w:rsidRPr="00E1396E" w:rsidRDefault="00F73D99" w:rsidP="00F73D99">
      <w:pPr>
        <w:spacing w:after="13" w:line="268" w:lineRule="auto"/>
        <w:ind w:left="-15"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Гаризага кушымта итеп бирелә: </w:t>
      </w:r>
    </w:p>
    <w:p w:rsidR="00F73D99" w:rsidRPr="00E1396E" w:rsidRDefault="00F73D99" w:rsidP="00F73D99">
      <w:pPr>
        <w:spacing w:after="13" w:line="268" w:lineRule="auto"/>
        <w:ind w:left="-15" w:right="9"/>
        <w:jc w:val="both"/>
        <w:rPr>
          <w:rFonts w:ascii="Times New Roman" w:eastAsia="Times New Roman" w:hAnsi="Times New Roman"/>
          <w:color w:val="000000"/>
          <w:sz w:val="28"/>
          <w:lang w:val="tt-RU"/>
        </w:rPr>
      </w:pPr>
      <w:r w:rsidRPr="00E1396E">
        <w:rPr>
          <w:rFonts w:ascii="Times New Roman" w:eastAsia="Times New Roman" w:hAnsi="Times New Roman"/>
          <w:color w:val="000000"/>
          <w:sz w:val="28"/>
        </w:rPr>
        <w:t>_______________________________________</w:t>
      </w:r>
      <w:r w:rsidR="00457DEA">
        <w:rPr>
          <w:rFonts w:ascii="Times New Roman" w:eastAsia="Times New Roman" w:hAnsi="Times New Roman"/>
          <w:color w:val="000000"/>
          <w:sz w:val="28"/>
        </w:rPr>
        <w:t>___________________________</w:t>
      </w:r>
    </w:p>
    <w:p w:rsidR="00F73D99" w:rsidRPr="00E1396E" w:rsidRDefault="00457DEA" w:rsidP="00F73D99">
      <w:pPr>
        <w:spacing w:after="13" w:line="268" w:lineRule="auto"/>
        <w:ind w:left="-15" w:right="9"/>
        <w:jc w:val="both"/>
        <w:rPr>
          <w:rFonts w:ascii="Times New Roman" w:eastAsia="Times New Roman" w:hAnsi="Times New Roman"/>
          <w:color w:val="000000"/>
          <w:sz w:val="28"/>
          <w:lang w:val="tt-RU"/>
        </w:rPr>
      </w:pPr>
      <w:r>
        <w:rPr>
          <w:rFonts w:ascii="Times New Roman" w:eastAsia="Times New Roman" w:hAnsi="Times New Roman"/>
          <w:color w:val="000000"/>
          <w:sz w:val="28"/>
        </w:rPr>
        <w:t>_________</w:t>
      </w:r>
      <w:r w:rsidR="00F73D99" w:rsidRPr="00E1396E">
        <w:rPr>
          <w:rFonts w:ascii="Times New Roman" w:eastAsia="Times New Roman" w:hAnsi="Times New Roman"/>
          <w:color w:val="000000"/>
          <w:sz w:val="28"/>
        </w:rPr>
        <w:t>___________________________________</w:t>
      </w:r>
      <w:r>
        <w:rPr>
          <w:rFonts w:ascii="Times New Roman" w:eastAsia="Times New Roman" w:hAnsi="Times New Roman"/>
          <w:color w:val="000000"/>
          <w:sz w:val="28"/>
        </w:rPr>
        <w:t>______________________</w:t>
      </w:r>
    </w:p>
    <w:p w:rsidR="00F73D99" w:rsidRPr="00E1396E" w:rsidRDefault="00F73D99" w:rsidP="00F73D99">
      <w:pPr>
        <w:spacing w:after="13" w:line="268" w:lineRule="auto"/>
        <w:ind w:left="-15" w:right="9"/>
        <w:jc w:val="both"/>
        <w:rPr>
          <w:rFonts w:ascii="Times New Roman" w:eastAsia="Times New Roman" w:hAnsi="Times New Roman"/>
          <w:color w:val="000000"/>
          <w:sz w:val="28"/>
          <w:lang w:val="tt-RU"/>
        </w:rPr>
      </w:pPr>
      <w:r w:rsidRPr="00E1396E">
        <w:rPr>
          <w:rFonts w:ascii="Times New Roman" w:eastAsia="Times New Roman" w:hAnsi="Times New Roman"/>
          <w:color w:val="000000"/>
          <w:sz w:val="28"/>
        </w:rPr>
        <w:t>_______________________________________</w:t>
      </w:r>
      <w:r w:rsidR="00457DEA">
        <w:rPr>
          <w:rFonts w:ascii="Times New Roman" w:eastAsia="Times New Roman" w:hAnsi="Times New Roman"/>
          <w:color w:val="000000"/>
          <w:sz w:val="28"/>
        </w:rPr>
        <w:t>___________________________</w:t>
      </w:r>
      <w:r w:rsidRPr="00E1396E">
        <w:rPr>
          <w:rFonts w:ascii="Times New Roman" w:eastAsia="Times New Roman" w:hAnsi="Times New Roman"/>
          <w:color w:val="000000"/>
          <w:sz w:val="28"/>
        </w:rPr>
        <w:t xml:space="preserve"> _______________________________________</w:t>
      </w:r>
      <w:r w:rsidR="00457DEA">
        <w:rPr>
          <w:rFonts w:ascii="Times New Roman" w:eastAsia="Times New Roman" w:hAnsi="Times New Roman"/>
          <w:color w:val="000000"/>
          <w:sz w:val="28"/>
        </w:rPr>
        <w:t>___________________________</w:t>
      </w:r>
    </w:p>
    <w:p w:rsidR="00F73D99" w:rsidRPr="00E1396E" w:rsidRDefault="00F73D99" w:rsidP="00F73D99">
      <w:pPr>
        <w:spacing w:after="13" w:line="268" w:lineRule="auto"/>
        <w:ind w:left="-15"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__________________________________________________________________  </w:t>
      </w:r>
    </w:p>
    <w:p w:rsidR="00F73D99" w:rsidRPr="00E1396E" w:rsidRDefault="00F73D99" w:rsidP="00F73D99">
      <w:pPr>
        <w:spacing w:after="13" w:line="268" w:lineRule="auto"/>
        <w:ind w:left="852"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Муниципаль хезмәт</w:t>
      </w:r>
      <w:r>
        <w:rPr>
          <w:rFonts w:ascii="Times New Roman" w:eastAsia="Times New Roman" w:hAnsi="Times New Roman"/>
          <w:color w:val="000000"/>
          <w:sz w:val="28"/>
          <w:lang w:val="tt-RU"/>
        </w:rPr>
        <w:t>не</w:t>
      </w:r>
      <w:r w:rsidRPr="00E1396E">
        <w:rPr>
          <w:rFonts w:ascii="Times New Roman" w:eastAsia="Times New Roman" w:hAnsi="Times New Roman"/>
          <w:color w:val="000000"/>
          <w:sz w:val="28"/>
        </w:rPr>
        <w:t xml:space="preserve"> </w:t>
      </w:r>
    </w:p>
    <w:p w:rsidR="00F73D99" w:rsidRPr="00E1396E" w:rsidRDefault="00F73D99" w:rsidP="00F73D99">
      <w:pPr>
        <w:spacing w:after="45" w:line="264" w:lineRule="auto"/>
        <w:ind w:left="10" w:right="6" w:hanging="10"/>
        <w:jc w:val="right"/>
        <w:rPr>
          <w:rFonts w:ascii="Times New Roman" w:eastAsia="Times New Roman" w:hAnsi="Times New Roman"/>
          <w:color w:val="000000"/>
          <w:sz w:val="28"/>
        </w:rPr>
      </w:pPr>
      <w:r>
        <w:rPr>
          <w:rFonts w:ascii="Times New Roman" w:eastAsia="Times New Roman" w:hAnsi="Times New Roman"/>
          <w:noProof/>
          <w:color w:val="000000"/>
          <w:sz w:val="28"/>
          <w:lang w:eastAsia="ru-RU"/>
        </w:rPr>
        <mc:AlternateContent>
          <mc:Choice Requires="wpg">
            <w:drawing>
              <wp:inline distT="0" distB="0" distL="0" distR="0" wp14:anchorId="47CE291B" wp14:editId="4B0BD9B6">
                <wp:extent cx="203200" cy="209550"/>
                <wp:effectExtent l="0" t="0" r="6350" b="0"/>
                <wp:docPr id="32801" name="Группа 32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09550"/>
                          <a:chOff x="0" y="0"/>
                          <a:chExt cx="203382" cy="209781"/>
                        </a:xfrm>
                      </wpg:grpSpPr>
                      <wps:wsp>
                        <wps:cNvPr id="3667" name="Shape 3667"/>
                        <wps:cNvSpPr/>
                        <wps:spPr>
                          <a:xfrm>
                            <a:off x="5480" y="0"/>
                            <a:ext cx="11569" cy="209780"/>
                          </a:xfrm>
                          <a:custGeom>
                            <a:avLst/>
                            <a:gdLst/>
                            <a:ahLst/>
                            <a:cxnLst/>
                            <a:rect l="0" t="0" r="0" b="0"/>
                            <a:pathLst>
                              <a:path w="11569" h="209780">
                                <a:moveTo>
                                  <a:pt x="5784" y="0"/>
                                </a:moveTo>
                                <a:cubicBezTo>
                                  <a:pt x="8979" y="0"/>
                                  <a:pt x="11569" y="1853"/>
                                  <a:pt x="11569" y="4140"/>
                                </a:cubicBezTo>
                                <a:lnTo>
                                  <a:pt x="11569" y="205637"/>
                                </a:lnTo>
                                <a:cubicBezTo>
                                  <a:pt x="11569" y="207926"/>
                                  <a:pt x="8979" y="209780"/>
                                  <a:pt x="5784" y="209780"/>
                                </a:cubicBezTo>
                                <a:cubicBezTo>
                                  <a:pt x="2590" y="209780"/>
                                  <a:pt x="0" y="207926"/>
                                  <a:pt x="0" y="205637"/>
                                </a:cubicBezTo>
                                <a:lnTo>
                                  <a:pt x="0" y="4140"/>
                                </a:lnTo>
                                <a:cubicBezTo>
                                  <a:pt x="0" y="1853"/>
                                  <a:pt x="2590" y="0"/>
                                  <a:pt x="5784" y="0"/>
                                </a:cubicBezTo>
                                <a:close/>
                              </a:path>
                            </a:pathLst>
                          </a:custGeom>
                          <a:solidFill>
                            <a:srgbClr val="000000"/>
                          </a:solidFill>
                          <a:ln w="0" cap="flat">
                            <a:noFill/>
                            <a:miter lim="127000"/>
                          </a:ln>
                          <a:effectLst/>
                        </wps:spPr>
                        <wps:bodyPr/>
                      </wps:wsp>
                      <wps:wsp>
                        <wps:cNvPr id="3668" name="Shape 3668"/>
                        <wps:cNvSpPr/>
                        <wps:spPr>
                          <a:xfrm>
                            <a:off x="185715" y="0"/>
                            <a:ext cx="11577" cy="209780"/>
                          </a:xfrm>
                          <a:custGeom>
                            <a:avLst/>
                            <a:gdLst/>
                            <a:ahLst/>
                            <a:cxnLst/>
                            <a:rect l="0" t="0" r="0" b="0"/>
                            <a:pathLst>
                              <a:path w="11577" h="209780">
                                <a:moveTo>
                                  <a:pt x="5788" y="0"/>
                                </a:moveTo>
                                <a:cubicBezTo>
                                  <a:pt x="8980" y="0"/>
                                  <a:pt x="11577" y="1853"/>
                                  <a:pt x="11577" y="4139"/>
                                </a:cubicBezTo>
                                <a:lnTo>
                                  <a:pt x="11577" y="205636"/>
                                </a:lnTo>
                                <a:cubicBezTo>
                                  <a:pt x="11577" y="207925"/>
                                  <a:pt x="8980" y="209780"/>
                                  <a:pt x="5788" y="209780"/>
                                </a:cubicBezTo>
                                <a:cubicBezTo>
                                  <a:pt x="2597" y="209780"/>
                                  <a:pt x="0" y="207925"/>
                                  <a:pt x="0" y="205636"/>
                                </a:cubicBezTo>
                                <a:lnTo>
                                  <a:pt x="0" y="4139"/>
                                </a:lnTo>
                                <a:cubicBezTo>
                                  <a:pt x="0" y="1853"/>
                                  <a:pt x="2597" y="0"/>
                                  <a:pt x="5788" y="0"/>
                                </a:cubicBezTo>
                                <a:close/>
                              </a:path>
                            </a:pathLst>
                          </a:custGeom>
                          <a:solidFill>
                            <a:srgbClr val="000000"/>
                          </a:solidFill>
                          <a:ln w="0" cap="flat">
                            <a:noFill/>
                            <a:miter lim="127000"/>
                          </a:ln>
                          <a:effectLst/>
                        </wps:spPr>
                        <wps:bodyPr/>
                      </wps:wsp>
                      <wps:wsp>
                        <wps:cNvPr id="3669" name="Shape 3669"/>
                        <wps:cNvSpPr/>
                        <wps:spPr>
                          <a:xfrm>
                            <a:off x="0" y="3923"/>
                            <a:ext cx="203382" cy="8286"/>
                          </a:xfrm>
                          <a:custGeom>
                            <a:avLst/>
                            <a:gdLst/>
                            <a:ahLst/>
                            <a:cxnLst/>
                            <a:rect l="0" t="0" r="0" b="0"/>
                            <a:pathLst>
                              <a:path w="203382" h="8286">
                                <a:moveTo>
                                  <a:pt x="5784" y="0"/>
                                </a:moveTo>
                                <a:lnTo>
                                  <a:pt x="197594" y="0"/>
                                </a:lnTo>
                                <a:cubicBezTo>
                                  <a:pt x="200785" y="0"/>
                                  <a:pt x="203382" y="1854"/>
                                  <a:pt x="203382" y="4146"/>
                                </a:cubicBezTo>
                                <a:cubicBezTo>
                                  <a:pt x="203382" y="6432"/>
                                  <a:pt x="200785" y="8286"/>
                                  <a:pt x="197594" y="8286"/>
                                </a:cubicBezTo>
                                <a:lnTo>
                                  <a:pt x="5784" y="8286"/>
                                </a:lnTo>
                                <a:cubicBezTo>
                                  <a:pt x="2590" y="8286"/>
                                  <a:pt x="0" y="6432"/>
                                  <a:pt x="0" y="4146"/>
                                </a:cubicBezTo>
                                <a:cubicBezTo>
                                  <a:pt x="0" y="1853"/>
                                  <a:pt x="2590" y="0"/>
                                  <a:pt x="5784" y="0"/>
                                </a:cubicBezTo>
                                <a:close/>
                              </a:path>
                            </a:pathLst>
                          </a:custGeom>
                          <a:solidFill>
                            <a:srgbClr val="000000"/>
                          </a:solidFill>
                          <a:ln w="0" cap="flat">
                            <a:noFill/>
                            <a:miter lim="127000"/>
                          </a:ln>
                          <a:effectLst/>
                        </wps:spPr>
                        <wps:bodyPr/>
                      </wps:wsp>
                      <wps:wsp>
                        <wps:cNvPr id="3670" name="Shape 3670"/>
                        <wps:cNvSpPr/>
                        <wps:spPr>
                          <a:xfrm>
                            <a:off x="0" y="197133"/>
                            <a:ext cx="203382" cy="8286"/>
                          </a:xfrm>
                          <a:custGeom>
                            <a:avLst/>
                            <a:gdLst/>
                            <a:ahLst/>
                            <a:cxnLst/>
                            <a:rect l="0" t="0" r="0" b="0"/>
                            <a:pathLst>
                              <a:path w="203382" h="8286">
                                <a:moveTo>
                                  <a:pt x="5784" y="0"/>
                                </a:moveTo>
                                <a:lnTo>
                                  <a:pt x="197594" y="0"/>
                                </a:lnTo>
                                <a:cubicBezTo>
                                  <a:pt x="200785" y="0"/>
                                  <a:pt x="203382" y="1855"/>
                                  <a:pt x="203382" y="4144"/>
                                </a:cubicBezTo>
                                <a:cubicBezTo>
                                  <a:pt x="203382" y="6431"/>
                                  <a:pt x="200785" y="8286"/>
                                  <a:pt x="197594" y="8286"/>
                                </a:cubicBezTo>
                                <a:lnTo>
                                  <a:pt x="5784" y="8286"/>
                                </a:lnTo>
                                <a:cubicBezTo>
                                  <a:pt x="2590" y="8286"/>
                                  <a:pt x="0" y="6431"/>
                                  <a:pt x="0" y="4143"/>
                                </a:cubicBezTo>
                                <a:cubicBezTo>
                                  <a:pt x="0" y="1855"/>
                                  <a:pt x="2590" y="0"/>
                                  <a:pt x="5784" y="0"/>
                                </a:cubicBezTo>
                                <a:close/>
                              </a:path>
                            </a:pathLst>
                          </a:custGeom>
                          <a:solidFill>
                            <a:srgbClr val="000000"/>
                          </a:solidFill>
                          <a:ln w="0" cap="flat">
                            <a:noFill/>
                            <a:miter lim="127000"/>
                          </a:ln>
                          <a:effectLst/>
                        </wps:spPr>
                        <wps:bodyPr/>
                      </wps:wsp>
                    </wpg:wgp>
                  </a:graphicData>
                </a:graphic>
              </wp:inline>
            </w:drawing>
          </mc:Choice>
          <mc:Fallback>
            <w:pict>
              <v:group w14:anchorId="074B0909" id="Группа 32801" o:spid="_x0000_s1026" style="width:16pt;height:16.5pt;mso-position-horizontal-relative:char;mso-position-vertical-relative:line" coordsize="203382,20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">
                <v:shape id="Shape 3667" o:spid="_x0000_s1027" style="position:absolute;left:5480;width:11569;height:209780;visibility:visible;mso-wrap-style:square;v-text-anchor:top" coordsize="11569,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" path="m5784,v3195,,5785,1853,5785,4140l11569,205637v,2289,-2590,4143,-5785,4143c2590,209780,,207926,,205637l,4140c,1853,2590,,5784,xe" fillcolor="black" stroked="f" strokeweight="0">
                  <v:stroke miterlimit="83231f" joinstyle="miter"/>
                  <v:path arrowok="t" textboxrect="0,0,11569,209780"/>
                </v:shape>
                <v:shape id="Shape 3668" o:spid="_x0000_s1028" style="position:absolute;left:185715;width:11577;height:209780;visibility:visible;mso-wrap-style:square;v-text-anchor:top" coordsize="11577,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" path="m5788,v3192,,5789,1853,5789,4139l11577,205636v,2289,-2597,4144,-5789,4144c2597,209780,,207925,,205636l,4139c,1853,2597,,5788,xe" fillcolor="black" stroked="f" strokeweight="0">
                  <v:stroke miterlimit="83231f" joinstyle="miter"/>
                  <v:path arrowok="t" textboxrect="0,0,11577,209780"/>
                </v:shape>
                <v:shape id="Shape 3669" o:spid="_x0000_s1029" style="position:absolute;top:3923;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" path="m5784,l197594,v3191,,5788,1854,5788,4146c203382,6432,200785,8286,197594,8286r-191810,c2590,8286,,6432,,4146,,1853,2590,,5784,xe" fillcolor="black" stroked="f" strokeweight="0">
                  <v:stroke miterlimit="83231f" joinstyle="miter"/>
                  <v:path arrowok="t" textboxrect="0,0,203382,8286"/>
                </v:shape>
                <v:shape id="Shape 3670" o:spid="_x0000_s1030" style="position:absolute;top:197133;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" path="m5784,l197594,v3191,,5788,1855,5788,4144c203382,6431,200785,8286,197594,8286r-191810,c2590,8286,,6431,,4143,,1855,2590,,5784,xe" fillcolor="black" stroked="f" strokeweight="0">
                  <v:stroke miterlimit="83231f" joinstyle="miter"/>
                  <v:path arrowok="t" textboxrect="0,0,203382,8286"/>
                </v:shape>
                <w10:anchorlock/>
              </v:group>
            </w:pict>
          </mc:Fallback>
        </mc:AlternateContent>
      </w:r>
      <w:r w:rsidRPr="00E1396E">
        <w:rPr>
          <w:rFonts w:ascii="Calibri" w:eastAsia="Calibri" w:hAnsi="Calibri" w:cs="Calibri"/>
          <w:color w:val="000000"/>
        </w:rPr>
        <w:t xml:space="preserve"> </w:t>
      </w:r>
      <w:r w:rsidRPr="00E1396E">
        <w:rPr>
          <w:rFonts w:ascii="Times New Roman" w:eastAsia="Times New Roman" w:hAnsi="Times New Roman"/>
          <w:color w:val="000000"/>
          <w:sz w:val="28"/>
        </w:rPr>
        <w:t xml:space="preserve">Татарстан Республикасы дәүләт һәм муниципаль хезмәтләр порталының </w:t>
      </w:r>
    </w:p>
    <w:p w:rsidR="00F73D99" w:rsidRPr="00E1396E" w:rsidRDefault="00F73D99" w:rsidP="00F73D99">
      <w:pPr>
        <w:spacing w:after="13" w:line="268" w:lineRule="auto"/>
        <w:ind w:left="-15" w:right="9"/>
        <w:jc w:val="both"/>
        <w:rPr>
          <w:rFonts w:ascii="Times New Roman" w:eastAsia="Times New Roman" w:hAnsi="Times New Roman"/>
          <w:color w:val="000000"/>
          <w:sz w:val="28"/>
          <w:lang w:val="tt-RU"/>
        </w:rPr>
      </w:pPr>
      <w:r w:rsidRPr="00E1396E">
        <w:rPr>
          <w:rFonts w:ascii="Times New Roman" w:eastAsia="Times New Roman" w:hAnsi="Times New Roman"/>
          <w:color w:val="000000"/>
          <w:sz w:val="28"/>
        </w:rPr>
        <w:t xml:space="preserve">шәхси кабинетына; </w:t>
      </w:r>
    </w:p>
    <w:p w:rsidR="00F73D99" w:rsidRPr="00E1396E" w:rsidRDefault="00F73D99" w:rsidP="00457DEA">
      <w:pPr>
        <w:spacing w:after="45" w:line="264" w:lineRule="auto"/>
        <w:ind w:left="10" w:right="6" w:hanging="10"/>
        <w:jc w:val="center"/>
        <w:rPr>
          <w:rFonts w:ascii="Times New Roman" w:eastAsia="Times New Roman" w:hAnsi="Times New Roman"/>
          <w:color w:val="000000"/>
          <w:sz w:val="28"/>
          <w:lang w:val="tt-RU"/>
        </w:rPr>
      </w:pPr>
      <w:r>
        <w:rPr>
          <w:rFonts w:ascii="Times New Roman" w:eastAsia="Times New Roman" w:hAnsi="Times New Roman"/>
          <w:noProof/>
          <w:color w:val="000000"/>
          <w:sz w:val="28"/>
          <w:lang w:eastAsia="ru-RU"/>
        </w:rPr>
        <mc:AlternateContent>
          <mc:Choice Requires="wpg">
            <w:drawing>
              <wp:inline distT="0" distB="0" distL="0" distR="0" wp14:anchorId="20ABF0FD" wp14:editId="7F48D387">
                <wp:extent cx="203200" cy="210820"/>
                <wp:effectExtent l="0" t="0" r="6350" b="0"/>
                <wp:docPr id="32802" name="Группа 32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10820"/>
                          <a:chOff x="0" y="0"/>
                          <a:chExt cx="203382" cy="210989"/>
                        </a:xfrm>
                      </wpg:grpSpPr>
                      <wps:wsp>
                        <wps:cNvPr id="3671" name="Shape 3671"/>
                        <wps:cNvSpPr/>
                        <wps:spPr>
                          <a:xfrm>
                            <a:off x="5480" y="0"/>
                            <a:ext cx="11569" cy="210989"/>
                          </a:xfrm>
                          <a:custGeom>
                            <a:avLst/>
                            <a:gdLst/>
                            <a:ahLst/>
                            <a:cxnLst/>
                            <a:rect l="0" t="0" r="0" b="0"/>
                            <a:pathLst>
                              <a:path w="11569" h="210989">
                                <a:moveTo>
                                  <a:pt x="5784" y="0"/>
                                </a:moveTo>
                                <a:cubicBezTo>
                                  <a:pt x="8979" y="0"/>
                                  <a:pt x="11569" y="1865"/>
                                  <a:pt x="11569" y="4164"/>
                                </a:cubicBezTo>
                                <a:lnTo>
                                  <a:pt x="11569" y="206821"/>
                                </a:lnTo>
                                <a:cubicBezTo>
                                  <a:pt x="11569" y="209123"/>
                                  <a:pt x="8979" y="210989"/>
                                  <a:pt x="5784" y="210989"/>
                                </a:cubicBezTo>
                                <a:cubicBezTo>
                                  <a:pt x="2590" y="210989"/>
                                  <a:pt x="0" y="209123"/>
                                  <a:pt x="0" y="206821"/>
                                </a:cubicBezTo>
                                <a:lnTo>
                                  <a:pt x="0" y="4164"/>
                                </a:lnTo>
                                <a:cubicBezTo>
                                  <a:pt x="0" y="1864"/>
                                  <a:pt x="2590" y="0"/>
                                  <a:pt x="5784" y="0"/>
                                </a:cubicBezTo>
                                <a:close/>
                              </a:path>
                            </a:pathLst>
                          </a:custGeom>
                          <a:solidFill>
                            <a:srgbClr val="000000"/>
                          </a:solidFill>
                          <a:ln w="0" cap="flat">
                            <a:noFill/>
                            <a:miter lim="127000"/>
                          </a:ln>
                          <a:effectLst/>
                        </wps:spPr>
                        <wps:bodyPr/>
                      </wps:wsp>
                      <wps:wsp>
                        <wps:cNvPr id="3672" name="Shape 3672"/>
                        <wps:cNvSpPr/>
                        <wps:spPr>
                          <a:xfrm>
                            <a:off x="185715" y="1"/>
                            <a:ext cx="11577" cy="210988"/>
                          </a:xfrm>
                          <a:custGeom>
                            <a:avLst/>
                            <a:gdLst/>
                            <a:ahLst/>
                            <a:cxnLst/>
                            <a:rect l="0" t="0" r="0" b="0"/>
                            <a:pathLst>
                              <a:path w="11577" h="210988">
                                <a:moveTo>
                                  <a:pt x="5788" y="0"/>
                                </a:moveTo>
                                <a:cubicBezTo>
                                  <a:pt x="8980" y="0"/>
                                  <a:pt x="11577" y="1864"/>
                                  <a:pt x="11577" y="4163"/>
                                </a:cubicBezTo>
                                <a:lnTo>
                                  <a:pt x="11577" y="206821"/>
                                </a:lnTo>
                                <a:cubicBezTo>
                                  <a:pt x="11577" y="209123"/>
                                  <a:pt x="8980" y="210988"/>
                                  <a:pt x="5788" y="210988"/>
                                </a:cubicBezTo>
                                <a:cubicBezTo>
                                  <a:pt x="2597" y="210988"/>
                                  <a:pt x="0" y="209123"/>
                                  <a:pt x="0" y="206821"/>
                                </a:cubicBezTo>
                                <a:lnTo>
                                  <a:pt x="0" y="4163"/>
                                </a:lnTo>
                                <a:cubicBezTo>
                                  <a:pt x="0" y="1864"/>
                                  <a:pt x="2597" y="0"/>
                                  <a:pt x="5788" y="0"/>
                                </a:cubicBezTo>
                                <a:close/>
                              </a:path>
                            </a:pathLst>
                          </a:custGeom>
                          <a:solidFill>
                            <a:srgbClr val="000000"/>
                          </a:solidFill>
                          <a:ln w="0" cap="flat">
                            <a:noFill/>
                            <a:miter lim="127000"/>
                          </a:ln>
                          <a:effectLst/>
                        </wps:spPr>
                        <wps:bodyPr/>
                      </wps:wsp>
                      <wps:wsp>
                        <wps:cNvPr id="3673" name="Shape 3673"/>
                        <wps:cNvSpPr/>
                        <wps:spPr>
                          <a:xfrm>
                            <a:off x="0" y="3946"/>
                            <a:ext cx="203382" cy="8334"/>
                          </a:xfrm>
                          <a:custGeom>
                            <a:avLst/>
                            <a:gdLst/>
                            <a:ahLst/>
                            <a:cxnLst/>
                            <a:rect l="0" t="0" r="0" b="0"/>
                            <a:pathLst>
                              <a:path w="203382" h="8334">
                                <a:moveTo>
                                  <a:pt x="5784" y="0"/>
                                </a:moveTo>
                                <a:lnTo>
                                  <a:pt x="197594" y="0"/>
                                </a:lnTo>
                                <a:cubicBezTo>
                                  <a:pt x="200785" y="0"/>
                                  <a:pt x="203382" y="1864"/>
                                  <a:pt x="203382" y="4170"/>
                                </a:cubicBezTo>
                                <a:cubicBezTo>
                                  <a:pt x="203382" y="6469"/>
                                  <a:pt x="200785" y="8334"/>
                                  <a:pt x="197594" y="8334"/>
                                </a:cubicBezTo>
                                <a:lnTo>
                                  <a:pt x="5784" y="8334"/>
                                </a:lnTo>
                                <a:cubicBezTo>
                                  <a:pt x="2590" y="8334"/>
                                  <a:pt x="0" y="6469"/>
                                  <a:pt x="0" y="4170"/>
                                </a:cubicBezTo>
                                <a:cubicBezTo>
                                  <a:pt x="0" y="1864"/>
                                  <a:pt x="2590" y="0"/>
                                  <a:pt x="5784" y="0"/>
                                </a:cubicBezTo>
                                <a:close/>
                              </a:path>
                            </a:pathLst>
                          </a:custGeom>
                          <a:solidFill>
                            <a:srgbClr val="000000"/>
                          </a:solidFill>
                          <a:ln w="0" cap="flat">
                            <a:noFill/>
                            <a:miter lim="127000"/>
                          </a:ln>
                          <a:effectLst/>
                        </wps:spPr>
                        <wps:bodyPr/>
                      </wps:wsp>
                      <wps:wsp>
                        <wps:cNvPr id="3674" name="Shape 3674"/>
                        <wps:cNvSpPr/>
                        <wps:spPr>
                          <a:xfrm>
                            <a:off x="0" y="198269"/>
                            <a:ext cx="203382" cy="8334"/>
                          </a:xfrm>
                          <a:custGeom>
                            <a:avLst/>
                            <a:gdLst/>
                            <a:ahLst/>
                            <a:cxnLst/>
                            <a:rect l="0" t="0" r="0" b="0"/>
                            <a:pathLst>
                              <a:path w="203382" h="8334">
                                <a:moveTo>
                                  <a:pt x="5784" y="0"/>
                                </a:moveTo>
                                <a:lnTo>
                                  <a:pt x="197594" y="0"/>
                                </a:lnTo>
                                <a:cubicBezTo>
                                  <a:pt x="200785" y="0"/>
                                  <a:pt x="203382" y="1865"/>
                                  <a:pt x="203382" y="4167"/>
                                </a:cubicBezTo>
                                <a:cubicBezTo>
                                  <a:pt x="203382" y="6468"/>
                                  <a:pt x="200785" y="8334"/>
                                  <a:pt x="197594" y="8334"/>
                                </a:cubicBezTo>
                                <a:lnTo>
                                  <a:pt x="5784" y="8334"/>
                                </a:lnTo>
                                <a:cubicBezTo>
                                  <a:pt x="2590" y="8334"/>
                                  <a:pt x="0" y="6468"/>
                                  <a:pt x="0" y="4167"/>
                                </a:cubicBezTo>
                                <a:cubicBezTo>
                                  <a:pt x="0" y="1865"/>
                                  <a:pt x="2590" y="0"/>
                                  <a:pt x="5784" y="0"/>
                                </a:cubicBezTo>
                                <a:close/>
                              </a:path>
                            </a:pathLst>
                          </a:custGeom>
                          <a:solidFill>
                            <a:srgbClr val="000000"/>
                          </a:solidFill>
                          <a:ln w="0" cap="flat">
                            <a:noFill/>
                            <a:miter lim="127000"/>
                          </a:ln>
                          <a:effectLst/>
                        </wps:spPr>
                        <wps:bodyPr/>
                      </wps:wsp>
                    </wpg:wgp>
                  </a:graphicData>
                </a:graphic>
              </wp:inline>
            </w:drawing>
          </mc:Choice>
          <mc:Fallback>
            <w:pict>
              <v:group w14:anchorId="71E50141" id="Группа 32802" o:spid="_x0000_s1026" style="width:16pt;height:16.6pt;mso-position-horizontal-relative:char;mso-position-vertical-relative:line" coordsize="203382,21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">
                <v:shape id="Shape 3671" o:spid="_x0000_s1027" style="position:absolute;left:5480;width:11569;height:210989;visibility:visible;mso-wrap-style:square;v-text-anchor:top" coordsize="11569,21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" path="m5784,v3195,,5785,1865,5785,4164l11569,206821v,2302,-2590,4168,-5785,4168c2590,210989,,209123,,206821l,4164c,1864,2590,,5784,xe" fillcolor="black" stroked="f" strokeweight="0">
                  <v:stroke miterlimit="83231f" joinstyle="miter"/>
                  <v:path arrowok="t" textboxrect="0,0,11569,210989"/>
                </v:shape>
                <v:shape id="Shape 3672" o:spid="_x0000_s1028" style="position:absolute;left:185715;top:1;width:11577;height:210988;visibility:visible;mso-wrap-style:square;v-text-anchor:top" coordsize="11577,21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" path="m5788,v3192,,5789,1864,5789,4163l11577,206821v,2302,-2597,4167,-5789,4167c2597,210988,,209123,,206821l,4163c,1864,2597,,5788,xe" fillcolor="black" stroked="f" strokeweight="0">
                  <v:stroke miterlimit="83231f" joinstyle="miter"/>
                  <v:path arrowok="t" textboxrect="0,0,11577,210988"/>
                </v:shape>
                <v:shape id="Shape 3673" o:spid="_x0000_s1029" style="position:absolute;top:3946;width:203382;height:8334;visibility:visible;mso-wrap-style:square;v-text-anchor:top" coordsize="20338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" path="m5784,l197594,v3191,,5788,1864,5788,4170c203382,6469,200785,8334,197594,8334r-191810,c2590,8334,,6469,,4170,,1864,2590,,5784,xe" fillcolor="black" stroked="f" strokeweight="0">
                  <v:stroke miterlimit="83231f" joinstyle="miter"/>
                  <v:path arrowok="t" textboxrect="0,0,203382,8334"/>
                </v:shape>
                <v:shape id="Shape 3674" o:spid="_x0000_s1030" style="position:absolute;top:198269;width:203382;height:8334;visibility:visible;mso-wrap-style:square;v-text-anchor:top" coordsize="20338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" path="m5784,l197594,v3191,,5788,1865,5788,4167c203382,6468,200785,8334,197594,8334r-191810,c2590,8334,,6468,,4167,,1865,2590,,5784,xe" fillcolor="black" stroked="f" strokeweight="0">
                  <v:stroke miterlimit="83231f" joinstyle="miter"/>
                  <v:path arrowok="t" textboxrect="0,0,203382,8334"/>
                </v:shape>
                <w10:anchorlock/>
              </v:group>
            </w:pict>
          </mc:Fallback>
        </mc:AlternateContent>
      </w:r>
      <w:r w:rsidRPr="00E1396E">
        <w:rPr>
          <w:rFonts w:ascii="Calibri" w:eastAsia="Calibri" w:hAnsi="Calibri" w:cs="Calibri"/>
          <w:color w:val="000000"/>
          <w:lang w:val="tt-RU"/>
        </w:rPr>
        <w:t xml:space="preserve"> </w:t>
      </w:r>
      <w:r w:rsidRPr="00E1396E">
        <w:rPr>
          <w:rFonts w:ascii="Times New Roman" w:eastAsia="Times New Roman" w:hAnsi="Times New Roman"/>
          <w:color w:val="000000"/>
          <w:sz w:val="28"/>
          <w:lang w:val="tt-RU"/>
        </w:rPr>
        <w:t xml:space="preserve">Татарстан Республикасы дәүләт һәм муниципаль хезмәтләр күрсәтүнең </w:t>
      </w:r>
    </w:p>
    <w:p w:rsidR="00F73D99" w:rsidRPr="00E1396E" w:rsidRDefault="00F73D99" w:rsidP="00F73D99">
      <w:pPr>
        <w:spacing w:after="13" w:line="268" w:lineRule="auto"/>
        <w:ind w:left="-15" w:right="9"/>
        <w:jc w:val="both"/>
        <w:rPr>
          <w:rFonts w:ascii="Times New Roman" w:eastAsia="Times New Roman" w:hAnsi="Times New Roman"/>
          <w:color w:val="000000"/>
          <w:sz w:val="28"/>
          <w:lang w:val="tt-RU"/>
        </w:rPr>
      </w:pPr>
      <w:r w:rsidRPr="00E1396E">
        <w:rPr>
          <w:rFonts w:ascii="Times New Roman" w:eastAsia="Times New Roman" w:hAnsi="Times New Roman"/>
          <w:color w:val="000000"/>
          <w:sz w:val="28"/>
          <w:lang w:val="tt-RU"/>
        </w:rPr>
        <w:t xml:space="preserve">күпфункцияле үзәгендә;  </w:t>
      </w:r>
    </w:p>
    <w:p w:rsidR="00F73D99" w:rsidRPr="009D3DD3" w:rsidRDefault="00F73D99" w:rsidP="009D3DD3">
      <w:pPr>
        <w:spacing w:after="13" w:line="268" w:lineRule="auto"/>
        <w:ind w:left="284" w:right="9"/>
        <w:jc w:val="both"/>
        <w:rPr>
          <w:rFonts w:ascii="Calibri" w:eastAsia="Calibri" w:hAnsi="Calibri" w:cs="Calibri"/>
          <w:color w:val="000000"/>
          <w:lang w:val="tt-RU"/>
        </w:rPr>
      </w:pPr>
      <w:r>
        <w:rPr>
          <w:rFonts w:ascii="Times New Roman" w:eastAsia="Times New Roman" w:hAnsi="Times New Roman"/>
          <w:noProof/>
          <w:color w:val="000000"/>
          <w:sz w:val="28"/>
          <w:lang w:eastAsia="ru-RU"/>
        </w:rPr>
        <mc:AlternateContent>
          <mc:Choice Requires="wpg">
            <w:drawing>
              <wp:inline distT="0" distB="0" distL="0" distR="0" wp14:anchorId="27E7D609" wp14:editId="040AD1A5">
                <wp:extent cx="203200" cy="209550"/>
                <wp:effectExtent l="0" t="0" r="6350" b="0"/>
                <wp:docPr id="32803" name="Группа 32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09550"/>
                          <a:chOff x="0" y="0"/>
                          <a:chExt cx="203382" cy="209781"/>
                        </a:xfrm>
                      </wpg:grpSpPr>
                      <wps:wsp>
                        <wps:cNvPr id="3675" name="Shape 3675"/>
                        <wps:cNvSpPr/>
                        <wps:spPr>
                          <a:xfrm>
                            <a:off x="5480" y="0"/>
                            <a:ext cx="11569" cy="209780"/>
                          </a:xfrm>
                          <a:custGeom>
                            <a:avLst/>
                            <a:gdLst/>
                            <a:ahLst/>
                            <a:cxnLst/>
                            <a:rect l="0" t="0" r="0" b="0"/>
                            <a:pathLst>
                              <a:path w="11569" h="209780">
                                <a:moveTo>
                                  <a:pt x="5784" y="0"/>
                                </a:moveTo>
                                <a:cubicBezTo>
                                  <a:pt x="8979" y="0"/>
                                  <a:pt x="11569" y="1854"/>
                                  <a:pt x="11569" y="4140"/>
                                </a:cubicBezTo>
                                <a:lnTo>
                                  <a:pt x="11569" y="205637"/>
                                </a:lnTo>
                                <a:cubicBezTo>
                                  <a:pt x="11569" y="207926"/>
                                  <a:pt x="8979" y="209780"/>
                                  <a:pt x="5784" y="209780"/>
                                </a:cubicBezTo>
                                <a:cubicBezTo>
                                  <a:pt x="2590" y="209780"/>
                                  <a:pt x="0" y="207925"/>
                                  <a:pt x="0" y="205637"/>
                                </a:cubicBezTo>
                                <a:lnTo>
                                  <a:pt x="0" y="4140"/>
                                </a:lnTo>
                                <a:cubicBezTo>
                                  <a:pt x="0" y="1854"/>
                                  <a:pt x="2590" y="0"/>
                                  <a:pt x="5784" y="0"/>
                                </a:cubicBezTo>
                                <a:close/>
                              </a:path>
                            </a:pathLst>
                          </a:custGeom>
                          <a:solidFill>
                            <a:srgbClr val="000000"/>
                          </a:solidFill>
                          <a:ln w="0" cap="flat">
                            <a:noFill/>
                            <a:miter lim="127000"/>
                          </a:ln>
                          <a:effectLst/>
                        </wps:spPr>
                        <wps:bodyPr/>
                      </wps:wsp>
                      <wps:wsp>
                        <wps:cNvPr id="3676" name="Shape 3676"/>
                        <wps:cNvSpPr/>
                        <wps:spPr>
                          <a:xfrm>
                            <a:off x="185715" y="1"/>
                            <a:ext cx="11577" cy="209780"/>
                          </a:xfrm>
                          <a:custGeom>
                            <a:avLst/>
                            <a:gdLst/>
                            <a:ahLst/>
                            <a:cxnLst/>
                            <a:rect l="0" t="0" r="0" b="0"/>
                            <a:pathLst>
                              <a:path w="11577" h="209780">
                                <a:moveTo>
                                  <a:pt x="5788" y="0"/>
                                </a:moveTo>
                                <a:cubicBezTo>
                                  <a:pt x="8980" y="0"/>
                                  <a:pt x="11577" y="1853"/>
                                  <a:pt x="11577" y="4139"/>
                                </a:cubicBezTo>
                                <a:lnTo>
                                  <a:pt x="11577" y="205636"/>
                                </a:lnTo>
                                <a:cubicBezTo>
                                  <a:pt x="11577" y="207925"/>
                                  <a:pt x="8980" y="209780"/>
                                  <a:pt x="5788" y="209780"/>
                                </a:cubicBezTo>
                                <a:cubicBezTo>
                                  <a:pt x="2597" y="209779"/>
                                  <a:pt x="0" y="207925"/>
                                  <a:pt x="0" y="205636"/>
                                </a:cubicBezTo>
                                <a:lnTo>
                                  <a:pt x="0" y="4139"/>
                                </a:lnTo>
                                <a:cubicBezTo>
                                  <a:pt x="0" y="1853"/>
                                  <a:pt x="2597" y="0"/>
                                  <a:pt x="5788" y="0"/>
                                </a:cubicBezTo>
                                <a:close/>
                              </a:path>
                            </a:pathLst>
                          </a:custGeom>
                          <a:solidFill>
                            <a:srgbClr val="000000"/>
                          </a:solidFill>
                          <a:ln w="0" cap="flat">
                            <a:noFill/>
                            <a:miter lim="127000"/>
                          </a:ln>
                          <a:effectLst/>
                        </wps:spPr>
                        <wps:bodyPr/>
                      </wps:wsp>
                      <wps:wsp>
                        <wps:cNvPr id="3677" name="Shape 3677"/>
                        <wps:cNvSpPr/>
                        <wps:spPr>
                          <a:xfrm>
                            <a:off x="0" y="3924"/>
                            <a:ext cx="203382" cy="8286"/>
                          </a:xfrm>
                          <a:custGeom>
                            <a:avLst/>
                            <a:gdLst/>
                            <a:ahLst/>
                            <a:cxnLst/>
                            <a:rect l="0" t="0" r="0" b="0"/>
                            <a:pathLst>
                              <a:path w="203382" h="8286">
                                <a:moveTo>
                                  <a:pt x="5784" y="0"/>
                                </a:moveTo>
                                <a:lnTo>
                                  <a:pt x="197594" y="0"/>
                                </a:lnTo>
                                <a:cubicBezTo>
                                  <a:pt x="200785" y="0"/>
                                  <a:pt x="203382" y="1853"/>
                                  <a:pt x="203382" y="4146"/>
                                </a:cubicBezTo>
                                <a:cubicBezTo>
                                  <a:pt x="203382" y="6432"/>
                                  <a:pt x="200785" y="8286"/>
                                  <a:pt x="197594" y="8286"/>
                                </a:cubicBezTo>
                                <a:lnTo>
                                  <a:pt x="5784" y="8286"/>
                                </a:lnTo>
                                <a:cubicBezTo>
                                  <a:pt x="2590" y="8286"/>
                                  <a:pt x="0" y="6432"/>
                                  <a:pt x="0" y="4145"/>
                                </a:cubicBezTo>
                                <a:cubicBezTo>
                                  <a:pt x="0" y="1853"/>
                                  <a:pt x="2590" y="0"/>
                                  <a:pt x="5784" y="0"/>
                                </a:cubicBezTo>
                                <a:close/>
                              </a:path>
                            </a:pathLst>
                          </a:custGeom>
                          <a:solidFill>
                            <a:srgbClr val="000000"/>
                          </a:solidFill>
                          <a:ln w="0" cap="flat">
                            <a:noFill/>
                            <a:miter lim="127000"/>
                          </a:ln>
                          <a:effectLst/>
                        </wps:spPr>
                        <wps:bodyPr/>
                      </wps:wsp>
                      <wps:wsp>
                        <wps:cNvPr id="3678" name="Shape 3678"/>
                        <wps:cNvSpPr/>
                        <wps:spPr>
                          <a:xfrm>
                            <a:off x="0" y="197133"/>
                            <a:ext cx="203382" cy="8286"/>
                          </a:xfrm>
                          <a:custGeom>
                            <a:avLst/>
                            <a:gdLst/>
                            <a:ahLst/>
                            <a:cxnLst/>
                            <a:rect l="0" t="0" r="0" b="0"/>
                            <a:pathLst>
                              <a:path w="203382" h="8286">
                                <a:moveTo>
                                  <a:pt x="5784" y="0"/>
                                </a:moveTo>
                                <a:lnTo>
                                  <a:pt x="197594" y="0"/>
                                </a:lnTo>
                                <a:cubicBezTo>
                                  <a:pt x="200785" y="0"/>
                                  <a:pt x="203382" y="1855"/>
                                  <a:pt x="203382" y="4143"/>
                                </a:cubicBezTo>
                                <a:cubicBezTo>
                                  <a:pt x="203382" y="6431"/>
                                  <a:pt x="200785" y="8286"/>
                                  <a:pt x="197594" y="8286"/>
                                </a:cubicBezTo>
                                <a:lnTo>
                                  <a:pt x="5784" y="8286"/>
                                </a:lnTo>
                                <a:cubicBezTo>
                                  <a:pt x="2590" y="8286"/>
                                  <a:pt x="0" y="6431"/>
                                  <a:pt x="0" y="4143"/>
                                </a:cubicBezTo>
                                <a:cubicBezTo>
                                  <a:pt x="0" y="1855"/>
                                  <a:pt x="2590" y="0"/>
                                  <a:pt x="5784" y="0"/>
                                </a:cubicBezTo>
                                <a:close/>
                              </a:path>
                            </a:pathLst>
                          </a:custGeom>
                          <a:solidFill>
                            <a:srgbClr val="000000"/>
                          </a:solidFill>
                          <a:ln w="0" cap="flat">
                            <a:noFill/>
                            <a:miter lim="127000"/>
                          </a:ln>
                          <a:effectLst/>
                        </wps:spPr>
                        <wps:bodyPr/>
                      </wps:wsp>
                    </wpg:wgp>
                  </a:graphicData>
                </a:graphic>
              </wp:inline>
            </w:drawing>
          </mc:Choice>
          <mc:Fallback>
            <w:pict>
              <v:group w14:anchorId="7960D589" id="Группа 32803" o:spid="_x0000_s1026" style="width:16pt;height:16.5pt;mso-position-horizontal-relative:char;mso-position-vertical-relative:line" coordsize="203382,20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">
                <v:shape id="Shape 3675" o:spid="_x0000_s1027" style="position:absolute;left:5480;width:11569;height:209780;visibility:visible;mso-wrap-style:square;v-text-anchor:top" coordsize="11569,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" path="m5784,v3195,,5785,1854,5785,4140l11569,205637v,2289,-2590,4143,-5785,4143c2590,209780,,207925,,205637l,4140c,1854,2590,,5784,xe" fillcolor="black" stroked="f" strokeweight="0">
                  <v:stroke miterlimit="83231f" joinstyle="miter"/>
                  <v:path arrowok="t" textboxrect="0,0,11569,209780"/>
                </v:shape>
                <v:shape id="Shape 3676" o:spid="_x0000_s1028" style="position:absolute;left:185715;top:1;width:11577;height:209780;visibility:visible;mso-wrap-style:square;v-text-anchor:top" coordsize="11577,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" path="m5788,v3192,,5789,1853,5789,4139l11577,205636v,2289,-2597,4144,-5789,4144c2597,209779,,207925,,205636l,4139c,1853,2597,,5788,xe" fillcolor="black" stroked="f" strokeweight="0">
                  <v:stroke miterlimit="83231f" joinstyle="miter"/>
                  <v:path arrowok="t" textboxrect="0,0,11577,209780"/>
                </v:shape>
                <v:shape id="Shape 3677" o:spid="_x0000_s1029" style="position:absolute;top:3924;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" path="m5784,l197594,v3191,,5788,1853,5788,4146c203382,6432,200785,8286,197594,8286r-191810,c2590,8286,,6432,,4145,,1853,2590,,5784,xe" fillcolor="black" stroked="f" strokeweight="0">
                  <v:stroke miterlimit="83231f" joinstyle="miter"/>
                  <v:path arrowok="t" textboxrect="0,0,203382,8286"/>
                </v:shape>
                <v:shape id="Shape 3678" o:spid="_x0000_s1030" style="position:absolute;top:197133;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" path="m5784,l197594,v3191,,5788,1855,5788,4143c203382,6431,200785,8286,197594,8286r-191810,c2590,8286,,6431,,4143,,1855,2590,,5784,xe" fillcolor="black" stroked="f" strokeweight="0">
                  <v:stroke miterlimit="83231f" joinstyle="miter"/>
                  <v:path arrowok="t" textboxrect="0,0,203382,8286"/>
                </v:shape>
                <w10:anchorlock/>
              </v:group>
            </w:pict>
          </mc:Fallback>
        </mc:AlternateContent>
      </w:r>
      <w:r w:rsidRPr="00E1396E">
        <w:rPr>
          <w:rFonts w:ascii="Calibri" w:eastAsia="Calibri" w:hAnsi="Calibri" w:cs="Calibri"/>
          <w:color w:val="000000"/>
          <w:lang w:val="tt-RU"/>
        </w:rPr>
        <w:t xml:space="preserve"> </w:t>
      </w:r>
      <w:r>
        <w:rPr>
          <w:rFonts w:ascii="Times New Roman" w:eastAsia="Times New Roman" w:hAnsi="Times New Roman"/>
          <w:color w:val="000000"/>
          <w:sz w:val="28"/>
          <w:lang w:val="tt-RU"/>
        </w:rPr>
        <w:t xml:space="preserve">Башкарма комитетта </w:t>
      </w:r>
      <w:r w:rsidRPr="00E1396E">
        <w:rPr>
          <w:rFonts w:ascii="Times New Roman" w:eastAsia="Times New Roman" w:hAnsi="Times New Roman"/>
          <w:color w:val="000000"/>
          <w:sz w:val="28"/>
          <w:lang w:val="tt-RU"/>
        </w:rPr>
        <w:t>күрсәтүегезне сорыйм:</w:t>
      </w:r>
    </w:p>
    <w:p w:rsidR="00F73D99" w:rsidRPr="00E1396E" w:rsidRDefault="009D3DD3" w:rsidP="009D3DD3">
      <w:pPr>
        <w:spacing w:line="259" w:lineRule="auto"/>
        <w:rPr>
          <w:rFonts w:ascii="Times New Roman" w:eastAsia="Times New Roman" w:hAnsi="Times New Roman"/>
          <w:color w:val="000000"/>
          <w:sz w:val="28"/>
          <w:lang w:val="tt-RU"/>
        </w:rPr>
      </w:pPr>
      <w:r>
        <w:rPr>
          <w:rFonts w:ascii="Times New Roman" w:eastAsia="Times New Roman" w:hAnsi="Times New Roman"/>
          <w:color w:val="000000"/>
          <w:sz w:val="28"/>
          <w:lang w:val="tt-RU"/>
        </w:rPr>
        <w:t xml:space="preserve">    </w:t>
      </w:r>
      <w:r>
        <w:rPr>
          <w:rFonts w:ascii="Times New Roman" w:eastAsia="Times New Roman" w:hAnsi="Times New Roman"/>
          <w:noProof/>
          <w:color w:val="000000"/>
          <w:sz w:val="28"/>
          <w:lang w:eastAsia="ru-RU"/>
        </w:rPr>
        <mc:AlternateContent>
          <mc:Choice Requires="wpg">
            <w:drawing>
              <wp:inline distT="0" distB="0" distL="0" distR="0" wp14:anchorId="18357977" wp14:editId="56817AEF">
                <wp:extent cx="203200" cy="209550"/>
                <wp:effectExtent l="0" t="0" r="635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209550"/>
                          <a:chOff x="0" y="0"/>
                          <a:chExt cx="203382" cy="209781"/>
                        </a:xfrm>
                      </wpg:grpSpPr>
                      <wps:wsp>
                        <wps:cNvPr id="2" name="Shape 3675"/>
                        <wps:cNvSpPr/>
                        <wps:spPr>
                          <a:xfrm>
                            <a:off x="5480" y="0"/>
                            <a:ext cx="11569" cy="209780"/>
                          </a:xfrm>
                          <a:custGeom>
                            <a:avLst/>
                            <a:gdLst/>
                            <a:ahLst/>
                            <a:cxnLst/>
                            <a:rect l="0" t="0" r="0" b="0"/>
                            <a:pathLst>
                              <a:path w="11569" h="209780">
                                <a:moveTo>
                                  <a:pt x="5784" y="0"/>
                                </a:moveTo>
                                <a:cubicBezTo>
                                  <a:pt x="8979" y="0"/>
                                  <a:pt x="11569" y="1854"/>
                                  <a:pt x="11569" y="4140"/>
                                </a:cubicBezTo>
                                <a:lnTo>
                                  <a:pt x="11569" y="205637"/>
                                </a:lnTo>
                                <a:cubicBezTo>
                                  <a:pt x="11569" y="207926"/>
                                  <a:pt x="8979" y="209780"/>
                                  <a:pt x="5784" y="209780"/>
                                </a:cubicBezTo>
                                <a:cubicBezTo>
                                  <a:pt x="2590" y="209780"/>
                                  <a:pt x="0" y="207925"/>
                                  <a:pt x="0" y="205637"/>
                                </a:cubicBezTo>
                                <a:lnTo>
                                  <a:pt x="0" y="4140"/>
                                </a:lnTo>
                                <a:cubicBezTo>
                                  <a:pt x="0" y="1854"/>
                                  <a:pt x="2590" y="0"/>
                                  <a:pt x="5784" y="0"/>
                                </a:cubicBezTo>
                                <a:close/>
                              </a:path>
                            </a:pathLst>
                          </a:custGeom>
                          <a:solidFill>
                            <a:srgbClr val="000000"/>
                          </a:solidFill>
                          <a:ln w="0" cap="flat">
                            <a:noFill/>
                            <a:miter lim="127000"/>
                          </a:ln>
                          <a:effectLst/>
                        </wps:spPr>
                        <wps:bodyPr/>
                      </wps:wsp>
                      <wps:wsp>
                        <wps:cNvPr id="3" name="Shape 3676"/>
                        <wps:cNvSpPr/>
                        <wps:spPr>
                          <a:xfrm>
                            <a:off x="185715" y="1"/>
                            <a:ext cx="11577" cy="209780"/>
                          </a:xfrm>
                          <a:custGeom>
                            <a:avLst/>
                            <a:gdLst/>
                            <a:ahLst/>
                            <a:cxnLst/>
                            <a:rect l="0" t="0" r="0" b="0"/>
                            <a:pathLst>
                              <a:path w="11577" h="209780">
                                <a:moveTo>
                                  <a:pt x="5788" y="0"/>
                                </a:moveTo>
                                <a:cubicBezTo>
                                  <a:pt x="8980" y="0"/>
                                  <a:pt x="11577" y="1853"/>
                                  <a:pt x="11577" y="4139"/>
                                </a:cubicBezTo>
                                <a:lnTo>
                                  <a:pt x="11577" y="205636"/>
                                </a:lnTo>
                                <a:cubicBezTo>
                                  <a:pt x="11577" y="207925"/>
                                  <a:pt x="8980" y="209780"/>
                                  <a:pt x="5788" y="209780"/>
                                </a:cubicBezTo>
                                <a:cubicBezTo>
                                  <a:pt x="2597" y="209779"/>
                                  <a:pt x="0" y="207925"/>
                                  <a:pt x="0" y="205636"/>
                                </a:cubicBezTo>
                                <a:lnTo>
                                  <a:pt x="0" y="4139"/>
                                </a:lnTo>
                                <a:cubicBezTo>
                                  <a:pt x="0" y="1853"/>
                                  <a:pt x="2597" y="0"/>
                                  <a:pt x="5788" y="0"/>
                                </a:cubicBezTo>
                                <a:close/>
                              </a:path>
                            </a:pathLst>
                          </a:custGeom>
                          <a:solidFill>
                            <a:srgbClr val="000000"/>
                          </a:solidFill>
                          <a:ln w="0" cap="flat">
                            <a:noFill/>
                            <a:miter lim="127000"/>
                          </a:ln>
                          <a:effectLst/>
                        </wps:spPr>
                        <wps:bodyPr/>
                      </wps:wsp>
                      <wps:wsp>
                        <wps:cNvPr id="4" name="Shape 3677"/>
                        <wps:cNvSpPr/>
                        <wps:spPr>
                          <a:xfrm>
                            <a:off x="0" y="3924"/>
                            <a:ext cx="203382" cy="8286"/>
                          </a:xfrm>
                          <a:custGeom>
                            <a:avLst/>
                            <a:gdLst/>
                            <a:ahLst/>
                            <a:cxnLst/>
                            <a:rect l="0" t="0" r="0" b="0"/>
                            <a:pathLst>
                              <a:path w="203382" h="8286">
                                <a:moveTo>
                                  <a:pt x="5784" y="0"/>
                                </a:moveTo>
                                <a:lnTo>
                                  <a:pt x="197594" y="0"/>
                                </a:lnTo>
                                <a:cubicBezTo>
                                  <a:pt x="200785" y="0"/>
                                  <a:pt x="203382" y="1853"/>
                                  <a:pt x="203382" y="4146"/>
                                </a:cubicBezTo>
                                <a:cubicBezTo>
                                  <a:pt x="203382" y="6432"/>
                                  <a:pt x="200785" y="8286"/>
                                  <a:pt x="197594" y="8286"/>
                                </a:cubicBezTo>
                                <a:lnTo>
                                  <a:pt x="5784" y="8286"/>
                                </a:lnTo>
                                <a:cubicBezTo>
                                  <a:pt x="2590" y="8286"/>
                                  <a:pt x="0" y="6432"/>
                                  <a:pt x="0" y="4145"/>
                                </a:cubicBezTo>
                                <a:cubicBezTo>
                                  <a:pt x="0" y="1853"/>
                                  <a:pt x="2590" y="0"/>
                                  <a:pt x="5784" y="0"/>
                                </a:cubicBezTo>
                                <a:close/>
                              </a:path>
                            </a:pathLst>
                          </a:custGeom>
                          <a:solidFill>
                            <a:srgbClr val="000000"/>
                          </a:solidFill>
                          <a:ln w="0" cap="flat">
                            <a:noFill/>
                            <a:miter lim="127000"/>
                          </a:ln>
                          <a:effectLst/>
                        </wps:spPr>
                        <wps:bodyPr/>
                      </wps:wsp>
                      <wps:wsp>
                        <wps:cNvPr id="5" name="Shape 3678"/>
                        <wps:cNvSpPr/>
                        <wps:spPr>
                          <a:xfrm>
                            <a:off x="0" y="197133"/>
                            <a:ext cx="203382" cy="8286"/>
                          </a:xfrm>
                          <a:custGeom>
                            <a:avLst/>
                            <a:gdLst/>
                            <a:ahLst/>
                            <a:cxnLst/>
                            <a:rect l="0" t="0" r="0" b="0"/>
                            <a:pathLst>
                              <a:path w="203382" h="8286">
                                <a:moveTo>
                                  <a:pt x="5784" y="0"/>
                                </a:moveTo>
                                <a:lnTo>
                                  <a:pt x="197594" y="0"/>
                                </a:lnTo>
                                <a:cubicBezTo>
                                  <a:pt x="200785" y="0"/>
                                  <a:pt x="203382" y="1855"/>
                                  <a:pt x="203382" y="4143"/>
                                </a:cubicBezTo>
                                <a:cubicBezTo>
                                  <a:pt x="203382" y="6431"/>
                                  <a:pt x="200785" y="8286"/>
                                  <a:pt x="197594" y="8286"/>
                                </a:cubicBezTo>
                                <a:lnTo>
                                  <a:pt x="5784" y="8286"/>
                                </a:lnTo>
                                <a:cubicBezTo>
                                  <a:pt x="2590" y="8286"/>
                                  <a:pt x="0" y="6431"/>
                                  <a:pt x="0" y="4143"/>
                                </a:cubicBezTo>
                                <a:cubicBezTo>
                                  <a:pt x="0" y="1855"/>
                                  <a:pt x="2590" y="0"/>
                                  <a:pt x="5784" y="0"/>
                                </a:cubicBezTo>
                                <a:close/>
                              </a:path>
                            </a:pathLst>
                          </a:custGeom>
                          <a:solidFill>
                            <a:srgbClr val="000000"/>
                          </a:solidFill>
                          <a:ln w="0" cap="flat">
                            <a:noFill/>
                            <a:miter lim="127000"/>
                          </a:ln>
                          <a:effectLst/>
                        </wps:spPr>
                        <wps:bodyPr/>
                      </wps:wsp>
                    </wpg:wgp>
                  </a:graphicData>
                </a:graphic>
              </wp:inline>
            </w:drawing>
          </mc:Choice>
          <mc:Fallback>
            <w:pict>
              <v:group w14:anchorId="788C04DF" id="Группа 1" o:spid="_x0000_s1026" style="width:16pt;height:16.5pt;mso-position-horizontal-relative:char;mso-position-vertical-relative:line" coordsize="203382,209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">
                <v:shape id="Shape 3675" o:spid="_x0000_s1027" style="position:absolute;left:5480;width:11569;height:209780;visibility:visible;mso-wrap-style:square;v-text-anchor:top" coordsize="11569,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" path="m5784,v3195,,5785,1854,5785,4140l11569,205637v,2289,-2590,4143,-5785,4143c2590,209780,,207925,,205637l,4140c,1854,2590,,5784,xe" fillcolor="black" stroked="f" strokeweight="0">
                  <v:stroke miterlimit="83231f" joinstyle="miter"/>
                  <v:path arrowok="t" textboxrect="0,0,11569,209780"/>
                </v:shape>
                <v:shape id="Shape 3676" o:spid="_x0000_s1028" style="position:absolute;left:185715;top:1;width:11577;height:209780;visibility:visible;mso-wrap-style:square;v-text-anchor:top" coordsize="11577,209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" path="m5788,v3192,,5789,1853,5789,4139l11577,205636v,2289,-2597,4144,-5789,4144c2597,209779,,207925,,205636l,4139c,1853,2597,,5788,xe" fillcolor="black" stroked="f" strokeweight="0">
                  <v:stroke miterlimit="83231f" joinstyle="miter"/>
                  <v:path arrowok="t" textboxrect="0,0,11577,209780"/>
                </v:shape>
                <v:shape id="Shape 3677" o:spid="_x0000_s1029" style="position:absolute;top:3924;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" path="m5784,l197594,v3191,,5788,1853,5788,4146c203382,6432,200785,8286,197594,8286r-191810,c2590,8286,,6432,,4145,,1853,2590,,5784,xe" fillcolor="black" stroked="f" strokeweight="0">
                  <v:stroke miterlimit="83231f" joinstyle="miter"/>
                  <v:path arrowok="t" textboxrect="0,0,203382,8286"/>
                </v:shape>
                <v:shape id="Shape 3678" o:spid="_x0000_s1030" style="position:absolute;top:197133;width:203382;height:8286;visibility:visible;mso-wrap-style:square;v-text-anchor:top" coordsize="203382,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" path="m5784,l197594,v3191,,5788,1855,5788,4143c203382,6431,200785,8286,197594,8286r-191810,c2590,8286,,6431,,4143,,1855,2590,,5784,xe" fillcolor="black" stroked="f" strokeweight="0">
                  <v:stroke miterlimit="83231f" joinstyle="miter"/>
                  <v:path arrowok="t" textboxrect="0,0,203382,8286"/>
                </v:shape>
                <w10:anchorlock/>
              </v:group>
            </w:pict>
          </mc:Fallback>
        </mc:AlternateContent>
      </w:r>
      <w:r w:rsidR="00F73D99" w:rsidRPr="00E1396E">
        <w:rPr>
          <w:rFonts w:ascii="Times New Roman" w:eastAsia="Times New Roman" w:hAnsi="Times New Roman"/>
          <w:color w:val="000000"/>
          <w:sz w:val="28"/>
          <w:lang w:val="tt-RU"/>
        </w:rPr>
        <w:t xml:space="preserve"> </w:t>
      </w:r>
      <w:r w:rsidRPr="009D3DD3">
        <w:rPr>
          <w:rFonts w:ascii="Times New Roman" w:hAnsi="Times New Roman" w:cs="Times New Roman"/>
          <w:color w:val="000000" w:themeColor="text1"/>
          <w:sz w:val="28"/>
          <w:szCs w:val="28"/>
          <w:shd w:val="clear" w:color="auto" w:fill="F7F8F9"/>
        </w:rPr>
        <w:t>Яңа Борындык авыл җирлеге башкарма комитетында</w:t>
      </w:r>
    </w:p>
    <w:p w:rsidR="00F73D99" w:rsidRPr="00E1396E" w:rsidRDefault="00F73D99" w:rsidP="00F73D99">
      <w:pPr>
        <w:tabs>
          <w:tab w:val="center" w:pos="2833"/>
          <w:tab w:val="center" w:pos="3541"/>
          <w:tab w:val="center" w:pos="6720"/>
        </w:tabs>
        <w:spacing w:after="13" w:line="268" w:lineRule="auto"/>
        <w:ind w:left="-15"/>
        <w:rPr>
          <w:rFonts w:ascii="Times New Roman" w:eastAsia="Times New Roman" w:hAnsi="Times New Roman"/>
          <w:color w:val="000000"/>
          <w:sz w:val="28"/>
        </w:rPr>
      </w:pPr>
      <w:r w:rsidRPr="00E1396E">
        <w:rPr>
          <w:rFonts w:ascii="Times New Roman" w:eastAsia="Times New Roman" w:hAnsi="Times New Roman"/>
          <w:color w:val="000000"/>
          <w:sz w:val="28"/>
        </w:rPr>
        <w:t xml:space="preserve">______________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 xml:space="preserve">_________________ ( ________________) </w:t>
      </w:r>
    </w:p>
    <w:p w:rsidR="00F73D99" w:rsidRPr="00E1396E" w:rsidRDefault="00F73D99" w:rsidP="00F73D99">
      <w:pPr>
        <w:tabs>
          <w:tab w:val="center" w:pos="1059"/>
          <w:tab w:val="center" w:pos="2124"/>
          <w:tab w:val="center" w:pos="2833"/>
          <w:tab w:val="center" w:pos="3541"/>
          <w:tab w:val="center" w:pos="4249"/>
          <w:tab w:val="center" w:pos="5544"/>
          <w:tab w:val="center" w:pos="7767"/>
        </w:tabs>
        <w:spacing w:after="13" w:line="268" w:lineRule="auto"/>
        <w:ind w:left="-15"/>
        <w:rPr>
          <w:rFonts w:ascii="Times New Roman" w:eastAsia="Times New Roman" w:hAnsi="Times New Roman"/>
          <w:color w:val="000000"/>
          <w:sz w:val="28"/>
        </w:rPr>
      </w:pPr>
      <w:r w:rsidRPr="00E1396E">
        <w:rPr>
          <w:rFonts w:ascii="Times New Roman" w:eastAsia="Times New Roman" w:hAnsi="Times New Roman"/>
          <w:color w:val="000000"/>
          <w:sz w:val="28"/>
        </w:rPr>
        <w:t xml:space="preserve"> </w:t>
      </w:r>
      <w:r w:rsidRPr="00E1396E">
        <w:rPr>
          <w:rFonts w:ascii="Times New Roman" w:eastAsia="Times New Roman" w:hAnsi="Times New Roman"/>
          <w:color w:val="000000"/>
          <w:sz w:val="28"/>
        </w:rPr>
        <w:tab/>
        <w:t xml:space="preserve">(дата)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 xml:space="preserve"> </w:t>
      </w:r>
      <w:r w:rsidRPr="00E1396E">
        <w:rPr>
          <w:rFonts w:ascii="Times New Roman" w:eastAsia="Times New Roman" w:hAnsi="Times New Roman"/>
          <w:color w:val="000000"/>
          <w:sz w:val="28"/>
        </w:rPr>
        <w:tab/>
        <w:t>(</w:t>
      </w:r>
      <w:proofErr w:type="gramStart"/>
      <w:r w:rsidRPr="00E1396E">
        <w:rPr>
          <w:rFonts w:ascii="Times New Roman" w:eastAsia="Times New Roman" w:hAnsi="Times New Roman"/>
          <w:color w:val="000000"/>
          <w:sz w:val="28"/>
        </w:rPr>
        <w:t xml:space="preserve">подпись)  </w:t>
      </w:r>
      <w:r w:rsidRPr="00E1396E">
        <w:rPr>
          <w:rFonts w:ascii="Times New Roman" w:eastAsia="Times New Roman" w:hAnsi="Times New Roman"/>
          <w:color w:val="000000"/>
          <w:sz w:val="28"/>
        </w:rPr>
        <w:tab/>
      </w:r>
      <w:proofErr w:type="gramEnd"/>
      <w:r w:rsidRPr="00E1396E">
        <w:rPr>
          <w:rFonts w:ascii="Times New Roman" w:eastAsia="Times New Roman" w:hAnsi="Times New Roman"/>
          <w:color w:val="000000"/>
          <w:sz w:val="28"/>
        </w:rPr>
        <w:t xml:space="preserve">     (Ф.И.О.) </w:t>
      </w:r>
    </w:p>
    <w:p w:rsidR="00F73D99" w:rsidRPr="00E1396E" w:rsidRDefault="00F73D99" w:rsidP="00F73D99">
      <w:pPr>
        <w:spacing w:line="259" w:lineRule="auto"/>
        <w:ind w:left="1627"/>
        <w:jc w:val="center"/>
        <w:rPr>
          <w:rFonts w:ascii="Times New Roman" w:eastAsia="Times New Roman" w:hAnsi="Times New Roman"/>
          <w:color w:val="000000"/>
          <w:sz w:val="28"/>
        </w:rPr>
      </w:pPr>
      <w:r w:rsidRPr="00E1396E">
        <w:rPr>
          <w:rFonts w:ascii="Times New Roman" w:eastAsia="Times New Roman" w:hAnsi="Times New Roman"/>
          <w:color w:val="000000"/>
          <w:sz w:val="28"/>
        </w:rPr>
        <w:t xml:space="preserve"> </w:t>
      </w:r>
    </w:p>
    <w:p w:rsidR="00F73D99" w:rsidRPr="00E1396E" w:rsidRDefault="00F73D99" w:rsidP="00F73D99">
      <w:pPr>
        <w:spacing w:after="13" w:line="268" w:lineRule="auto"/>
        <w:ind w:left="6248" w:right="9" w:firstLine="238"/>
        <w:jc w:val="both"/>
        <w:rPr>
          <w:rFonts w:ascii="Times New Roman" w:eastAsia="Times New Roman" w:hAnsi="Times New Roman"/>
          <w:color w:val="000000"/>
          <w:sz w:val="28"/>
          <w:lang w:val="tt-RU"/>
        </w:rPr>
      </w:pPr>
      <w:r>
        <w:rPr>
          <w:rFonts w:ascii="Times New Roman" w:eastAsia="Times New Roman" w:hAnsi="Times New Roman"/>
          <w:color w:val="000000"/>
          <w:sz w:val="28"/>
          <w:lang w:val="tt-RU"/>
        </w:rPr>
        <w:lastRenderedPageBreak/>
        <w:t>Б</w:t>
      </w:r>
      <w:r w:rsidRPr="00E1396E">
        <w:rPr>
          <w:rFonts w:ascii="Times New Roman" w:eastAsia="Times New Roman" w:hAnsi="Times New Roman"/>
          <w:color w:val="000000"/>
          <w:sz w:val="28"/>
        </w:rPr>
        <w:t xml:space="preserve">елешмә (өземтә)бирү буенча  муниципаль хезмәт күрсәтүнең  административ регламентына </w:t>
      </w:r>
      <w:r>
        <w:rPr>
          <w:rFonts w:ascii="Times New Roman" w:eastAsia="Times New Roman" w:hAnsi="Times New Roman"/>
          <w:color w:val="000000"/>
          <w:sz w:val="28"/>
          <w:lang w:val="tt-RU"/>
        </w:rPr>
        <w:t>5 енче кушымта</w:t>
      </w:r>
    </w:p>
    <w:p w:rsidR="00F73D99" w:rsidRPr="00E1396E" w:rsidRDefault="00F73D99" w:rsidP="00F73D99">
      <w:pPr>
        <w:spacing w:after="13" w:line="268" w:lineRule="auto"/>
        <w:ind w:left="5814"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Башкарма комитет җитәкчесе ______</w:t>
      </w:r>
      <w:r w:rsidR="00457DEA">
        <w:rPr>
          <w:rFonts w:ascii="Times New Roman" w:eastAsia="Times New Roman" w:hAnsi="Times New Roman"/>
          <w:b/>
          <w:color w:val="000000"/>
          <w:sz w:val="28"/>
        </w:rPr>
        <w:t>___________________</w:t>
      </w:r>
    </w:p>
    <w:p w:rsidR="00F73D99" w:rsidRPr="00E1396E" w:rsidRDefault="00F73D99" w:rsidP="00F73D99">
      <w:pPr>
        <w:spacing w:line="259" w:lineRule="auto"/>
        <w:ind w:right="273"/>
        <w:jc w:val="right"/>
        <w:rPr>
          <w:rFonts w:ascii="Times New Roman" w:eastAsia="Times New Roman" w:hAnsi="Times New Roman"/>
          <w:color w:val="000000"/>
          <w:sz w:val="28"/>
        </w:rPr>
      </w:pPr>
      <w:proofErr w:type="gramStart"/>
      <w:r w:rsidRPr="00E1396E">
        <w:rPr>
          <w:rFonts w:ascii="Times New Roman" w:eastAsia="Times New Roman" w:hAnsi="Times New Roman"/>
          <w:color w:val="000000"/>
          <w:sz w:val="28"/>
        </w:rPr>
        <w:t>от:</w:t>
      </w:r>
      <w:r w:rsidRPr="00E1396E">
        <w:rPr>
          <w:rFonts w:ascii="Times New Roman" w:eastAsia="Times New Roman" w:hAnsi="Times New Roman"/>
          <w:b/>
          <w:color w:val="000000"/>
          <w:sz w:val="28"/>
        </w:rPr>
        <w:t>_</w:t>
      </w:r>
      <w:proofErr w:type="gramEnd"/>
      <w:r w:rsidRPr="00E1396E">
        <w:rPr>
          <w:rFonts w:ascii="Times New Roman" w:eastAsia="Times New Roman" w:hAnsi="Times New Roman"/>
          <w:b/>
          <w:color w:val="000000"/>
          <w:sz w:val="28"/>
        </w:rPr>
        <w:t xml:space="preserve">_________________________ </w:t>
      </w:r>
    </w:p>
    <w:p w:rsidR="00F73D99" w:rsidRPr="00E1396E" w:rsidRDefault="00F73D99" w:rsidP="00F73D99">
      <w:pPr>
        <w:spacing w:after="17" w:line="259" w:lineRule="auto"/>
        <w:ind w:left="776"/>
        <w:jc w:val="center"/>
        <w:rPr>
          <w:rFonts w:ascii="Times New Roman" w:eastAsia="Times New Roman" w:hAnsi="Times New Roman"/>
          <w:color w:val="000000"/>
          <w:sz w:val="28"/>
        </w:rPr>
      </w:pPr>
      <w:r w:rsidRPr="00E1396E">
        <w:rPr>
          <w:rFonts w:ascii="Times New Roman" w:eastAsia="Times New Roman" w:hAnsi="Times New Roman"/>
          <w:b/>
          <w:color w:val="000000"/>
          <w:sz w:val="28"/>
        </w:rPr>
        <w:t xml:space="preserve"> </w:t>
      </w:r>
    </w:p>
    <w:p w:rsidR="00F73D99" w:rsidRPr="00E1396E" w:rsidRDefault="00F73D99" w:rsidP="00F73D99">
      <w:pPr>
        <w:spacing w:line="269" w:lineRule="auto"/>
        <w:ind w:left="716" w:hanging="10"/>
        <w:jc w:val="center"/>
        <w:rPr>
          <w:rFonts w:ascii="Times New Roman" w:eastAsia="Times New Roman" w:hAnsi="Times New Roman"/>
          <w:color w:val="000000"/>
          <w:sz w:val="28"/>
        </w:rPr>
      </w:pPr>
      <w:r>
        <w:rPr>
          <w:rFonts w:ascii="Times New Roman" w:eastAsia="Times New Roman" w:hAnsi="Times New Roman"/>
          <w:color w:val="000000"/>
          <w:sz w:val="28"/>
          <w:lang w:val="tt-RU"/>
        </w:rPr>
        <w:t>Җ</w:t>
      </w:r>
      <w:r w:rsidRPr="00E1396E">
        <w:rPr>
          <w:rFonts w:ascii="Times New Roman" w:eastAsia="Times New Roman" w:hAnsi="Times New Roman"/>
          <w:color w:val="000000"/>
          <w:sz w:val="28"/>
        </w:rPr>
        <w:t xml:space="preserve">ехник хаталарны төзәтү турында ГАРИЗА </w:t>
      </w:r>
    </w:p>
    <w:p w:rsidR="00F73D99" w:rsidRPr="00E1396E" w:rsidRDefault="00F73D99" w:rsidP="00F73D99">
      <w:pPr>
        <w:spacing w:line="259" w:lineRule="auto"/>
        <w:rPr>
          <w:rFonts w:ascii="Times New Roman" w:eastAsia="Times New Roman" w:hAnsi="Times New Roman"/>
          <w:color w:val="000000"/>
          <w:sz w:val="28"/>
        </w:rPr>
      </w:pPr>
      <w:r w:rsidRPr="00E1396E">
        <w:rPr>
          <w:rFonts w:ascii="Times New Roman" w:eastAsia="Times New Roman" w:hAnsi="Times New Roman"/>
          <w:b/>
          <w:color w:val="000000"/>
          <w:sz w:val="28"/>
        </w:rPr>
        <w:t xml:space="preserve"> </w:t>
      </w:r>
    </w:p>
    <w:p w:rsidR="00F73D99" w:rsidRPr="00E1396E" w:rsidRDefault="00F73D99" w:rsidP="00F73D99">
      <w:pPr>
        <w:spacing w:after="13" w:line="268" w:lineRule="auto"/>
        <w:ind w:left="-15" w:right="9" w:firstLine="698"/>
        <w:jc w:val="both"/>
        <w:rPr>
          <w:rFonts w:ascii="Times New Roman" w:eastAsia="Times New Roman" w:hAnsi="Times New Roman"/>
          <w:color w:val="000000"/>
          <w:sz w:val="28"/>
        </w:rPr>
      </w:pPr>
      <w:r w:rsidRPr="00E1396E">
        <w:rPr>
          <w:rFonts w:ascii="Times New Roman" w:eastAsia="Times New Roman" w:hAnsi="Times New Roman"/>
          <w:color w:val="000000"/>
          <w:sz w:val="28"/>
        </w:rPr>
        <w:t>Белешмә (өземтә)бирү буенча муниципаль хезмәт күрсәткәндә җибәрелгән хата турында хәбәр итәм.</w:t>
      </w:r>
      <w:r w:rsidRPr="00E1396E">
        <w:rPr>
          <w:rFonts w:ascii="Times New Roman" w:eastAsia="Times New Roman" w:hAnsi="Times New Roman"/>
          <w:b/>
          <w:color w:val="000000"/>
          <w:sz w:val="28"/>
        </w:rPr>
        <w:t xml:space="preserve"> </w:t>
      </w:r>
    </w:p>
    <w:p w:rsidR="00F73D99" w:rsidRPr="00E1396E" w:rsidRDefault="00F73D99" w:rsidP="00F73D99">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Язылган: ____________________________________________________ </w:t>
      </w:r>
    </w:p>
    <w:p w:rsidR="00F73D99" w:rsidRPr="00E1396E" w:rsidRDefault="00F73D99" w:rsidP="00F73D99">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Дөрес мәгълүмат: _______________________________________ </w:t>
      </w:r>
    </w:p>
    <w:p w:rsidR="00F73D99" w:rsidRPr="00E1396E" w:rsidRDefault="00F73D99" w:rsidP="00F73D99">
      <w:pPr>
        <w:spacing w:after="13" w:line="268" w:lineRule="auto"/>
        <w:ind w:left="-15"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_______________________________________</w:t>
      </w:r>
      <w:r w:rsidR="00457DEA">
        <w:rPr>
          <w:rFonts w:ascii="Times New Roman" w:eastAsia="Times New Roman" w:hAnsi="Times New Roman"/>
          <w:color w:val="000000"/>
          <w:sz w:val="28"/>
        </w:rPr>
        <w:t>___________________________</w:t>
      </w:r>
    </w:p>
    <w:p w:rsidR="00F73D99" w:rsidRPr="00E1396E" w:rsidRDefault="00F73D99" w:rsidP="00F73D99">
      <w:pPr>
        <w:spacing w:after="13" w:line="268" w:lineRule="auto"/>
        <w:ind w:left="-15" w:right="9" w:firstLine="698"/>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Рөхсәт ителгән техник хатаны төзәтүегезне һәм муниципаль хезмәт нәтиҗәсе булган документка тиешле үзгәрешләр кертүегезне сорыйм. Түбәндәге документларны терким: </w:t>
      </w:r>
    </w:p>
    <w:p w:rsidR="00F73D99" w:rsidRPr="00E1396E" w:rsidRDefault="00F73D99" w:rsidP="00F73D99">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1._________________________________</w:t>
      </w:r>
      <w:r w:rsidR="00457DEA">
        <w:rPr>
          <w:rFonts w:ascii="Times New Roman" w:eastAsia="Times New Roman" w:hAnsi="Times New Roman"/>
          <w:color w:val="000000"/>
          <w:sz w:val="28"/>
        </w:rPr>
        <w:t>___________________________</w:t>
      </w:r>
    </w:p>
    <w:p w:rsidR="00F73D99" w:rsidRPr="00E1396E" w:rsidRDefault="00F73D99" w:rsidP="00F73D99">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2._________________________________</w:t>
      </w:r>
      <w:r w:rsidR="00457DEA">
        <w:rPr>
          <w:rFonts w:ascii="Times New Roman" w:eastAsia="Times New Roman" w:hAnsi="Times New Roman"/>
          <w:color w:val="000000"/>
          <w:sz w:val="28"/>
        </w:rPr>
        <w:t>___________________________</w:t>
      </w:r>
    </w:p>
    <w:p w:rsidR="00F73D99" w:rsidRPr="00E1396E" w:rsidRDefault="00F73D99" w:rsidP="00F73D99">
      <w:pPr>
        <w:spacing w:after="13" w:line="268" w:lineRule="auto"/>
        <w:ind w:left="-15" w:right="9" w:firstLine="698"/>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Техник хатаны төзәтү турында гаризаны кире кагу турында Карар кабул ителгән очракта, мондый карарны җибәрүегезне сорыйм: </w:t>
      </w:r>
    </w:p>
    <w:p w:rsidR="00F73D99" w:rsidRPr="00E1396E" w:rsidRDefault="00F73D99" w:rsidP="00F73D99">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 xml:space="preserve">электрон документ юллау юлы белән </w:t>
      </w:r>
      <w:r w:rsidRPr="00E1396E">
        <w:rPr>
          <w:rFonts w:ascii="Times New Roman" w:eastAsia="Times New Roman" w:hAnsi="Times New Roman"/>
          <w:color w:val="000000"/>
          <w:sz w:val="28"/>
          <w:lang w:val="en-US"/>
        </w:rPr>
        <w:t>E</w:t>
      </w:r>
      <w:r w:rsidRPr="00E1396E">
        <w:rPr>
          <w:rFonts w:ascii="Times New Roman" w:eastAsia="Times New Roman" w:hAnsi="Times New Roman"/>
          <w:color w:val="000000"/>
          <w:sz w:val="28"/>
        </w:rPr>
        <w:t>-</w:t>
      </w:r>
      <w:r w:rsidRPr="00E1396E">
        <w:rPr>
          <w:rFonts w:ascii="Times New Roman" w:eastAsia="Times New Roman" w:hAnsi="Times New Roman"/>
          <w:color w:val="000000"/>
          <w:sz w:val="28"/>
          <w:lang w:val="en-US"/>
        </w:rPr>
        <w:t>mail</w:t>
      </w:r>
      <w:r w:rsidRPr="00E1396E">
        <w:rPr>
          <w:rFonts w:ascii="Times New Roman" w:eastAsia="Times New Roman" w:hAnsi="Times New Roman"/>
          <w:color w:val="000000"/>
          <w:sz w:val="28"/>
        </w:rPr>
        <w:t xml:space="preserve"> </w:t>
      </w:r>
      <w:proofErr w:type="gramStart"/>
      <w:r w:rsidRPr="00E1396E">
        <w:rPr>
          <w:rFonts w:ascii="Times New Roman" w:eastAsia="Times New Roman" w:hAnsi="Times New Roman"/>
          <w:color w:val="000000"/>
          <w:sz w:val="28"/>
        </w:rPr>
        <w:t>адресына:_</w:t>
      </w:r>
      <w:proofErr w:type="gramEnd"/>
      <w:r w:rsidRPr="00E1396E">
        <w:rPr>
          <w:rFonts w:ascii="Times New Roman" w:eastAsia="Times New Roman" w:hAnsi="Times New Roman"/>
          <w:color w:val="000000"/>
          <w:sz w:val="28"/>
        </w:rPr>
        <w:t xml:space="preserve">______; </w:t>
      </w:r>
    </w:p>
    <w:p w:rsidR="00F73D99" w:rsidRPr="00E1396E" w:rsidRDefault="00F73D99" w:rsidP="00457DEA">
      <w:pPr>
        <w:spacing w:after="13" w:line="268" w:lineRule="auto"/>
        <w:ind w:left="708" w:right="9"/>
        <w:jc w:val="both"/>
        <w:rPr>
          <w:rFonts w:ascii="Times New Roman" w:eastAsia="Times New Roman" w:hAnsi="Times New Roman"/>
          <w:color w:val="000000"/>
          <w:sz w:val="28"/>
        </w:rPr>
      </w:pPr>
      <w:r w:rsidRPr="00E1396E">
        <w:rPr>
          <w:rFonts w:ascii="Times New Roman" w:eastAsia="Times New Roman" w:hAnsi="Times New Roman"/>
          <w:color w:val="000000"/>
          <w:sz w:val="28"/>
        </w:rPr>
        <w:t>кәгазьдә расланган күчермә рәвешендә п</w:t>
      </w:r>
      <w:r w:rsidR="00457DEA">
        <w:rPr>
          <w:rFonts w:ascii="Times New Roman" w:eastAsia="Times New Roman" w:hAnsi="Times New Roman"/>
          <w:color w:val="000000"/>
          <w:sz w:val="28"/>
        </w:rPr>
        <w:t xml:space="preserve">очта аша почта җибәрелгән адрес </w:t>
      </w:r>
      <w:r w:rsidRPr="00E1396E">
        <w:rPr>
          <w:rFonts w:ascii="Times New Roman" w:eastAsia="Times New Roman" w:hAnsi="Times New Roman"/>
          <w:color w:val="000000"/>
          <w:sz w:val="28"/>
        </w:rPr>
        <w:t xml:space="preserve">буенча: ________________________________________________. </w:t>
      </w:r>
    </w:p>
    <w:p w:rsidR="00F73D99" w:rsidRPr="00E1396E" w:rsidRDefault="00F73D99" w:rsidP="00F73D99">
      <w:pPr>
        <w:spacing w:after="3" w:line="256" w:lineRule="auto"/>
        <w:ind w:left="-15" w:firstLine="698"/>
        <w:rPr>
          <w:rFonts w:ascii="Times New Roman" w:eastAsia="Times New Roman" w:hAnsi="Times New Roman"/>
          <w:color w:val="000000"/>
          <w:sz w:val="28"/>
        </w:rPr>
      </w:pPr>
      <w:r w:rsidRPr="00E1396E">
        <w:rPr>
          <w:rFonts w:ascii="Times New Roman" w:eastAsia="Times New Roman" w:hAnsi="Times New Roman"/>
          <w:color w:val="000000"/>
          <w:sz w:val="28"/>
        </w:rPr>
        <w:t xml:space="preserve">Минем шәхесемә караган һәм мин тәкъдим иткән гаризамга кертелгән, шулай ук мин керткән мәгълүматларның дөрес булуын чын-чынлап раслыйм. Гаризага кушып бирелгән документлар (документларның күчермәләре) Россия Федерациясе законнары белән билгеләнгән таләпләргә туры килә, гариза тапшырган вакытта бу документлар гамәлдә һәм дөрес белешмәләр була. </w:t>
      </w:r>
    </w:p>
    <w:p w:rsidR="00F73D99" w:rsidRDefault="00F73D99" w:rsidP="00F73D99">
      <w:pPr>
        <w:spacing w:after="52" w:line="268" w:lineRule="auto"/>
        <w:ind w:left="-15" w:right="9"/>
        <w:jc w:val="both"/>
        <w:rPr>
          <w:rFonts w:ascii="Times New Roman" w:eastAsia="Times New Roman" w:hAnsi="Times New Roman"/>
          <w:color w:val="000000"/>
          <w:sz w:val="28"/>
          <w:lang w:val="tt-RU"/>
        </w:rPr>
      </w:pPr>
      <w:r w:rsidRPr="00E1396E">
        <w:rPr>
          <w:rFonts w:ascii="Times New Roman" w:eastAsia="Times New Roman" w:hAnsi="Times New Roman"/>
          <w:color w:val="000000"/>
          <w:sz w:val="28"/>
        </w:rPr>
        <w:t xml:space="preserve">______________    _________________ ( ________________) </w:t>
      </w:r>
    </w:p>
    <w:p w:rsidR="00F73D99" w:rsidRPr="00F73D99" w:rsidRDefault="00F73D99" w:rsidP="00F73D99">
      <w:pPr>
        <w:rPr>
          <w:rFonts w:ascii="Times New Roman" w:hAnsi="Times New Roman"/>
          <w:sz w:val="26"/>
          <w:szCs w:val="26"/>
          <w:lang w:val="tt-RU"/>
        </w:rPr>
      </w:pPr>
      <w:r w:rsidRPr="00F73D99">
        <w:rPr>
          <w:rFonts w:ascii="Times New Roman" w:eastAsia="Times New Roman" w:hAnsi="Times New Roman"/>
          <w:color w:val="000000"/>
          <w:sz w:val="20"/>
          <w:lang w:val="tt-RU"/>
        </w:rPr>
        <w:t xml:space="preserve"> (вакыты)     (имза)                          (Ф.И.О.)</w:t>
      </w:r>
    </w:p>
    <w:p w:rsidR="001538B6" w:rsidRPr="00F73D99" w:rsidRDefault="00077A9A" w:rsidP="00077A9A">
      <w:pPr>
        <w:widowControl w:val="0"/>
        <w:autoSpaceDE w:val="0"/>
        <w:autoSpaceDN w:val="0"/>
        <w:adjustRightInd w:val="0"/>
        <w:spacing w:after="0" w:line="240" w:lineRule="auto"/>
        <w:jc w:val="both"/>
        <w:rPr>
          <w:rFonts w:ascii="Times New Roman" w:eastAsia="Times New Roman" w:hAnsi="Times New Roman"/>
          <w:sz w:val="26"/>
          <w:szCs w:val="26"/>
          <w:lang w:val="tt-RU" w:eastAsia="ru-RU"/>
        </w:rPr>
      </w:pP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E209CF">
        <w:rPr>
          <w:rFonts w:ascii="Times New Roman" w:eastAsia="Times New Roman" w:hAnsi="Times New Roman"/>
          <w:sz w:val="26"/>
          <w:szCs w:val="26"/>
          <w:lang w:val="tt-RU" w:eastAsia="ru-RU"/>
        </w:rPr>
        <w:tab/>
      </w:r>
      <w:r w:rsidRPr="00F73D99">
        <w:rPr>
          <w:rFonts w:ascii="Times New Roman" w:eastAsia="Times New Roman" w:hAnsi="Times New Roman"/>
          <w:sz w:val="26"/>
          <w:szCs w:val="26"/>
          <w:lang w:val="tt-RU" w:eastAsia="ru-RU"/>
        </w:rPr>
        <w:tab/>
      </w:r>
      <w:r w:rsidRPr="00F73D99">
        <w:rPr>
          <w:rFonts w:ascii="Times New Roman" w:eastAsia="Times New Roman" w:hAnsi="Times New Roman"/>
          <w:sz w:val="26"/>
          <w:szCs w:val="26"/>
          <w:lang w:val="tt-RU" w:eastAsia="ru-RU"/>
        </w:rPr>
        <w:tab/>
      </w:r>
    </w:p>
    <w:sectPr w:rsidR="001538B6" w:rsidRPr="00F73D99" w:rsidSect="00902B28">
      <w:pgSz w:w="11906" w:h="16838"/>
      <w:pgMar w:top="55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E91" w:rsidRDefault="000E7E91" w:rsidP="00F73D99">
      <w:pPr>
        <w:spacing w:after="0" w:line="240" w:lineRule="auto"/>
      </w:pPr>
      <w:r>
        <w:separator/>
      </w:r>
    </w:p>
  </w:endnote>
  <w:endnote w:type="continuationSeparator" w:id="0">
    <w:p w:rsidR="000E7E91" w:rsidRDefault="000E7E91" w:rsidP="00F7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E91" w:rsidRDefault="000E7E91" w:rsidP="00F73D99">
      <w:pPr>
        <w:spacing w:after="0" w:line="240" w:lineRule="auto"/>
      </w:pPr>
      <w:r>
        <w:separator/>
      </w:r>
    </w:p>
  </w:footnote>
  <w:footnote w:type="continuationSeparator" w:id="0">
    <w:p w:rsidR="000E7E91" w:rsidRDefault="000E7E91" w:rsidP="00F73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7A" w:rsidRDefault="00137A7A">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61564"/>
      <w:docPartObj>
        <w:docPartGallery w:val="Page Numbers (Top of Page)"/>
        <w:docPartUnique/>
      </w:docPartObj>
    </w:sdtPr>
    <w:sdtContent>
      <w:p w:rsidR="00137A7A" w:rsidRDefault="00137A7A" w:rsidP="00902B28">
        <w:pPr>
          <w:pStyle w:val="aa"/>
          <w:jc w:val="right"/>
        </w:pPr>
        <w:r>
          <w:fldChar w:fldCharType="begin"/>
        </w:r>
        <w:r>
          <w:instrText>PAGE   \* MERGEFORMAT</w:instrText>
        </w:r>
        <w:r>
          <w:fldChar w:fldCharType="separate"/>
        </w:r>
        <w:r w:rsidR="000C2F4A">
          <w:rPr>
            <w:noProof/>
          </w:rPr>
          <w:t>34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7A" w:rsidRDefault="00137A7A">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31741B9"/>
    <w:multiLevelType w:val="hybridMultilevel"/>
    <w:tmpl w:val="21FACD9E"/>
    <w:lvl w:ilvl="0" w:tplc="DA4AC8A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0C3E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4FD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E871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AAEF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16B8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84C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4E30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458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280745"/>
    <w:multiLevelType w:val="multilevel"/>
    <w:tmpl w:val="2BA01F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8F3A48"/>
    <w:multiLevelType w:val="hybridMultilevel"/>
    <w:tmpl w:val="3384AF92"/>
    <w:lvl w:ilvl="0" w:tplc="FEBC35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40B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8E7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095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EE55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7632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686B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7080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2663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371450"/>
    <w:multiLevelType w:val="hybridMultilevel"/>
    <w:tmpl w:val="D1E4A5AC"/>
    <w:lvl w:ilvl="0" w:tplc="4376647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321B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62E5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FC18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AC04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E89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5821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06A0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6A7E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1F15BE"/>
    <w:multiLevelType w:val="hybridMultilevel"/>
    <w:tmpl w:val="9008F2B4"/>
    <w:lvl w:ilvl="0" w:tplc="769821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2269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8EE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6E1F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3E31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21F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0A66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6028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A0C8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10E7D3F"/>
    <w:multiLevelType w:val="hybridMultilevel"/>
    <w:tmpl w:val="404C0C12"/>
    <w:lvl w:ilvl="0" w:tplc="62EC87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6AB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120B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727F5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6EC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DA36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C043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0C0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253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76003E9"/>
    <w:multiLevelType w:val="multilevel"/>
    <w:tmpl w:val="4B5C803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C3A014D"/>
    <w:multiLevelType w:val="hybridMultilevel"/>
    <w:tmpl w:val="38A8DED4"/>
    <w:lvl w:ilvl="0" w:tplc="FDBCB50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E48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A35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8CA9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2D7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4CC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4C6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F659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2A62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D7105F"/>
    <w:multiLevelType w:val="hybridMultilevel"/>
    <w:tmpl w:val="5DDACC72"/>
    <w:lvl w:ilvl="0" w:tplc="BB66A9A2">
      <w:start w:val="4"/>
      <w:numFmt w:val="decimal"/>
      <w:lvlText w:val="%1."/>
      <w:lvlJc w:val="left"/>
      <w:pPr>
        <w:ind w:left="17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C80B0B2">
      <w:start w:val="1"/>
      <w:numFmt w:val="lowerLetter"/>
      <w:lvlText w:val="%2"/>
      <w:lvlJc w:val="left"/>
      <w:pPr>
        <w:ind w:left="2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84A97EA">
      <w:start w:val="1"/>
      <w:numFmt w:val="lowerRoman"/>
      <w:lvlText w:val="%3"/>
      <w:lvlJc w:val="left"/>
      <w:pPr>
        <w:ind w:left="3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3CC95C">
      <w:start w:val="1"/>
      <w:numFmt w:val="decimal"/>
      <w:lvlText w:val="%4"/>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BC81A2C">
      <w:start w:val="1"/>
      <w:numFmt w:val="lowerLetter"/>
      <w:lvlText w:val="%5"/>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17AFDC4">
      <w:start w:val="1"/>
      <w:numFmt w:val="lowerRoman"/>
      <w:lvlText w:val="%6"/>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ECA7BF8">
      <w:start w:val="1"/>
      <w:numFmt w:val="decimal"/>
      <w:lvlText w:val="%7"/>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E8C07E4">
      <w:start w:val="1"/>
      <w:numFmt w:val="lowerLetter"/>
      <w:lvlText w:val="%8"/>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F2F5FC">
      <w:start w:val="1"/>
      <w:numFmt w:val="lowerRoman"/>
      <w:lvlText w:val="%9"/>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286244F"/>
    <w:multiLevelType w:val="hybridMultilevel"/>
    <w:tmpl w:val="26944B4E"/>
    <w:lvl w:ilvl="0" w:tplc="418045F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AB8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8489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A1F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AAA4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CAEB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EC8F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83A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CFE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3897C20"/>
    <w:multiLevelType w:val="multilevel"/>
    <w:tmpl w:val="5E8806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CB84B57"/>
    <w:multiLevelType w:val="hybridMultilevel"/>
    <w:tmpl w:val="03DE93F4"/>
    <w:lvl w:ilvl="0" w:tplc="672A400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5EB2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E487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366C0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B28C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A92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428B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3CB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E0F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CDE7D02"/>
    <w:multiLevelType w:val="hybridMultilevel"/>
    <w:tmpl w:val="24A41F08"/>
    <w:lvl w:ilvl="0" w:tplc="FBF6AB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463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6C51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50F4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742E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0AEA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F640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8A06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5C8D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1E612CD"/>
    <w:multiLevelType w:val="multilevel"/>
    <w:tmpl w:val="5C6E634C"/>
    <w:lvl w:ilvl="0">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002"/>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241AA"/>
    <w:multiLevelType w:val="hybridMultilevel"/>
    <w:tmpl w:val="1A3E305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17394"/>
    <w:multiLevelType w:val="multilevel"/>
    <w:tmpl w:val="AFBC40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81A7848"/>
    <w:multiLevelType w:val="multilevel"/>
    <w:tmpl w:val="5F7474B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A0D3435"/>
    <w:multiLevelType w:val="multilevel"/>
    <w:tmpl w:val="02061D9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BC82EB7"/>
    <w:multiLevelType w:val="hybridMultilevel"/>
    <w:tmpl w:val="D6A8935E"/>
    <w:lvl w:ilvl="0" w:tplc="078E52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BA62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18AA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12E0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4C3B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6AC9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A9B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40D0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E31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FD084D"/>
    <w:multiLevelType w:val="hybridMultilevel"/>
    <w:tmpl w:val="22C06BAC"/>
    <w:lvl w:ilvl="0" w:tplc="0AA009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EAC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001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2EC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88B0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1825A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165D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A8F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832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2A3187F"/>
    <w:multiLevelType w:val="multilevel"/>
    <w:tmpl w:val="FCCA8C2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3C2240B"/>
    <w:multiLevelType w:val="multilevel"/>
    <w:tmpl w:val="04E2C0F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5F101CD"/>
    <w:multiLevelType w:val="hybridMultilevel"/>
    <w:tmpl w:val="9B36FF46"/>
    <w:lvl w:ilvl="0" w:tplc="BEE8773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5662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624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C53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1CD6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CADA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169A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46C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280F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8245BCD"/>
    <w:multiLevelType w:val="hybridMultilevel"/>
    <w:tmpl w:val="00AC2734"/>
    <w:lvl w:ilvl="0" w:tplc="3DDC76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CA9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4A13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6635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4A42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A5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9696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2045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EE07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2903704"/>
    <w:multiLevelType w:val="hybridMultilevel"/>
    <w:tmpl w:val="AA9E1AB6"/>
    <w:lvl w:ilvl="0" w:tplc="0E52BE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2CB4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6072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3E29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969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218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B696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2C84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1E31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3285B18"/>
    <w:multiLevelType w:val="hybridMultilevel"/>
    <w:tmpl w:val="FD00997A"/>
    <w:lvl w:ilvl="0" w:tplc="766C9B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58A8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5EF8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29F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804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E11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2E4C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340D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FA95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0AE3D60"/>
    <w:multiLevelType w:val="hybridMultilevel"/>
    <w:tmpl w:val="87F65DD8"/>
    <w:lvl w:ilvl="0" w:tplc="8C4A656C">
      <w:start w:val="5"/>
      <w:numFmt w:val="decimal"/>
      <w:lvlText w:val="%1."/>
      <w:lvlJc w:val="left"/>
      <w:pPr>
        <w:ind w:left="2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D64456E">
      <w:start w:val="1"/>
      <w:numFmt w:val="lowerLetter"/>
      <w:lvlText w:val="%2"/>
      <w:lvlJc w:val="left"/>
      <w:pPr>
        <w:ind w:left="2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C8DB74">
      <w:start w:val="1"/>
      <w:numFmt w:val="lowerRoman"/>
      <w:lvlText w:val="%3"/>
      <w:lvlJc w:val="left"/>
      <w:pPr>
        <w:ind w:left="3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E64B84">
      <w:start w:val="1"/>
      <w:numFmt w:val="decimal"/>
      <w:lvlText w:val="%4"/>
      <w:lvlJc w:val="left"/>
      <w:pPr>
        <w:ind w:left="38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23241CA">
      <w:start w:val="1"/>
      <w:numFmt w:val="lowerLetter"/>
      <w:lvlText w:val="%5"/>
      <w:lvlJc w:val="left"/>
      <w:pPr>
        <w:ind w:left="45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F9C71D2">
      <w:start w:val="1"/>
      <w:numFmt w:val="lowerRoman"/>
      <w:lvlText w:val="%6"/>
      <w:lvlJc w:val="left"/>
      <w:pPr>
        <w:ind w:left="5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585D36">
      <w:start w:val="1"/>
      <w:numFmt w:val="decimal"/>
      <w:lvlText w:val="%7"/>
      <w:lvlJc w:val="left"/>
      <w:pPr>
        <w:ind w:left="60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BBA4C3C">
      <w:start w:val="1"/>
      <w:numFmt w:val="lowerLetter"/>
      <w:lvlText w:val="%8"/>
      <w:lvlJc w:val="left"/>
      <w:pPr>
        <w:ind w:left="67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A4E44B2">
      <w:start w:val="1"/>
      <w:numFmt w:val="lowerRoman"/>
      <w:lvlText w:val="%9"/>
      <w:lvlJc w:val="left"/>
      <w:pPr>
        <w:ind w:left="74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30C0BE0"/>
    <w:multiLevelType w:val="hybridMultilevel"/>
    <w:tmpl w:val="8288F974"/>
    <w:lvl w:ilvl="0" w:tplc="5DBEDAEC">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494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4C43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A02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86D0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D22F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F008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20EB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6CC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3364BA9"/>
    <w:multiLevelType w:val="multilevel"/>
    <w:tmpl w:val="B1965C9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ABD2380"/>
    <w:multiLevelType w:val="hybridMultilevel"/>
    <w:tmpl w:val="41F6C62A"/>
    <w:lvl w:ilvl="0" w:tplc="DBA602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6B1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02E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387DD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186B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4C2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8DF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20CC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E8E1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D7865C0"/>
    <w:multiLevelType w:val="hybridMultilevel"/>
    <w:tmpl w:val="75CA662E"/>
    <w:lvl w:ilvl="0" w:tplc="89D052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E08DE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50F1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4C5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E05F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12F1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001A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AE3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1A0A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E841E89"/>
    <w:multiLevelType w:val="hybridMultilevel"/>
    <w:tmpl w:val="D4B830CE"/>
    <w:lvl w:ilvl="0" w:tplc="CD5A906C">
      <w:start w:val="1"/>
      <w:numFmt w:val="decimal"/>
      <w:lvlText w:val="%1."/>
      <w:lvlJc w:val="left"/>
      <w:pPr>
        <w:ind w:left="360" w:hanging="360"/>
      </w:pPr>
      <w:rPr>
        <w:rFonts w:hint="default"/>
        <w:color w:val="auto"/>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F0A1025"/>
    <w:multiLevelType w:val="multilevel"/>
    <w:tmpl w:val="33B4FCD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0247272"/>
    <w:multiLevelType w:val="multilevel"/>
    <w:tmpl w:val="9294D05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1EF1DAD"/>
    <w:multiLevelType w:val="hybridMultilevel"/>
    <w:tmpl w:val="76E6C30C"/>
    <w:lvl w:ilvl="0" w:tplc="54301E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F631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F25B7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6E7A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7454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04E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0629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7C28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E88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5160DB0"/>
    <w:multiLevelType w:val="hybridMultilevel"/>
    <w:tmpl w:val="72F20B4E"/>
    <w:lvl w:ilvl="0" w:tplc="19BA403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2A1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D623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B80D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0055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E76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36E9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0290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B4B4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D237FB1"/>
    <w:multiLevelType w:val="hybridMultilevel"/>
    <w:tmpl w:val="FB849ADC"/>
    <w:lvl w:ilvl="0" w:tplc="7976FF52">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248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045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E0AE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E05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AEF5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2AE1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0FE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274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E0E2DD4"/>
    <w:multiLevelType w:val="multilevel"/>
    <w:tmpl w:val="96B65F7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Text w:val="%1.%2"/>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EB671C2"/>
    <w:multiLevelType w:val="hybridMultilevel"/>
    <w:tmpl w:val="DDFCBF14"/>
    <w:lvl w:ilvl="0" w:tplc="1C625BCE">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6202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E07D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F27A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6A97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46C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5209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EA38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D0DF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2"/>
  </w:num>
  <w:num w:numId="2">
    <w:abstractNumId w:val="15"/>
  </w:num>
  <w:num w:numId="3">
    <w:abstractNumId w:val="0"/>
  </w:num>
  <w:num w:numId="4">
    <w:abstractNumId w:val="14"/>
  </w:num>
  <w:num w:numId="5">
    <w:abstractNumId w:val="8"/>
  </w:num>
  <w:num w:numId="6">
    <w:abstractNumId w:val="31"/>
  </w:num>
  <w:num w:numId="7">
    <w:abstractNumId w:val="5"/>
  </w:num>
  <w:num w:numId="8">
    <w:abstractNumId w:val="18"/>
  </w:num>
  <w:num w:numId="9">
    <w:abstractNumId w:val="36"/>
  </w:num>
  <w:num w:numId="10">
    <w:abstractNumId w:val="10"/>
  </w:num>
  <w:num w:numId="11">
    <w:abstractNumId w:val="26"/>
  </w:num>
  <w:num w:numId="12">
    <w:abstractNumId w:val="30"/>
  </w:num>
  <w:num w:numId="13">
    <w:abstractNumId w:val="6"/>
  </w:num>
  <w:num w:numId="14">
    <w:abstractNumId w:val="12"/>
  </w:num>
  <w:num w:numId="15">
    <w:abstractNumId w:val="2"/>
  </w:num>
  <w:num w:numId="16">
    <w:abstractNumId w:val="13"/>
  </w:num>
  <w:num w:numId="17">
    <w:abstractNumId w:val="21"/>
  </w:num>
  <w:num w:numId="18">
    <w:abstractNumId w:val="38"/>
  </w:num>
  <w:num w:numId="19">
    <w:abstractNumId w:val="16"/>
  </w:num>
  <w:num w:numId="20">
    <w:abstractNumId w:val="11"/>
  </w:num>
  <w:num w:numId="21">
    <w:abstractNumId w:val="1"/>
  </w:num>
  <w:num w:numId="22">
    <w:abstractNumId w:val="34"/>
  </w:num>
  <w:num w:numId="23">
    <w:abstractNumId w:val="37"/>
  </w:num>
  <w:num w:numId="24">
    <w:abstractNumId w:val="3"/>
  </w:num>
  <w:num w:numId="25">
    <w:abstractNumId w:val="20"/>
  </w:num>
  <w:num w:numId="26">
    <w:abstractNumId w:val="24"/>
  </w:num>
  <w:num w:numId="27">
    <w:abstractNumId w:val="29"/>
  </w:num>
  <w:num w:numId="28">
    <w:abstractNumId w:val="22"/>
  </w:num>
  <w:num w:numId="29">
    <w:abstractNumId w:val="9"/>
  </w:num>
  <w:num w:numId="30">
    <w:abstractNumId w:val="19"/>
  </w:num>
  <w:num w:numId="31">
    <w:abstractNumId w:val="23"/>
  </w:num>
  <w:num w:numId="32">
    <w:abstractNumId w:val="27"/>
  </w:num>
  <w:num w:numId="33">
    <w:abstractNumId w:val="35"/>
  </w:num>
  <w:num w:numId="34">
    <w:abstractNumId w:val="39"/>
  </w:num>
  <w:num w:numId="35">
    <w:abstractNumId w:val="7"/>
  </w:num>
  <w:num w:numId="36">
    <w:abstractNumId w:val="25"/>
  </w:num>
  <w:num w:numId="37">
    <w:abstractNumId w:val="33"/>
  </w:num>
  <w:num w:numId="38">
    <w:abstractNumId w:val="28"/>
  </w:num>
  <w:num w:numId="39">
    <w:abstractNumId w:val="1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A0"/>
    <w:rsid w:val="00032364"/>
    <w:rsid w:val="0003339C"/>
    <w:rsid w:val="00077A9A"/>
    <w:rsid w:val="000C2F4A"/>
    <w:rsid w:val="000E7E91"/>
    <w:rsid w:val="00137A7A"/>
    <w:rsid w:val="001538B6"/>
    <w:rsid w:val="001913A0"/>
    <w:rsid w:val="001C6CF0"/>
    <w:rsid w:val="002F50FA"/>
    <w:rsid w:val="00362FBA"/>
    <w:rsid w:val="003A614E"/>
    <w:rsid w:val="004057F7"/>
    <w:rsid w:val="00457DEA"/>
    <w:rsid w:val="00526A7F"/>
    <w:rsid w:val="00632180"/>
    <w:rsid w:val="006C243F"/>
    <w:rsid w:val="00807002"/>
    <w:rsid w:val="00902B28"/>
    <w:rsid w:val="00966E7C"/>
    <w:rsid w:val="009D3DD3"/>
    <w:rsid w:val="00B41F4C"/>
    <w:rsid w:val="00B47F82"/>
    <w:rsid w:val="00CD41FF"/>
    <w:rsid w:val="00D20848"/>
    <w:rsid w:val="00D33D1E"/>
    <w:rsid w:val="00D82096"/>
    <w:rsid w:val="00DA2932"/>
    <w:rsid w:val="00E34753"/>
    <w:rsid w:val="00E6655E"/>
    <w:rsid w:val="00ED4647"/>
    <w:rsid w:val="00F22684"/>
    <w:rsid w:val="00F73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CE91E"/>
  <w15:chartTrackingRefBased/>
  <w15:docId w15:val="{F2A40444-6B2A-489F-AA84-6AC83E8A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84"/>
    <w:pPr>
      <w:spacing w:after="200" w:line="276" w:lineRule="auto"/>
    </w:pPr>
  </w:style>
  <w:style w:type="paragraph" w:styleId="1">
    <w:name w:val="heading 1"/>
    <w:basedOn w:val="a"/>
    <w:next w:val="a"/>
    <w:link w:val="10"/>
    <w:qFormat/>
    <w:rsid w:val="00F22684"/>
    <w:pPr>
      <w:keepNext/>
      <w:widowControl w:val="0"/>
      <w:numPr>
        <w:numId w:val="3"/>
      </w:numPr>
      <w:suppressAutoHyphens/>
      <w:spacing w:after="0" w:line="240" w:lineRule="auto"/>
      <w:outlineLvl w:val="0"/>
    </w:pPr>
    <w:rPr>
      <w:rFonts w:ascii="Times New Roman" w:eastAsia="Lucida Sans Unicode" w:hAnsi="Times New Roman" w:cs="Tahoma"/>
      <w:color w:val="000000"/>
      <w:sz w:val="32"/>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684"/>
    <w:rPr>
      <w:rFonts w:ascii="Times New Roman" w:eastAsia="Lucida Sans Unicode" w:hAnsi="Times New Roman" w:cs="Tahoma"/>
      <w:color w:val="000000"/>
      <w:sz w:val="32"/>
      <w:szCs w:val="24"/>
      <w:lang w:val="en-US" w:bidi="en-US"/>
    </w:rPr>
  </w:style>
  <w:style w:type="paragraph" w:styleId="a3">
    <w:name w:val="List Paragraph"/>
    <w:basedOn w:val="a"/>
    <w:uiPriority w:val="34"/>
    <w:qFormat/>
    <w:rsid w:val="00F22684"/>
    <w:pPr>
      <w:ind w:left="720"/>
      <w:contextualSpacing/>
    </w:pPr>
  </w:style>
  <w:style w:type="character" w:styleId="a4">
    <w:name w:val="Hyperlink"/>
    <w:basedOn w:val="a0"/>
    <w:uiPriority w:val="99"/>
    <w:unhideWhenUsed/>
    <w:rsid w:val="00F22684"/>
    <w:rPr>
      <w:color w:val="0563C1" w:themeColor="hyperlink"/>
      <w:u w:val="single"/>
    </w:rPr>
  </w:style>
  <w:style w:type="paragraph" w:styleId="a5">
    <w:name w:val="No Spacing"/>
    <w:uiPriority w:val="1"/>
    <w:qFormat/>
    <w:rsid w:val="00F2268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966E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6E7C"/>
    <w:rPr>
      <w:rFonts w:ascii="Segoe UI" w:hAnsi="Segoe UI" w:cs="Segoe UI"/>
      <w:sz w:val="18"/>
      <w:szCs w:val="18"/>
    </w:rPr>
  </w:style>
  <w:style w:type="paragraph" w:styleId="a8">
    <w:name w:val="footer"/>
    <w:basedOn w:val="a"/>
    <w:link w:val="a9"/>
    <w:uiPriority w:val="99"/>
    <w:unhideWhenUsed/>
    <w:rsid w:val="00F73D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3D99"/>
  </w:style>
  <w:style w:type="paragraph" w:styleId="aa">
    <w:name w:val="header"/>
    <w:basedOn w:val="a"/>
    <w:link w:val="ab"/>
    <w:uiPriority w:val="99"/>
    <w:unhideWhenUsed/>
    <w:rsid w:val="00F73D99"/>
    <w:pPr>
      <w:tabs>
        <w:tab w:val="center" w:pos="4680"/>
        <w:tab w:val="right" w:pos="9360"/>
      </w:tabs>
      <w:spacing w:after="0" w:line="240" w:lineRule="auto"/>
    </w:pPr>
    <w:rPr>
      <w:rFonts w:eastAsiaTheme="minorEastAsia" w:cs="Times New Roman"/>
      <w:lang w:eastAsia="ru-RU"/>
    </w:rPr>
  </w:style>
  <w:style w:type="character" w:customStyle="1" w:styleId="ab">
    <w:name w:val="Верхний колонтитул Знак"/>
    <w:basedOn w:val="a0"/>
    <w:link w:val="aa"/>
    <w:uiPriority w:val="99"/>
    <w:rsid w:val="00F73D99"/>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37</Pages>
  <Words>12364</Words>
  <Characters>70476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cp:lastPrinted>2022-03-24T06:25:00Z</cp:lastPrinted>
  <dcterms:created xsi:type="dcterms:W3CDTF">2020-01-31T07:00:00Z</dcterms:created>
  <dcterms:modified xsi:type="dcterms:W3CDTF">2024-09-24T11:38:00Z</dcterms:modified>
</cp:coreProperties>
</file>