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tblInd w:w="108" w:type="dxa"/>
        <w:tblLayout w:type="fixed"/>
        <w:tblLook w:val="04A0" w:firstRow="1" w:lastRow="0" w:firstColumn="1" w:lastColumn="0" w:noHBand="0" w:noVBand="1"/>
      </w:tblPr>
      <w:tblGrid>
        <w:gridCol w:w="4570"/>
        <w:gridCol w:w="304"/>
        <w:gridCol w:w="4657"/>
      </w:tblGrid>
      <w:tr w:rsidR="00F22684" w:rsidTr="00CB21C8">
        <w:trPr>
          <w:trHeight w:val="1552"/>
        </w:trPr>
        <w:tc>
          <w:tcPr>
            <w:tcW w:w="4570" w:type="dxa"/>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432D36">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Улица Вокзальная, дом 31,</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П.ж.-д.ст.Бурундуки, Дрожжановский район 422490</w:t>
            </w:r>
          </w:p>
        </w:tc>
        <w:tc>
          <w:tcPr>
            <w:tcW w:w="304" w:type="dxa"/>
          </w:tcPr>
          <w:p w:rsidR="00F22684" w:rsidRPr="004057F7" w:rsidRDefault="00F22684" w:rsidP="00432D36">
            <w:pPr>
              <w:pStyle w:val="a5"/>
              <w:spacing w:line="256" w:lineRule="auto"/>
              <w:rPr>
                <w:rFonts w:ascii="Times New Roman" w:hAnsi="Times New Roman"/>
              </w:rPr>
            </w:pPr>
          </w:p>
          <w:p w:rsidR="00F22684" w:rsidRPr="004057F7" w:rsidRDefault="00F22684" w:rsidP="00432D36">
            <w:pPr>
              <w:pStyle w:val="a5"/>
              <w:spacing w:line="256" w:lineRule="auto"/>
              <w:rPr>
                <w:rFonts w:ascii="Times New Roman" w:hAnsi="Times New Roman"/>
                <w:noProof/>
                <w:color w:val="000000"/>
              </w:rPr>
            </w:pPr>
          </w:p>
        </w:tc>
        <w:tc>
          <w:tcPr>
            <w:tcW w:w="4657" w:type="dxa"/>
            <w:hideMark/>
          </w:tcPr>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432D36">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noProof/>
                <w:color w:val="000000"/>
                <w:lang w:val="tt-RU"/>
              </w:rPr>
              <w:t>Вокзал урамы, 31 нче йорт,</w:t>
            </w:r>
          </w:p>
          <w:p w:rsidR="00F22684" w:rsidRPr="004057F7" w:rsidRDefault="00F22684" w:rsidP="00432D36">
            <w:pPr>
              <w:pStyle w:val="a5"/>
              <w:spacing w:line="256" w:lineRule="auto"/>
              <w:jc w:val="center"/>
              <w:rPr>
                <w:rFonts w:ascii="Times New Roman" w:hAnsi="Times New Roman"/>
                <w:lang w:eastAsia="ru-RU"/>
              </w:rPr>
            </w:pPr>
            <w:proofErr w:type="spellStart"/>
            <w:r w:rsidRPr="004057F7">
              <w:rPr>
                <w:rFonts w:ascii="Times New Roman" w:hAnsi="Times New Roman"/>
              </w:rPr>
              <w:t>Борындык</w:t>
            </w:r>
            <w:proofErr w:type="spellEnd"/>
            <w:r w:rsidRPr="004057F7">
              <w:rPr>
                <w:rFonts w:ascii="Times New Roman" w:hAnsi="Times New Roman"/>
              </w:rPr>
              <w:t xml:space="preserve"> </w:t>
            </w:r>
            <w:proofErr w:type="spellStart"/>
            <w:r w:rsidRPr="004057F7">
              <w:rPr>
                <w:rFonts w:ascii="Times New Roman" w:hAnsi="Times New Roman"/>
              </w:rPr>
              <w:t>тимер</w:t>
            </w:r>
            <w:proofErr w:type="spellEnd"/>
            <w:r w:rsidRPr="004057F7">
              <w:rPr>
                <w:rFonts w:ascii="Times New Roman" w:hAnsi="Times New Roman"/>
              </w:rPr>
              <w:t xml:space="preserve"> </w:t>
            </w:r>
            <w:proofErr w:type="spellStart"/>
            <w:r w:rsidRPr="004057F7">
              <w:rPr>
                <w:rFonts w:ascii="Times New Roman" w:hAnsi="Times New Roman"/>
              </w:rPr>
              <w:t>юл</w:t>
            </w:r>
            <w:proofErr w:type="spellEnd"/>
            <w:r w:rsidRPr="004057F7">
              <w:rPr>
                <w:rFonts w:ascii="Times New Roman" w:hAnsi="Times New Roman"/>
              </w:rPr>
              <w:t xml:space="preserve"> ст. </w:t>
            </w:r>
            <w:proofErr w:type="spellStart"/>
            <w:proofErr w:type="gramStart"/>
            <w:r w:rsidRPr="004057F7">
              <w:rPr>
                <w:rFonts w:ascii="Times New Roman" w:hAnsi="Times New Roman"/>
              </w:rPr>
              <w:t>поселогы</w:t>
            </w:r>
            <w:proofErr w:type="spellEnd"/>
            <w:r w:rsidRPr="004057F7">
              <w:rPr>
                <w:rFonts w:ascii="Times New Roman" w:hAnsi="Times New Roman"/>
              </w:rPr>
              <w:t xml:space="preserve"> </w:t>
            </w:r>
            <w:r w:rsidRPr="004057F7">
              <w:rPr>
                <w:rFonts w:ascii="Times New Roman" w:hAnsi="Times New Roman"/>
                <w:noProof/>
                <w:color w:val="000000"/>
                <w:lang w:val="tt-RU" w:eastAsia="ru-RU"/>
              </w:rPr>
              <w:t>,</w:t>
            </w:r>
            <w:proofErr w:type="gramEnd"/>
            <w:r w:rsidRPr="004057F7">
              <w:rPr>
                <w:rFonts w:ascii="Times New Roman" w:hAnsi="Times New Roman"/>
                <w:noProof/>
                <w:color w:val="000000"/>
                <w:lang w:val="tt-RU" w:eastAsia="ru-RU"/>
              </w:rPr>
              <w:t xml:space="preserve">      </w:t>
            </w:r>
            <w:proofErr w:type="spellStart"/>
            <w:r w:rsidRPr="004057F7">
              <w:rPr>
                <w:rFonts w:ascii="Times New Roman" w:hAnsi="Times New Roman"/>
                <w:lang w:eastAsia="ru-RU"/>
              </w:rPr>
              <w:t>Чүпрәле</w:t>
            </w:r>
            <w:proofErr w:type="spellEnd"/>
            <w:r w:rsidRPr="004057F7">
              <w:rPr>
                <w:rFonts w:ascii="Times New Roman" w:hAnsi="Times New Roman"/>
                <w:lang w:eastAsia="ru-RU"/>
              </w:rPr>
              <w:t xml:space="preserve"> районы</w:t>
            </w:r>
          </w:p>
          <w:p w:rsidR="00F22684" w:rsidRPr="004057F7" w:rsidRDefault="00F22684" w:rsidP="00432D36">
            <w:pPr>
              <w:pStyle w:val="a5"/>
              <w:spacing w:line="256" w:lineRule="auto"/>
              <w:jc w:val="center"/>
              <w:rPr>
                <w:rFonts w:ascii="Times New Roman" w:hAnsi="Times New Roman"/>
                <w:noProof/>
                <w:color w:val="000000"/>
                <w:lang w:val="tt-RU" w:eastAsia="ru-RU"/>
              </w:rPr>
            </w:pPr>
            <w:r w:rsidRPr="004057F7">
              <w:rPr>
                <w:rFonts w:ascii="Times New Roman" w:hAnsi="Times New Roman"/>
                <w:noProof/>
                <w:color w:val="000000"/>
                <w:lang w:val="tt-RU" w:eastAsia="ru-RU"/>
              </w:rPr>
              <w:t>422490</w:t>
            </w:r>
          </w:p>
        </w:tc>
      </w:tr>
      <w:tr w:rsidR="00F22684" w:rsidTr="00CB21C8">
        <w:trPr>
          <w:trHeight w:val="156"/>
        </w:trPr>
        <w:tc>
          <w:tcPr>
            <w:tcW w:w="9531" w:type="dxa"/>
            <w:gridSpan w:val="3"/>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noProof/>
                <w:lang w:val="tt-RU"/>
              </w:rPr>
              <w:t>Тел.: (84375) 3-17-45, 3-17-03, факс: (84375) 3-17-45,</w:t>
            </w:r>
            <w:r w:rsidRPr="004057F7">
              <w:rPr>
                <w:rFonts w:ascii="Times New Roman" w:hAnsi="Times New Roman"/>
                <w:lang w:val="tt-RU"/>
              </w:rPr>
              <w:t xml:space="preserve"> </w:t>
            </w:r>
            <w:r w:rsidRPr="004057F7">
              <w:rPr>
                <w:rFonts w:ascii="Times New Roman" w:hAnsi="Times New Roman"/>
                <w:lang w:val="en-US"/>
              </w:rPr>
              <w:t>e</w:t>
            </w:r>
            <w:r w:rsidRPr="004057F7">
              <w:rPr>
                <w:rFonts w:ascii="Times New Roman" w:hAnsi="Times New Roman"/>
                <w:lang w:val="tt-RU"/>
              </w:rPr>
              <w:t>-mail:</w:t>
            </w:r>
            <w:r w:rsidRPr="004057F7">
              <w:rPr>
                <w:rFonts w:ascii="Times New Roman" w:hAnsi="Times New Roman"/>
                <w:lang w:val="en-US"/>
              </w:rPr>
              <w:t xml:space="preserve"> </w:t>
            </w:r>
            <w:proofErr w:type="spellStart"/>
            <w:r w:rsidRPr="004057F7">
              <w:rPr>
                <w:rFonts w:ascii="Times New Roman" w:hAnsi="Times New Roman"/>
                <w:bCs/>
                <w:color w:val="000000"/>
                <w:lang w:val="en-US"/>
              </w:rPr>
              <w:t>Nbur</w:t>
            </w:r>
            <w:proofErr w:type="spellEnd"/>
            <w:r w:rsidRPr="004057F7">
              <w:rPr>
                <w:rFonts w:ascii="Times New Roman" w:hAnsi="Times New Roman"/>
                <w:lang w:val="tt-RU"/>
              </w:rPr>
              <w:t>.Drz@tatar.ru,</w:t>
            </w:r>
          </w:p>
          <w:p w:rsidR="00F22684" w:rsidRPr="004057F7" w:rsidRDefault="00F22684" w:rsidP="00432D36">
            <w:pPr>
              <w:pStyle w:val="a5"/>
              <w:spacing w:line="256" w:lineRule="auto"/>
              <w:jc w:val="center"/>
              <w:rPr>
                <w:rFonts w:ascii="Times New Roman" w:hAnsi="Times New Roman"/>
                <w:lang w:val="en-US"/>
              </w:rPr>
            </w:pPr>
            <w:r w:rsidRPr="004057F7">
              <w:rPr>
                <w:rFonts w:ascii="Times New Roman" w:hAnsi="Times New Roman"/>
                <w:lang w:val="tt-RU"/>
              </w:rPr>
              <w:t xml:space="preserve">www. </w:t>
            </w:r>
            <w:proofErr w:type="spellStart"/>
            <w:r w:rsidRPr="004057F7">
              <w:rPr>
                <w:rFonts w:ascii="Times New Roman" w:hAnsi="Times New Roman"/>
                <w:bCs/>
                <w:color w:val="000000"/>
                <w:lang w:val="en-US"/>
              </w:rPr>
              <w:t>Nbur</w:t>
            </w:r>
            <w:proofErr w:type="spellEnd"/>
            <w:r w:rsidRPr="004057F7">
              <w:rPr>
                <w:rFonts w:ascii="Times New Roman" w:hAnsi="Times New Roman"/>
                <w:lang w:val="tt-RU"/>
              </w:rPr>
              <w:t xml:space="preserve"> -drogganoe.tatarstan.ru </w:t>
            </w:r>
          </w:p>
          <w:p w:rsidR="00F22684" w:rsidRPr="004057F7" w:rsidRDefault="00626D2C" w:rsidP="00F22684">
            <w:pPr>
              <w:spacing w:line="256" w:lineRule="auto"/>
              <w:jc w:val="center"/>
            </w:pPr>
            <w:r>
              <w:pict>
                <v:rect id="_x0000_i1025" style="width:467.75pt;height:1.5pt" o:hralign="center" o:hrstd="t" o:hrnoshade="t" o:hr="t" fillcolor="black" stroked="f"/>
              </w:pict>
            </w:r>
          </w:p>
        </w:tc>
      </w:tr>
    </w:tbl>
    <w:p w:rsidR="00F22684" w:rsidRPr="00F22684"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8"/>
          <w:szCs w:val="28"/>
          <w:lang w:eastAsia="ru-RU"/>
        </w:rPr>
      </w:pPr>
      <w:r w:rsidRPr="00F22684">
        <w:rPr>
          <w:rFonts w:ascii="Times New Roman" w:eastAsia="Times New Roman" w:hAnsi="Times New Roman" w:cs="Times New Roman"/>
          <w:sz w:val="28"/>
          <w:szCs w:val="28"/>
          <w:lang w:eastAsia="ru-RU"/>
        </w:rPr>
        <w:t xml:space="preserve">    ПОСТАНОВЛЕНИЕ                                                                        КАРАР</w:t>
      </w:r>
    </w:p>
    <w:p w:rsidR="00F22684" w:rsidRPr="00F22684"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p>
    <w:p w:rsidR="00CB21C8" w:rsidRPr="00487C0A" w:rsidRDefault="00975D33" w:rsidP="00CB21C8">
      <w:pPr>
        <w:pStyle w:val="a5"/>
        <w:rPr>
          <w:rFonts w:ascii="Times New Roman" w:hAnsi="Times New Roman"/>
          <w:sz w:val="28"/>
          <w:szCs w:val="28"/>
        </w:rPr>
      </w:pPr>
      <w:r>
        <w:rPr>
          <w:rFonts w:ascii="Times New Roman" w:hAnsi="Times New Roman"/>
          <w:sz w:val="28"/>
          <w:szCs w:val="28"/>
        </w:rPr>
        <w:t>05.0</w:t>
      </w:r>
      <w:r w:rsidR="001F4674">
        <w:rPr>
          <w:rFonts w:ascii="Times New Roman" w:hAnsi="Times New Roman"/>
          <w:sz w:val="28"/>
          <w:szCs w:val="28"/>
        </w:rPr>
        <w:t>4</w:t>
      </w:r>
      <w:r w:rsidR="00CB21C8">
        <w:rPr>
          <w:rFonts w:ascii="Times New Roman" w:hAnsi="Times New Roman"/>
          <w:sz w:val="28"/>
          <w:szCs w:val="28"/>
        </w:rPr>
        <w:t>.202</w:t>
      </w:r>
      <w:r>
        <w:rPr>
          <w:rFonts w:ascii="Times New Roman" w:hAnsi="Times New Roman"/>
          <w:sz w:val="28"/>
          <w:szCs w:val="28"/>
        </w:rPr>
        <w:t>4</w:t>
      </w:r>
      <w:r w:rsidR="00CB21C8">
        <w:rPr>
          <w:rFonts w:ascii="Times New Roman" w:hAnsi="Times New Roman"/>
          <w:sz w:val="28"/>
          <w:szCs w:val="28"/>
        </w:rPr>
        <w:t xml:space="preserve">                                                                          </w:t>
      </w:r>
      <w:r>
        <w:rPr>
          <w:rFonts w:ascii="Times New Roman" w:hAnsi="Times New Roman"/>
          <w:sz w:val="28"/>
          <w:szCs w:val="28"/>
        </w:rPr>
        <w:t xml:space="preserve">                             № </w:t>
      </w:r>
      <w:r w:rsidR="001F4674">
        <w:rPr>
          <w:rFonts w:ascii="Times New Roman" w:hAnsi="Times New Roman"/>
          <w:sz w:val="28"/>
          <w:szCs w:val="28"/>
        </w:rPr>
        <w:t>3</w:t>
      </w:r>
    </w:p>
    <w:p w:rsidR="00F22684" w:rsidRPr="00F22684" w:rsidRDefault="00F22684" w:rsidP="00F22684">
      <w:pPr>
        <w:pStyle w:val="1"/>
        <w:numPr>
          <w:ilvl w:val="0"/>
          <w:numId w:val="0"/>
        </w:numPr>
        <w:jc w:val="center"/>
        <w:rPr>
          <w:rFonts w:ascii="Arial" w:hAnsi="Arial" w:cs="Arial"/>
          <w:sz w:val="28"/>
          <w:szCs w:val="28"/>
          <w:lang w:val="ru-RU"/>
        </w:rPr>
      </w:pPr>
      <w:r w:rsidRPr="00F22684">
        <w:rPr>
          <w:rFonts w:ascii="Arial" w:hAnsi="Arial" w:cs="Arial"/>
          <w:sz w:val="28"/>
          <w:szCs w:val="28"/>
          <w:lang w:val="ru-RU"/>
        </w:rPr>
        <w:t xml:space="preserve"> </w:t>
      </w:r>
    </w:p>
    <w:p w:rsidR="00AD7772" w:rsidRDefault="00AD7772" w:rsidP="00AD7772">
      <w:pPr>
        <w:jc w:val="center"/>
        <w:rPr>
          <w:rFonts w:ascii="Times New Roman" w:hAnsi="Times New Roman" w:cs="Times New Roman"/>
        </w:rPr>
      </w:pPr>
      <w:r w:rsidRPr="00A90C82">
        <w:rPr>
          <w:rFonts w:ascii="Times New Roman" w:hAnsi="Times New Roman" w:cs="Times New Roman"/>
          <w:b/>
          <w:bCs/>
          <w:sz w:val="28"/>
          <w:szCs w:val="28"/>
        </w:rPr>
        <w:t xml:space="preserve">Татарстан </w:t>
      </w:r>
      <w:proofErr w:type="spellStart"/>
      <w:r w:rsidRPr="00A90C82">
        <w:rPr>
          <w:rFonts w:ascii="Times New Roman" w:hAnsi="Times New Roman" w:cs="Times New Roman"/>
          <w:b/>
          <w:bCs/>
          <w:sz w:val="28"/>
          <w:szCs w:val="28"/>
        </w:rPr>
        <w:t>Республикасы</w:t>
      </w:r>
      <w:proofErr w:type="spellEnd"/>
      <w:r w:rsidRPr="00A90C82">
        <w:rPr>
          <w:rFonts w:ascii="Times New Roman" w:hAnsi="Times New Roman" w:cs="Times New Roman"/>
          <w:b/>
          <w:bCs/>
          <w:sz w:val="28"/>
          <w:szCs w:val="28"/>
        </w:rPr>
        <w:t xml:space="preserve"> </w:t>
      </w:r>
      <w:proofErr w:type="spellStart"/>
      <w:r w:rsidRPr="00A90C82">
        <w:rPr>
          <w:rFonts w:ascii="Times New Roman" w:hAnsi="Times New Roman" w:cs="Times New Roman"/>
          <w:b/>
          <w:bCs/>
          <w:sz w:val="28"/>
          <w:szCs w:val="28"/>
        </w:rPr>
        <w:t>Ч</w:t>
      </w:r>
      <w:r>
        <w:rPr>
          <w:rFonts w:ascii="Times New Roman" w:hAnsi="Times New Roman" w:cs="Times New Roman"/>
          <w:b/>
          <w:bCs/>
          <w:sz w:val="28"/>
          <w:szCs w:val="28"/>
        </w:rPr>
        <w:t>үпрәле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муниципаль</w:t>
      </w:r>
      <w:proofErr w:type="spellEnd"/>
      <w:r>
        <w:rPr>
          <w:rFonts w:ascii="Times New Roman" w:hAnsi="Times New Roman" w:cs="Times New Roman"/>
          <w:b/>
          <w:bCs/>
          <w:sz w:val="28"/>
          <w:szCs w:val="28"/>
        </w:rPr>
        <w:t xml:space="preserve"> </w:t>
      </w:r>
      <w:r w:rsidRPr="00AD7772">
        <w:rPr>
          <w:rFonts w:ascii="Times New Roman" w:hAnsi="Times New Roman" w:cs="Times New Roman"/>
          <w:b/>
          <w:bCs/>
          <w:sz w:val="28"/>
          <w:szCs w:val="28"/>
        </w:rPr>
        <w:t xml:space="preserve">районы </w:t>
      </w:r>
      <w:proofErr w:type="spellStart"/>
      <w:r w:rsidRPr="00AD7772">
        <w:rPr>
          <w:rFonts w:ascii="Times New Roman" w:hAnsi="Times New Roman" w:cs="Times New Roman"/>
          <w:b/>
          <w:color w:val="333333"/>
          <w:sz w:val="28"/>
          <w:szCs w:val="28"/>
        </w:rPr>
        <w:t>Яңа</w:t>
      </w:r>
      <w:proofErr w:type="spellEnd"/>
      <w:r w:rsidRPr="00AD7772">
        <w:rPr>
          <w:rFonts w:ascii="Times New Roman" w:hAnsi="Times New Roman" w:cs="Times New Roman"/>
          <w:b/>
          <w:color w:val="333333"/>
          <w:sz w:val="28"/>
          <w:szCs w:val="28"/>
        </w:rPr>
        <w:t xml:space="preserve"> </w:t>
      </w:r>
      <w:proofErr w:type="spellStart"/>
      <w:r w:rsidRPr="00AD7772">
        <w:rPr>
          <w:rFonts w:ascii="Times New Roman" w:hAnsi="Times New Roman" w:cs="Times New Roman"/>
          <w:b/>
          <w:color w:val="333333"/>
          <w:sz w:val="28"/>
          <w:szCs w:val="28"/>
        </w:rPr>
        <w:t>Борындык</w:t>
      </w:r>
      <w:proofErr w:type="spellEnd"/>
      <w:r w:rsidRPr="008F6CD1">
        <w:rPr>
          <w:rFonts w:ascii="Times New Roman" w:hAnsi="Times New Roman" w:cs="Times New Roman"/>
          <w:color w:val="333333"/>
          <w:sz w:val="28"/>
          <w:szCs w:val="28"/>
        </w:rPr>
        <w:t xml:space="preserve"> </w:t>
      </w:r>
      <w:proofErr w:type="spellStart"/>
      <w:r>
        <w:rPr>
          <w:rFonts w:ascii="Times New Roman" w:hAnsi="Times New Roman" w:cs="Times New Roman"/>
          <w:b/>
          <w:bCs/>
          <w:sz w:val="28"/>
          <w:szCs w:val="28"/>
        </w:rPr>
        <w:t>авыл</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җирлеге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б</w:t>
      </w:r>
      <w:r w:rsidRPr="00A90C82">
        <w:rPr>
          <w:rFonts w:ascii="Times New Roman" w:hAnsi="Times New Roman" w:cs="Times New Roman"/>
          <w:b/>
          <w:bCs/>
          <w:sz w:val="28"/>
          <w:szCs w:val="28"/>
        </w:rPr>
        <w:t>ашкарма</w:t>
      </w:r>
      <w:proofErr w:type="spellEnd"/>
      <w:r w:rsidRPr="00A90C82">
        <w:rPr>
          <w:rFonts w:ascii="Times New Roman" w:hAnsi="Times New Roman" w:cs="Times New Roman"/>
          <w:b/>
          <w:bCs/>
          <w:sz w:val="28"/>
          <w:szCs w:val="28"/>
        </w:rPr>
        <w:t xml:space="preserve"> </w:t>
      </w:r>
      <w:proofErr w:type="spellStart"/>
      <w:r w:rsidRPr="00A90C82">
        <w:rPr>
          <w:rFonts w:ascii="Times New Roman" w:hAnsi="Times New Roman" w:cs="Times New Roman"/>
          <w:b/>
          <w:bCs/>
          <w:sz w:val="28"/>
          <w:szCs w:val="28"/>
        </w:rPr>
        <w:t>комитетында</w:t>
      </w:r>
      <w:proofErr w:type="spellEnd"/>
      <w:r w:rsidRPr="00A90C82">
        <w:rPr>
          <w:rFonts w:ascii="Times New Roman" w:hAnsi="Times New Roman" w:cs="Times New Roman"/>
          <w:b/>
          <w:bCs/>
          <w:sz w:val="28"/>
          <w:szCs w:val="28"/>
        </w:rPr>
        <w:t xml:space="preserve"> </w:t>
      </w:r>
      <w:proofErr w:type="spellStart"/>
      <w:r w:rsidRPr="00A90C82">
        <w:rPr>
          <w:rFonts w:ascii="Times New Roman" w:hAnsi="Times New Roman" w:cs="Times New Roman"/>
          <w:b/>
          <w:bCs/>
          <w:sz w:val="28"/>
          <w:szCs w:val="28"/>
        </w:rPr>
        <w:t>гражданнар</w:t>
      </w:r>
      <w:proofErr w:type="spellEnd"/>
      <w:r w:rsidRPr="00A90C82">
        <w:rPr>
          <w:rFonts w:ascii="Times New Roman" w:hAnsi="Times New Roman" w:cs="Times New Roman"/>
          <w:b/>
          <w:bCs/>
          <w:sz w:val="28"/>
          <w:szCs w:val="28"/>
        </w:rPr>
        <w:t xml:space="preserve"> </w:t>
      </w:r>
      <w:proofErr w:type="spellStart"/>
      <w:r w:rsidRPr="00A90C82">
        <w:rPr>
          <w:rFonts w:ascii="Times New Roman" w:hAnsi="Times New Roman" w:cs="Times New Roman"/>
          <w:b/>
          <w:bCs/>
          <w:sz w:val="28"/>
          <w:szCs w:val="28"/>
        </w:rPr>
        <w:t>оборонасы</w:t>
      </w:r>
      <w:proofErr w:type="spellEnd"/>
      <w:r w:rsidRPr="00A90C82">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өлкәсендәге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бурычларны</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хәл</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итү</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буенча</w:t>
      </w:r>
      <w:proofErr w:type="spellEnd"/>
      <w:r w:rsidRPr="00A90C82">
        <w:rPr>
          <w:rFonts w:ascii="Times New Roman" w:hAnsi="Times New Roman" w:cs="Times New Roman"/>
          <w:b/>
          <w:bCs/>
          <w:sz w:val="28"/>
          <w:szCs w:val="28"/>
        </w:rPr>
        <w:t xml:space="preserve"> </w:t>
      </w:r>
      <w:proofErr w:type="spellStart"/>
      <w:r w:rsidRPr="00A90C82">
        <w:rPr>
          <w:rFonts w:ascii="Times New Roman" w:hAnsi="Times New Roman" w:cs="Times New Roman"/>
          <w:b/>
          <w:bCs/>
          <w:sz w:val="28"/>
          <w:szCs w:val="28"/>
        </w:rPr>
        <w:t>вәкаләтле</w:t>
      </w:r>
      <w:proofErr w:type="spellEnd"/>
      <w:r w:rsidRPr="00A90C82">
        <w:rPr>
          <w:rFonts w:ascii="Times New Roman" w:hAnsi="Times New Roman" w:cs="Times New Roman"/>
          <w:b/>
          <w:bCs/>
          <w:sz w:val="28"/>
          <w:szCs w:val="28"/>
        </w:rPr>
        <w:t xml:space="preserve"> </w:t>
      </w:r>
      <w:proofErr w:type="spellStart"/>
      <w:r w:rsidRPr="00A90C82">
        <w:rPr>
          <w:rFonts w:ascii="Times New Roman" w:hAnsi="Times New Roman" w:cs="Times New Roman"/>
          <w:b/>
          <w:bCs/>
          <w:sz w:val="28"/>
          <w:szCs w:val="28"/>
        </w:rPr>
        <w:t>вәкил</w:t>
      </w:r>
      <w:proofErr w:type="spellEnd"/>
      <w:r w:rsidRPr="00A90C82">
        <w:rPr>
          <w:rFonts w:ascii="Times New Roman" w:hAnsi="Times New Roman" w:cs="Times New Roman"/>
          <w:b/>
          <w:bCs/>
          <w:sz w:val="28"/>
          <w:szCs w:val="28"/>
        </w:rPr>
        <w:t xml:space="preserve"> </w:t>
      </w:r>
      <w:proofErr w:type="spellStart"/>
      <w:r w:rsidRPr="00A90C82">
        <w:rPr>
          <w:rFonts w:ascii="Times New Roman" w:hAnsi="Times New Roman" w:cs="Times New Roman"/>
          <w:b/>
          <w:bCs/>
          <w:sz w:val="28"/>
          <w:szCs w:val="28"/>
        </w:rPr>
        <w:t>турында</w:t>
      </w:r>
      <w:proofErr w:type="spellEnd"/>
    </w:p>
    <w:p w:rsidR="00AD7772" w:rsidRDefault="00AD7772" w:rsidP="00AD7772">
      <w:pPr>
        <w:pStyle w:val="ConsPlusNormal"/>
        <w:widowControl/>
        <w:ind w:firstLine="0"/>
        <w:jc w:val="both"/>
        <w:rPr>
          <w:rFonts w:ascii="Times New Roman" w:hAnsi="Times New Roman" w:cs="Times New Roman"/>
          <w:sz w:val="28"/>
          <w:szCs w:val="28"/>
        </w:rPr>
      </w:pPr>
    </w:p>
    <w:p w:rsidR="00AD7772" w:rsidRPr="00A90C82" w:rsidRDefault="00AD7772" w:rsidP="00AD7772">
      <w:pPr>
        <w:pStyle w:val="ConsPlusNormal"/>
        <w:widowControl/>
        <w:ind w:firstLine="567"/>
        <w:jc w:val="both"/>
        <w:rPr>
          <w:rFonts w:ascii="Times New Roman" w:hAnsi="Times New Roman" w:cs="Times New Roman"/>
          <w:sz w:val="28"/>
          <w:szCs w:val="28"/>
          <w:lang w:val="tt-RU"/>
        </w:rPr>
      </w:pPr>
      <w:r w:rsidRPr="00A90C82">
        <w:rPr>
          <w:rFonts w:ascii="Times New Roman" w:hAnsi="Times New Roman" w:cs="Times New Roman"/>
          <w:sz w:val="28"/>
          <w:szCs w:val="28"/>
        </w:rPr>
        <w:t>«</w:t>
      </w:r>
      <w:proofErr w:type="spellStart"/>
      <w:r w:rsidRPr="00A90C82">
        <w:rPr>
          <w:rFonts w:ascii="Times New Roman" w:hAnsi="Times New Roman" w:cs="Times New Roman"/>
          <w:sz w:val="28"/>
          <w:szCs w:val="28"/>
        </w:rPr>
        <w:t>Гражданнар</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оборонасы</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өлкәсендә</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бурычларны</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хәл</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итүгә</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вәкаләтле</w:t>
      </w:r>
      <w:proofErr w:type="spellEnd"/>
      <w:r w:rsidRPr="00A90C82">
        <w:rPr>
          <w:rFonts w:ascii="Times New Roman" w:hAnsi="Times New Roman" w:cs="Times New Roman"/>
          <w:sz w:val="28"/>
          <w:szCs w:val="28"/>
        </w:rPr>
        <w:t xml:space="preserve"> структур </w:t>
      </w:r>
      <w:proofErr w:type="spellStart"/>
      <w:r w:rsidRPr="00A90C82">
        <w:rPr>
          <w:rFonts w:ascii="Times New Roman" w:hAnsi="Times New Roman" w:cs="Times New Roman"/>
          <w:sz w:val="28"/>
          <w:szCs w:val="28"/>
        </w:rPr>
        <w:t>бүлекчәләр</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хезмәткәрләр</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оештыру</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билгеләү</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турында</w:t>
      </w:r>
      <w:proofErr w:type="spellEnd"/>
      <w:r w:rsidRPr="00A90C82">
        <w:rPr>
          <w:rFonts w:ascii="Times New Roman" w:hAnsi="Times New Roman" w:cs="Times New Roman"/>
          <w:sz w:val="28"/>
          <w:szCs w:val="28"/>
        </w:rPr>
        <w:t xml:space="preserve">» Россия </w:t>
      </w:r>
      <w:proofErr w:type="spellStart"/>
      <w:r w:rsidRPr="00A90C82">
        <w:rPr>
          <w:rFonts w:ascii="Times New Roman" w:hAnsi="Times New Roman" w:cs="Times New Roman"/>
          <w:sz w:val="28"/>
          <w:szCs w:val="28"/>
        </w:rPr>
        <w:t>Федерациясе</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Хөкүмәтенең</w:t>
      </w:r>
      <w:proofErr w:type="spellEnd"/>
      <w:r w:rsidRPr="00A90C82">
        <w:rPr>
          <w:rFonts w:ascii="Times New Roman" w:hAnsi="Times New Roman" w:cs="Times New Roman"/>
          <w:sz w:val="28"/>
          <w:szCs w:val="28"/>
        </w:rPr>
        <w:t xml:space="preserve"> 1999 </w:t>
      </w:r>
      <w:proofErr w:type="spellStart"/>
      <w:r w:rsidRPr="00A90C82">
        <w:rPr>
          <w:rFonts w:ascii="Times New Roman" w:hAnsi="Times New Roman" w:cs="Times New Roman"/>
          <w:sz w:val="28"/>
          <w:szCs w:val="28"/>
        </w:rPr>
        <w:t>елның</w:t>
      </w:r>
      <w:proofErr w:type="spellEnd"/>
      <w:r w:rsidRPr="00A90C82">
        <w:rPr>
          <w:rFonts w:ascii="Times New Roman" w:hAnsi="Times New Roman" w:cs="Times New Roman"/>
          <w:sz w:val="28"/>
          <w:szCs w:val="28"/>
        </w:rPr>
        <w:t xml:space="preserve"> </w:t>
      </w:r>
      <w:r>
        <w:rPr>
          <w:rFonts w:ascii="Times New Roman" w:hAnsi="Times New Roman" w:cs="Times New Roman"/>
          <w:sz w:val="28"/>
          <w:szCs w:val="28"/>
        </w:rPr>
        <w:t xml:space="preserve">10 </w:t>
      </w:r>
      <w:proofErr w:type="spellStart"/>
      <w:r>
        <w:rPr>
          <w:rFonts w:ascii="Times New Roman" w:hAnsi="Times New Roman" w:cs="Times New Roman"/>
          <w:sz w:val="28"/>
          <w:szCs w:val="28"/>
        </w:rPr>
        <w:t>июлендәге</w:t>
      </w:r>
      <w:proofErr w:type="spellEnd"/>
      <w:r>
        <w:rPr>
          <w:rFonts w:ascii="Times New Roman" w:hAnsi="Times New Roman" w:cs="Times New Roman"/>
          <w:sz w:val="28"/>
          <w:szCs w:val="28"/>
        </w:rPr>
        <w:t xml:space="preserve"> 782 </w:t>
      </w:r>
      <w:proofErr w:type="spellStart"/>
      <w:r>
        <w:rPr>
          <w:rFonts w:ascii="Times New Roman" w:hAnsi="Times New Roman" w:cs="Times New Roman"/>
          <w:sz w:val="28"/>
          <w:szCs w:val="28"/>
        </w:rPr>
        <w:t>номерлы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карары</w:t>
      </w:r>
      <w:proofErr w:type="spellEnd"/>
      <w:r w:rsidRPr="00A90C82">
        <w:rPr>
          <w:rFonts w:ascii="Times New Roman" w:hAnsi="Times New Roman" w:cs="Times New Roman"/>
          <w:sz w:val="28"/>
          <w:szCs w:val="28"/>
        </w:rPr>
        <w:t xml:space="preserve">, Россия </w:t>
      </w:r>
      <w:proofErr w:type="spellStart"/>
      <w:r w:rsidRPr="00A90C82">
        <w:rPr>
          <w:rFonts w:ascii="Times New Roman" w:hAnsi="Times New Roman" w:cs="Times New Roman"/>
          <w:sz w:val="28"/>
          <w:szCs w:val="28"/>
        </w:rPr>
        <w:t>гадәт</w:t>
      </w:r>
      <w:r>
        <w:rPr>
          <w:rFonts w:ascii="Times New Roman" w:hAnsi="Times New Roman" w:cs="Times New Roman"/>
          <w:sz w:val="28"/>
          <w:szCs w:val="28"/>
        </w:rPr>
        <w:t>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хәлләр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министрлыгының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Pr="00A90C82">
        <w:rPr>
          <w:rFonts w:ascii="Times New Roman" w:hAnsi="Times New Roman" w:cs="Times New Roman"/>
          <w:sz w:val="28"/>
          <w:szCs w:val="28"/>
        </w:rPr>
        <w:t>ешмаларның</w:t>
      </w:r>
      <w:proofErr w:type="spellEnd"/>
      <w:r w:rsidRPr="00A90C82">
        <w:rPr>
          <w:rFonts w:ascii="Times New Roman" w:hAnsi="Times New Roman" w:cs="Times New Roman"/>
          <w:sz w:val="28"/>
          <w:szCs w:val="28"/>
        </w:rPr>
        <w:t xml:space="preserve"> структур </w:t>
      </w:r>
      <w:proofErr w:type="spellStart"/>
      <w:r w:rsidRPr="00A90C82">
        <w:rPr>
          <w:rFonts w:ascii="Times New Roman" w:hAnsi="Times New Roman" w:cs="Times New Roman"/>
          <w:sz w:val="28"/>
          <w:szCs w:val="28"/>
        </w:rPr>
        <w:t>бүл</w:t>
      </w:r>
      <w:r>
        <w:rPr>
          <w:rFonts w:ascii="Times New Roman" w:hAnsi="Times New Roman" w:cs="Times New Roman"/>
          <w:sz w:val="28"/>
          <w:szCs w:val="28"/>
        </w:rPr>
        <w:t>екчәләрендә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хезмәткәрләрендә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Pr="00A90C82">
        <w:rPr>
          <w:rFonts w:ascii="Times New Roman" w:hAnsi="Times New Roman" w:cs="Times New Roman"/>
          <w:sz w:val="28"/>
          <w:szCs w:val="28"/>
        </w:rPr>
        <w:t>ражданнар</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оборонасы</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өлкәсендә</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бурычларны</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хәл</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итүгә</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вәкаләтле</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вәкилләр</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турында</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Нигезләмәне</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раслау</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хакында</w:t>
      </w:r>
      <w:proofErr w:type="spellEnd"/>
      <w:r w:rsidRPr="00A90C82">
        <w:rPr>
          <w:rFonts w:ascii="Times New Roman" w:hAnsi="Times New Roman" w:cs="Times New Roman"/>
          <w:sz w:val="28"/>
          <w:szCs w:val="28"/>
        </w:rPr>
        <w:t>» 23.05.2017 ел, № 230</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боерыгын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үтәү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йөзеннән</w:t>
      </w:r>
      <w:proofErr w:type="spellEnd"/>
      <w:r>
        <w:rPr>
          <w:rFonts w:ascii="Times New Roman" w:hAnsi="Times New Roman" w:cs="Times New Roman"/>
          <w:sz w:val="28"/>
          <w:szCs w:val="28"/>
        </w:rPr>
        <w:t xml:space="preserve">, </w:t>
      </w:r>
      <w:r w:rsidRPr="00A90C82">
        <w:rPr>
          <w:rFonts w:ascii="Times New Roman" w:hAnsi="Times New Roman" w:cs="Times New Roman"/>
          <w:sz w:val="28"/>
          <w:szCs w:val="28"/>
        </w:rPr>
        <w:t xml:space="preserve">Татарстан </w:t>
      </w:r>
      <w:proofErr w:type="spellStart"/>
      <w:r w:rsidRPr="00A90C82">
        <w:rPr>
          <w:rFonts w:ascii="Times New Roman" w:hAnsi="Times New Roman" w:cs="Times New Roman"/>
          <w:sz w:val="28"/>
          <w:szCs w:val="28"/>
        </w:rPr>
        <w:t>Республикасы</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Чүпрә</w:t>
      </w:r>
      <w:r>
        <w:rPr>
          <w:rFonts w:ascii="Times New Roman" w:hAnsi="Times New Roman" w:cs="Times New Roman"/>
          <w:sz w:val="28"/>
          <w:szCs w:val="28"/>
        </w:rPr>
        <w:t>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районы </w:t>
      </w:r>
      <w:proofErr w:type="spellStart"/>
      <w:r w:rsidRPr="00AD7772">
        <w:rPr>
          <w:rFonts w:ascii="Times New Roman" w:hAnsi="Times New Roman" w:cs="Times New Roman"/>
          <w:color w:val="000000" w:themeColor="text1"/>
          <w:sz w:val="28"/>
          <w:szCs w:val="28"/>
        </w:rPr>
        <w:t>Яңа</w:t>
      </w:r>
      <w:proofErr w:type="spellEnd"/>
      <w:r w:rsidRPr="00AD7772">
        <w:rPr>
          <w:rFonts w:ascii="Times New Roman" w:hAnsi="Times New Roman" w:cs="Times New Roman"/>
          <w:color w:val="000000" w:themeColor="text1"/>
          <w:sz w:val="28"/>
          <w:szCs w:val="28"/>
        </w:rPr>
        <w:t xml:space="preserve"> </w:t>
      </w:r>
      <w:proofErr w:type="spellStart"/>
      <w:r w:rsidRPr="00AD7772">
        <w:rPr>
          <w:rFonts w:ascii="Times New Roman" w:hAnsi="Times New Roman" w:cs="Times New Roman"/>
          <w:color w:val="000000" w:themeColor="text1"/>
          <w:sz w:val="28"/>
          <w:szCs w:val="28"/>
        </w:rPr>
        <w:t>Борындык</w:t>
      </w:r>
      <w:proofErr w:type="spellEnd"/>
      <w:r w:rsidRPr="00AD7772">
        <w:rPr>
          <w:rFonts w:ascii="Times New Roman" w:hAnsi="Times New Roman" w:cs="Times New Roman"/>
          <w:color w:val="000000" w:themeColor="text1"/>
          <w:sz w:val="28"/>
          <w:szCs w:val="28"/>
        </w:rPr>
        <w:t xml:space="preserve"> </w:t>
      </w:r>
      <w:proofErr w:type="spellStart"/>
      <w:r w:rsidRPr="00A90C82">
        <w:rPr>
          <w:rFonts w:ascii="Times New Roman" w:hAnsi="Times New Roman" w:cs="Times New Roman"/>
          <w:sz w:val="28"/>
          <w:szCs w:val="28"/>
        </w:rPr>
        <w:t>авыл</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җирлеге</w:t>
      </w:r>
      <w:proofErr w:type="spellEnd"/>
      <w:r w:rsidRPr="00A90C82">
        <w:rPr>
          <w:rFonts w:ascii="Times New Roman" w:hAnsi="Times New Roman" w:cs="Times New Roman"/>
          <w:sz w:val="28"/>
          <w:szCs w:val="28"/>
        </w:rPr>
        <w:t xml:space="preserve"> </w:t>
      </w:r>
      <w:proofErr w:type="spellStart"/>
      <w:r w:rsidRPr="00A90C82">
        <w:rPr>
          <w:rFonts w:ascii="Times New Roman" w:hAnsi="Times New Roman" w:cs="Times New Roman"/>
          <w:sz w:val="28"/>
          <w:szCs w:val="28"/>
        </w:rPr>
        <w:t>башкарма</w:t>
      </w:r>
      <w:proofErr w:type="spellEnd"/>
      <w:r w:rsidRPr="00A90C82">
        <w:rPr>
          <w:rFonts w:ascii="Times New Roman" w:hAnsi="Times New Roman" w:cs="Times New Roman"/>
          <w:sz w:val="28"/>
          <w:szCs w:val="28"/>
        </w:rPr>
        <w:t xml:space="preserve"> комитеты</w:t>
      </w:r>
      <w:r>
        <w:rPr>
          <w:rFonts w:ascii="Times New Roman" w:hAnsi="Times New Roman" w:cs="Times New Roman"/>
          <w:sz w:val="28"/>
          <w:szCs w:val="28"/>
        </w:rPr>
        <w:t xml:space="preserve"> КАРАР БИР</w:t>
      </w:r>
      <w:r>
        <w:rPr>
          <w:rFonts w:ascii="Times New Roman" w:hAnsi="Times New Roman" w:cs="Times New Roman"/>
          <w:sz w:val="28"/>
          <w:szCs w:val="28"/>
          <w:lang w:val="tt-RU"/>
        </w:rPr>
        <w:t>Ә:</w:t>
      </w:r>
    </w:p>
    <w:p w:rsidR="00AD7772" w:rsidRPr="00AD7772" w:rsidRDefault="00AD7772" w:rsidP="00AD7772">
      <w:pPr>
        <w:pStyle w:val="ConsPlusNormal"/>
        <w:widowControl/>
        <w:numPr>
          <w:ilvl w:val="0"/>
          <w:numId w:val="4"/>
        </w:numPr>
        <w:ind w:left="0" w:firstLine="709"/>
        <w:jc w:val="both"/>
        <w:rPr>
          <w:rFonts w:ascii="Times New Roman" w:hAnsi="Times New Roman" w:cs="Times New Roman"/>
          <w:sz w:val="28"/>
          <w:szCs w:val="28"/>
          <w:lang w:val="tt-RU"/>
        </w:rPr>
      </w:pPr>
      <w:r w:rsidRPr="00AD7772">
        <w:rPr>
          <w:rFonts w:ascii="Times New Roman" w:hAnsi="Times New Roman" w:cs="Times New Roman"/>
          <w:sz w:val="28"/>
          <w:szCs w:val="28"/>
          <w:lang w:val="tt-RU"/>
        </w:rPr>
        <w:t xml:space="preserve">Татарстан Республикасы Чүпрәле муниципаль районы </w:t>
      </w:r>
      <w:r w:rsidRPr="00AD7772">
        <w:rPr>
          <w:rFonts w:ascii="Times New Roman" w:hAnsi="Times New Roman" w:cs="Times New Roman"/>
          <w:color w:val="000000" w:themeColor="text1"/>
          <w:sz w:val="28"/>
          <w:szCs w:val="28"/>
          <w:lang w:val="tt-RU"/>
        </w:rPr>
        <w:t>Яңа Борындык</w:t>
      </w:r>
      <w:r w:rsidRPr="00AD7772">
        <w:rPr>
          <w:rFonts w:ascii="Times New Roman" w:hAnsi="Times New Roman" w:cs="Times New Roman"/>
          <w:sz w:val="28"/>
          <w:szCs w:val="28"/>
          <w:lang w:val="tt-RU"/>
        </w:rPr>
        <w:t xml:space="preserve"> авыл җирлеге башкарма комитетында гражданнар оборонасы өлкәсендәге бурычларны хәл итү буенча вәкаләтле вәкил турында нигезләмәне расларга.</w:t>
      </w:r>
    </w:p>
    <w:p w:rsidR="00AD7772" w:rsidRPr="00480682" w:rsidRDefault="00AD7772" w:rsidP="00AD7772">
      <w:pPr>
        <w:pStyle w:val="ConsPlusNormal"/>
        <w:widowControl/>
        <w:ind w:firstLine="567"/>
        <w:jc w:val="both"/>
        <w:rPr>
          <w:rFonts w:ascii="Times New Roman" w:hAnsi="Times New Roman" w:cs="Times New Roman"/>
          <w:sz w:val="28"/>
          <w:szCs w:val="28"/>
          <w:lang w:val="tt-RU"/>
        </w:rPr>
      </w:pPr>
      <w:r w:rsidRPr="00AD7772">
        <w:rPr>
          <w:rFonts w:ascii="Times New Roman" w:hAnsi="Times New Roman" w:cs="Times New Roman"/>
          <w:sz w:val="28"/>
          <w:szCs w:val="28"/>
          <w:lang w:val="tt-RU"/>
        </w:rPr>
        <w:t xml:space="preserve">2. Татарстан Республикасы Чүпрәле муниципаль районы </w:t>
      </w:r>
      <w:r w:rsidRPr="00AD7772">
        <w:rPr>
          <w:rFonts w:ascii="Times New Roman" w:hAnsi="Times New Roman" w:cs="Times New Roman"/>
          <w:color w:val="000000" w:themeColor="text1"/>
          <w:sz w:val="28"/>
          <w:szCs w:val="28"/>
          <w:lang w:val="tt-RU"/>
        </w:rPr>
        <w:t>Яңа Борындык</w:t>
      </w:r>
      <w:r w:rsidRPr="00AD7772">
        <w:rPr>
          <w:rFonts w:ascii="Times New Roman" w:hAnsi="Times New Roman" w:cs="Times New Roman"/>
          <w:sz w:val="28"/>
          <w:szCs w:val="28"/>
          <w:lang w:val="tt-RU"/>
        </w:rPr>
        <w:t xml:space="preserve"> авыл җирлеге башкарма комитетында гражданнар оборонасы өлкәсендәге бурычларны хәл итү буенча вәкаләтле вәкил</w:t>
      </w:r>
      <w:r>
        <w:rPr>
          <w:rFonts w:ascii="Times New Roman" w:hAnsi="Times New Roman" w:cs="Times New Roman"/>
          <w:sz w:val="28"/>
          <w:szCs w:val="28"/>
          <w:lang w:val="tt-RU"/>
        </w:rPr>
        <w:t xml:space="preserve"> итеп башкарма комитет секретаре Павлова Екатерина Вадмиировна билгеләргә.</w:t>
      </w:r>
    </w:p>
    <w:p w:rsidR="00AD7772" w:rsidRPr="00005233" w:rsidRDefault="00AD7772" w:rsidP="00AD7772">
      <w:pPr>
        <w:spacing w:after="0" w:line="240" w:lineRule="auto"/>
        <w:ind w:firstLine="567"/>
        <w:jc w:val="both"/>
        <w:rPr>
          <w:rFonts w:ascii="Times New Roman" w:hAnsi="Times New Roman" w:cs="Times New Roman"/>
          <w:sz w:val="28"/>
          <w:szCs w:val="28"/>
          <w:lang w:val="tt-RU"/>
        </w:rPr>
      </w:pPr>
      <w:r w:rsidRPr="00005233">
        <w:rPr>
          <w:rFonts w:ascii="Times New Roman" w:hAnsi="Times New Roman" w:cs="Times New Roman"/>
          <w:sz w:val="28"/>
          <w:szCs w:val="28"/>
          <w:lang w:val="tt-RU"/>
        </w:rPr>
        <w:t>3. Әлеге карарның үтәлешен контрольдә тотуны үземдә калдырам.</w:t>
      </w:r>
    </w:p>
    <w:p w:rsidR="00F22684" w:rsidRPr="00AD7772" w:rsidRDefault="00AD7772" w:rsidP="00AD7772">
      <w:pPr>
        <w:spacing w:after="0" w:line="240" w:lineRule="auto"/>
        <w:ind w:firstLine="567"/>
        <w:jc w:val="both"/>
        <w:rPr>
          <w:rFonts w:ascii="Times New Roman" w:hAnsi="Times New Roman" w:cs="Times New Roman"/>
          <w:sz w:val="28"/>
          <w:szCs w:val="28"/>
          <w:lang w:val="tt-RU"/>
        </w:rPr>
      </w:pPr>
      <w:r w:rsidRPr="00AD7772">
        <w:rPr>
          <w:rFonts w:ascii="Times New Roman" w:hAnsi="Times New Roman" w:cs="Times New Roman"/>
          <w:sz w:val="28"/>
          <w:szCs w:val="28"/>
          <w:lang w:val="tt-RU"/>
        </w:rPr>
        <w:t>4. Карар имзаланган көннән үз көченә керә һәм рәсми рәвештә бастырылырга тиеш.</w:t>
      </w:r>
    </w:p>
    <w:p w:rsidR="00AD7772" w:rsidRPr="00AD7772" w:rsidRDefault="00AD7772" w:rsidP="00F22684">
      <w:pPr>
        <w:shd w:val="clear" w:color="auto" w:fill="FFFFFF"/>
        <w:spacing w:after="0"/>
        <w:ind w:right="-28"/>
        <w:jc w:val="both"/>
        <w:outlineLvl w:val="0"/>
        <w:rPr>
          <w:rFonts w:ascii="Times New Roman" w:hAnsi="Times New Roman" w:cs="Times New Roman"/>
          <w:color w:val="333333"/>
          <w:sz w:val="28"/>
          <w:szCs w:val="28"/>
          <w:lang w:val="tt-RU"/>
        </w:rPr>
      </w:pPr>
    </w:p>
    <w:p w:rsidR="00F22684" w:rsidRPr="00AD7772" w:rsidRDefault="00F22684" w:rsidP="00F22684">
      <w:pPr>
        <w:shd w:val="clear" w:color="auto" w:fill="FFFFFF"/>
        <w:spacing w:after="0"/>
        <w:ind w:right="-28"/>
        <w:jc w:val="both"/>
        <w:outlineLvl w:val="0"/>
        <w:rPr>
          <w:rFonts w:ascii="Times New Roman" w:hAnsi="Times New Roman" w:cs="Times New Roman"/>
          <w:color w:val="000000" w:themeColor="text1"/>
          <w:sz w:val="28"/>
          <w:szCs w:val="28"/>
        </w:rPr>
      </w:pPr>
      <w:proofErr w:type="spellStart"/>
      <w:r w:rsidRPr="00AD7772">
        <w:rPr>
          <w:rFonts w:ascii="Times New Roman" w:hAnsi="Times New Roman" w:cs="Times New Roman"/>
          <w:color w:val="000000" w:themeColor="text1"/>
          <w:sz w:val="28"/>
          <w:szCs w:val="28"/>
        </w:rPr>
        <w:t>Яңа</w:t>
      </w:r>
      <w:proofErr w:type="spellEnd"/>
      <w:r w:rsidRPr="00AD7772">
        <w:rPr>
          <w:rFonts w:ascii="Times New Roman" w:hAnsi="Times New Roman" w:cs="Times New Roman"/>
          <w:color w:val="000000" w:themeColor="text1"/>
          <w:sz w:val="28"/>
          <w:szCs w:val="28"/>
        </w:rPr>
        <w:t xml:space="preserve"> </w:t>
      </w:r>
      <w:proofErr w:type="spellStart"/>
      <w:r w:rsidRPr="00AD7772">
        <w:rPr>
          <w:rFonts w:ascii="Times New Roman" w:hAnsi="Times New Roman" w:cs="Times New Roman"/>
          <w:color w:val="000000" w:themeColor="text1"/>
          <w:sz w:val="28"/>
          <w:szCs w:val="28"/>
        </w:rPr>
        <w:t>Борындык</w:t>
      </w:r>
      <w:proofErr w:type="spellEnd"/>
      <w:r w:rsidRPr="00AD7772">
        <w:rPr>
          <w:rFonts w:ascii="Times New Roman" w:hAnsi="Times New Roman" w:cs="Times New Roman"/>
          <w:color w:val="000000" w:themeColor="text1"/>
          <w:sz w:val="28"/>
          <w:szCs w:val="28"/>
        </w:rPr>
        <w:t xml:space="preserve"> </w:t>
      </w:r>
      <w:proofErr w:type="spellStart"/>
      <w:r w:rsidRPr="00AD7772">
        <w:rPr>
          <w:rFonts w:ascii="Times New Roman" w:hAnsi="Times New Roman" w:cs="Times New Roman"/>
          <w:color w:val="000000" w:themeColor="text1"/>
          <w:sz w:val="28"/>
          <w:szCs w:val="28"/>
        </w:rPr>
        <w:t>авыл</w:t>
      </w:r>
      <w:proofErr w:type="spellEnd"/>
      <w:r w:rsidRPr="00AD7772">
        <w:rPr>
          <w:rFonts w:ascii="Times New Roman" w:hAnsi="Times New Roman" w:cs="Times New Roman"/>
          <w:color w:val="000000" w:themeColor="text1"/>
          <w:sz w:val="28"/>
          <w:szCs w:val="28"/>
        </w:rPr>
        <w:t xml:space="preserve"> </w:t>
      </w:r>
    </w:p>
    <w:p w:rsidR="00DA2932" w:rsidRPr="00AD7772" w:rsidRDefault="00F22684" w:rsidP="00F22684">
      <w:pPr>
        <w:shd w:val="clear" w:color="auto" w:fill="FFFFFF"/>
        <w:spacing w:after="0"/>
        <w:ind w:right="-28"/>
        <w:jc w:val="both"/>
        <w:outlineLvl w:val="0"/>
        <w:rPr>
          <w:rFonts w:ascii="Times New Roman" w:hAnsi="Times New Roman" w:cs="Times New Roman"/>
          <w:color w:val="000000" w:themeColor="text1"/>
          <w:sz w:val="28"/>
          <w:szCs w:val="28"/>
        </w:rPr>
      </w:pPr>
      <w:proofErr w:type="spellStart"/>
      <w:r w:rsidRPr="00AD7772">
        <w:rPr>
          <w:rFonts w:ascii="Times New Roman" w:hAnsi="Times New Roman" w:cs="Times New Roman"/>
          <w:color w:val="000000" w:themeColor="text1"/>
          <w:sz w:val="28"/>
          <w:szCs w:val="28"/>
        </w:rPr>
        <w:t>җирлеге</w:t>
      </w:r>
      <w:proofErr w:type="spellEnd"/>
      <w:r w:rsidRPr="00AD7772">
        <w:rPr>
          <w:rFonts w:ascii="Times New Roman" w:hAnsi="Times New Roman" w:cs="Times New Roman"/>
          <w:color w:val="000000" w:themeColor="text1"/>
          <w:sz w:val="28"/>
          <w:szCs w:val="28"/>
        </w:rPr>
        <w:t xml:space="preserve"> </w:t>
      </w:r>
      <w:proofErr w:type="spellStart"/>
      <w:r w:rsidRPr="00AD7772">
        <w:rPr>
          <w:rFonts w:ascii="Times New Roman" w:hAnsi="Times New Roman" w:cs="Times New Roman"/>
          <w:color w:val="000000" w:themeColor="text1"/>
          <w:sz w:val="28"/>
          <w:szCs w:val="28"/>
        </w:rPr>
        <w:t>башлыгы</w:t>
      </w:r>
      <w:proofErr w:type="spellEnd"/>
      <w:r w:rsidRPr="00AD7772">
        <w:rPr>
          <w:rFonts w:ascii="Times New Roman" w:hAnsi="Times New Roman" w:cs="Times New Roman"/>
          <w:color w:val="000000" w:themeColor="text1"/>
          <w:sz w:val="28"/>
          <w:szCs w:val="28"/>
        </w:rPr>
        <w:t xml:space="preserve">                                      </w:t>
      </w:r>
      <w:r w:rsidRPr="00AD7772">
        <w:rPr>
          <w:rFonts w:ascii="Times New Roman" w:hAnsi="Times New Roman" w:cs="Times New Roman"/>
          <w:color w:val="000000" w:themeColor="text1"/>
          <w:sz w:val="28"/>
          <w:szCs w:val="28"/>
        </w:rPr>
        <w:tab/>
      </w:r>
      <w:r w:rsidRPr="00AD7772">
        <w:rPr>
          <w:rFonts w:ascii="Times New Roman" w:hAnsi="Times New Roman" w:cs="Times New Roman"/>
          <w:color w:val="000000" w:themeColor="text1"/>
          <w:sz w:val="28"/>
          <w:szCs w:val="28"/>
        </w:rPr>
        <w:tab/>
      </w:r>
      <w:r w:rsidRPr="00AD7772">
        <w:rPr>
          <w:rFonts w:ascii="Times New Roman" w:hAnsi="Times New Roman" w:cs="Times New Roman"/>
          <w:color w:val="000000" w:themeColor="text1"/>
          <w:sz w:val="28"/>
          <w:szCs w:val="28"/>
        </w:rPr>
        <w:tab/>
        <w:t xml:space="preserve">           В. Г. Ранцев</w:t>
      </w:r>
    </w:p>
    <w:p w:rsidR="00C93050" w:rsidRDefault="00C93050" w:rsidP="00F22684">
      <w:pPr>
        <w:shd w:val="clear" w:color="auto" w:fill="FFFFFF"/>
        <w:spacing w:after="0"/>
        <w:ind w:right="-28"/>
        <w:jc w:val="both"/>
        <w:outlineLvl w:val="0"/>
        <w:rPr>
          <w:rFonts w:ascii="Times New Roman" w:hAnsi="Times New Roman" w:cs="Times New Roman"/>
          <w:color w:val="333333"/>
          <w:sz w:val="28"/>
          <w:szCs w:val="28"/>
        </w:rPr>
      </w:pPr>
    </w:p>
    <w:p w:rsidR="00AD7772" w:rsidRPr="00AD7772" w:rsidRDefault="00AD7772" w:rsidP="00AD7772">
      <w:pPr>
        <w:pStyle w:val="ConsPlusNormal"/>
        <w:widowControl/>
        <w:ind w:left="5954" w:firstLine="0"/>
        <w:jc w:val="both"/>
        <w:rPr>
          <w:rStyle w:val="a8"/>
          <w:rFonts w:ascii="Times New Roman" w:hAnsi="Times New Roman" w:cs="Times New Roman"/>
          <w:b w:val="0"/>
          <w:bCs/>
          <w:color w:val="000000" w:themeColor="text1"/>
          <w:sz w:val="28"/>
          <w:szCs w:val="28"/>
          <w:lang w:val="tt-RU"/>
        </w:rPr>
      </w:pPr>
      <w:r w:rsidRPr="00AD7772">
        <w:rPr>
          <w:rStyle w:val="a8"/>
          <w:rFonts w:ascii="Times New Roman" w:hAnsi="Times New Roman" w:cs="Times New Roman"/>
          <w:b w:val="0"/>
          <w:bCs/>
          <w:color w:val="000000" w:themeColor="text1"/>
          <w:sz w:val="28"/>
          <w:szCs w:val="28"/>
        </w:rPr>
        <w:lastRenderedPageBreak/>
        <w:t xml:space="preserve">Татарстан </w:t>
      </w:r>
      <w:proofErr w:type="spellStart"/>
      <w:r w:rsidRPr="00AD7772">
        <w:rPr>
          <w:rStyle w:val="a8"/>
          <w:rFonts w:ascii="Times New Roman" w:hAnsi="Times New Roman" w:cs="Times New Roman"/>
          <w:b w:val="0"/>
          <w:bCs/>
          <w:color w:val="000000" w:themeColor="text1"/>
          <w:sz w:val="28"/>
          <w:szCs w:val="28"/>
        </w:rPr>
        <w:t>Республикасы</w:t>
      </w:r>
      <w:proofErr w:type="spellEnd"/>
      <w:r w:rsidRPr="00AD7772">
        <w:rPr>
          <w:rStyle w:val="a8"/>
          <w:rFonts w:ascii="Times New Roman" w:hAnsi="Times New Roman" w:cs="Times New Roman"/>
          <w:b w:val="0"/>
          <w:bCs/>
          <w:color w:val="000000" w:themeColor="text1"/>
          <w:sz w:val="28"/>
          <w:szCs w:val="28"/>
        </w:rPr>
        <w:t xml:space="preserve"> </w:t>
      </w:r>
      <w:proofErr w:type="spellStart"/>
      <w:r w:rsidRPr="00AD7772">
        <w:rPr>
          <w:rStyle w:val="a8"/>
          <w:rFonts w:ascii="Times New Roman" w:hAnsi="Times New Roman" w:cs="Times New Roman"/>
          <w:b w:val="0"/>
          <w:bCs/>
          <w:color w:val="000000" w:themeColor="text1"/>
          <w:sz w:val="28"/>
          <w:szCs w:val="28"/>
        </w:rPr>
        <w:t>Чүпрәле</w:t>
      </w:r>
      <w:proofErr w:type="spellEnd"/>
      <w:r w:rsidRPr="00AD7772">
        <w:rPr>
          <w:rStyle w:val="a8"/>
          <w:rFonts w:ascii="Times New Roman" w:hAnsi="Times New Roman" w:cs="Times New Roman"/>
          <w:b w:val="0"/>
          <w:bCs/>
          <w:color w:val="000000" w:themeColor="text1"/>
          <w:sz w:val="28"/>
          <w:szCs w:val="28"/>
        </w:rPr>
        <w:t xml:space="preserve"> </w:t>
      </w:r>
      <w:proofErr w:type="spellStart"/>
      <w:r w:rsidRPr="00AD7772">
        <w:rPr>
          <w:rStyle w:val="a8"/>
          <w:rFonts w:ascii="Times New Roman" w:hAnsi="Times New Roman" w:cs="Times New Roman"/>
          <w:b w:val="0"/>
          <w:bCs/>
          <w:color w:val="000000" w:themeColor="text1"/>
          <w:sz w:val="28"/>
          <w:szCs w:val="28"/>
        </w:rPr>
        <w:t>муниципаль</w:t>
      </w:r>
      <w:proofErr w:type="spellEnd"/>
      <w:r w:rsidRPr="00AD7772">
        <w:rPr>
          <w:rStyle w:val="a8"/>
          <w:rFonts w:ascii="Times New Roman" w:hAnsi="Times New Roman" w:cs="Times New Roman"/>
          <w:b w:val="0"/>
          <w:bCs/>
          <w:color w:val="000000" w:themeColor="text1"/>
          <w:sz w:val="28"/>
          <w:szCs w:val="28"/>
        </w:rPr>
        <w:t xml:space="preserve"> районы </w:t>
      </w:r>
      <w:proofErr w:type="spellStart"/>
      <w:r w:rsidRPr="00AD7772">
        <w:rPr>
          <w:rFonts w:ascii="Times New Roman" w:hAnsi="Times New Roman" w:cs="Times New Roman"/>
          <w:color w:val="000000" w:themeColor="text1"/>
          <w:sz w:val="28"/>
          <w:szCs w:val="28"/>
        </w:rPr>
        <w:t>Яңа</w:t>
      </w:r>
      <w:proofErr w:type="spellEnd"/>
      <w:r w:rsidRPr="00AD7772">
        <w:rPr>
          <w:rFonts w:ascii="Times New Roman" w:hAnsi="Times New Roman" w:cs="Times New Roman"/>
          <w:color w:val="000000" w:themeColor="text1"/>
          <w:sz w:val="28"/>
          <w:szCs w:val="28"/>
        </w:rPr>
        <w:t xml:space="preserve"> </w:t>
      </w:r>
      <w:proofErr w:type="spellStart"/>
      <w:r w:rsidRPr="00AD7772">
        <w:rPr>
          <w:rFonts w:ascii="Times New Roman" w:hAnsi="Times New Roman" w:cs="Times New Roman"/>
          <w:color w:val="000000" w:themeColor="text1"/>
          <w:sz w:val="28"/>
          <w:szCs w:val="28"/>
        </w:rPr>
        <w:t>Борындык</w:t>
      </w:r>
      <w:proofErr w:type="spellEnd"/>
      <w:r w:rsidRPr="00AD7772">
        <w:rPr>
          <w:rFonts w:ascii="Times New Roman" w:hAnsi="Times New Roman" w:cs="Times New Roman"/>
          <w:color w:val="000000" w:themeColor="text1"/>
          <w:sz w:val="28"/>
          <w:szCs w:val="28"/>
        </w:rPr>
        <w:t xml:space="preserve"> </w:t>
      </w:r>
      <w:proofErr w:type="spellStart"/>
      <w:r w:rsidRPr="00AD7772">
        <w:rPr>
          <w:rStyle w:val="a8"/>
          <w:rFonts w:ascii="Times New Roman" w:hAnsi="Times New Roman" w:cs="Times New Roman"/>
          <w:b w:val="0"/>
          <w:bCs/>
          <w:color w:val="000000" w:themeColor="text1"/>
          <w:sz w:val="28"/>
          <w:szCs w:val="28"/>
        </w:rPr>
        <w:t>авыл</w:t>
      </w:r>
      <w:proofErr w:type="spellEnd"/>
      <w:r w:rsidRPr="00AD7772">
        <w:rPr>
          <w:rStyle w:val="a8"/>
          <w:rFonts w:ascii="Times New Roman" w:hAnsi="Times New Roman" w:cs="Times New Roman"/>
          <w:b w:val="0"/>
          <w:bCs/>
          <w:color w:val="000000" w:themeColor="text1"/>
          <w:sz w:val="28"/>
          <w:szCs w:val="28"/>
        </w:rPr>
        <w:t xml:space="preserve"> </w:t>
      </w:r>
      <w:proofErr w:type="spellStart"/>
      <w:r w:rsidRPr="00AD7772">
        <w:rPr>
          <w:rStyle w:val="a8"/>
          <w:rFonts w:ascii="Times New Roman" w:hAnsi="Times New Roman" w:cs="Times New Roman"/>
          <w:b w:val="0"/>
          <w:bCs/>
          <w:color w:val="000000" w:themeColor="text1"/>
          <w:sz w:val="28"/>
          <w:szCs w:val="28"/>
        </w:rPr>
        <w:t>җирлеге</w:t>
      </w:r>
      <w:proofErr w:type="spellEnd"/>
      <w:r w:rsidRPr="00AD7772">
        <w:rPr>
          <w:rStyle w:val="a8"/>
          <w:rFonts w:ascii="Times New Roman" w:hAnsi="Times New Roman" w:cs="Times New Roman"/>
          <w:b w:val="0"/>
          <w:bCs/>
          <w:color w:val="000000" w:themeColor="text1"/>
          <w:sz w:val="28"/>
          <w:szCs w:val="28"/>
        </w:rPr>
        <w:t xml:space="preserve"> </w:t>
      </w:r>
      <w:proofErr w:type="spellStart"/>
      <w:r w:rsidRPr="00AD7772">
        <w:rPr>
          <w:rStyle w:val="a8"/>
          <w:rFonts w:ascii="Times New Roman" w:hAnsi="Times New Roman" w:cs="Times New Roman"/>
          <w:b w:val="0"/>
          <w:bCs/>
          <w:color w:val="000000" w:themeColor="text1"/>
          <w:sz w:val="28"/>
          <w:szCs w:val="28"/>
        </w:rPr>
        <w:t>башкарма</w:t>
      </w:r>
      <w:proofErr w:type="spellEnd"/>
      <w:r w:rsidRPr="00AD7772">
        <w:rPr>
          <w:rStyle w:val="a8"/>
          <w:rFonts w:ascii="Times New Roman" w:hAnsi="Times New Roman" w:cs="Times New Roman"/>
          <w:b w:val="0"/>
          <w:bCs/>
          <w:color w:val="000000" w:themeColor="text1"/>
          <w:sz w:val="28"/>
          <w:szCs w:val="28"/>
        </w:rPr>
        <w:t xml:space="preserve"> комитеты</w:t>
      </w:r>
      <w:r w:rsidRPr="00AD7772">
        <w:rPr>
          <w:rStyle w:val="a8"/>
          <w:rFonts w:ascii="Times New Roman" w:hAnsi="Times New Roman" w:cs="Times New Roman"/>
          <w:b w:val="0"/>
          <w:bCs/>
          <w:color w:val="000000" w:themeColor="text1"/>
          <w:sz w:val="28"/>
          <w:szCs w:val="28"/>
          <w:lang w:val="tt-RU"/>
        </w:rPr>
        <w:t>ның 05.04.2024 ел №3 карары белән расланган</w:t>
      </w:r>
    </w:p>
    <w:p w:rsidR="00AD7772" w:rsidRDefault="00AD7772" w:rsidP="00AD7772">
      <w:pPr>
        <w:pStyle w:val="ConsPlusNormal"/>
        <w:widowControl/>
        <w:ind w:firstLine="540"/>
        <w:jc w:val="both"/>
        <w:rPr>
          <w:rFonts w:ascii="Times New Roman" w:hAnsi="Times New Roman" w:cs="Times New Roman"/>
          <w:b/>
          <w:bCs/>
          <w:sz w:val="28"/>
          <w:szCs w:val="28"/>
          <w:lang w:val="tt-RU"/>
        </w:rPr>
      </w:pPr>
    </w:p>
    <w:p w:rsidR="00AD7772" w:rsidRPr="00AD7772" w:rsidRDefault="00AD7772" w:rsidP="00AD7772">
      <w:pPr>
        <w:pStyle w:val="ConsPlusNormal"/>
        <w:widowControl/>
        <w:ind w:firstLine="540"/>
        <w:jc w:val="center"/>
        <w:rPr>
          <w:rFonts w:ascii="Times New Roman" w:hAnsi="Times New Roman" w:cs="Times New Roman"/>
          <w:b/>
          <w:bCs/>
          <w:sz w:val="28"/>
          <w:szCs w:val="28"/>
          <w:lang w:val="tt-RU"/>
        </w:rPr>
      </w:pPr>
      <w:r w:rsidRPr="00AD7772">
        <w:rPr>
          <w:rFonts w:ascii="Times New Roman" w:hAnsi="Times New Roman" w:cs="Times New Roman"/>
          <w:b/>
          <w:bCs/>
          <w:sz w:val="28"/>
          <w:szCs w:val="28"/>
          <w:lang w:val="tt-RU"/>
        </w:rPr>
        <w:t xml:space="preserve">Татарстан Республикасы Чүпрәле муниципаль районы </w:t>
      </w:r>
      <w:r w:rsidRPr="00AD7772">
        <w:rPr>
          <w:rFonts w:ascii="Times New Roman" w:hAnsi="Times New Roman" w:cs="Times New Roman"/>
          <w:b/>
          <w:color w:val="333333"/>
          <w:sz w:val="28"/>
          <w:szCs w:val="28"/>
          <w:lang w:val="tt-RU"/>
        </w:rPr>
        <w:t xml:space="preserve">Яңа Борындык </w:t>
      </w:r>
      <w:r w:rsidRPr="00AD7772">
        <w:rPr>
          <w:rFonts w:ascii="Times New Roman" w:hAnsi="Times New Roman" w:cs="Times New Roman"/>
          <w:b/>
          <w:bCs/>
          <w:sz w:val="28"/>
          <w:szCs w:val="28"/>
          <w:lang w:val="tt-RU"/>
        </w:rPr>
        <w:t>авыл җирлеге башкарма комитетында гражданнар оборонасы өлкәсендәге бурычларны хәл итү буенча вәкаләтле вәкил турында Нигезләмә</w:t>
      </w:r>
    </w:p>
    <w:p w:rsidR="00AD7772" w:rsidRPr="00005233" w:rsidRDefault="00AD7772" w:rsidP="00AD7772">
      <w:pPr>
        <w:pStyle w:val="ConsPlusNormal"/>
        <w:widowControl/>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 </w:t>
      </w:r>
      <w:r w:rsidRPr="00005233">
        <w:rPr>
          <w:rFonts w:ascii="Times New Roman" w:hAnsi="Times New Roman" w:cs="Times New Roman"/>
          <w:sz w:val="28"/>
          <w:szCs w:val="28"/>
          <w:lang w:val="tt-RU"/>
        </w:rPr>
        <w:t xml:space="preserve">Татарстан Республикасы Чүпрәле муниципаль районы </w:t>
      </w:r>
      <w:r w:rsidR="003A7B8B" w:rsidRPr="003A7B8B">
        <w:rPr>
          <w:rFonts w:ascii="Times New Roman" w:hAnsi="Times New Roman" w:cs="Times New Roman"/>
          <w:color w:val="000000" w:themeColor="text1"/>
          <w:sz w:val="28"/>
          <w:szCs w:val="28"/>
          <w:lang w:val="tt-RU"/>
        </w:rPr>
        <w:t>Яңа Борындык</w:t>
      </w:r>
      <w:r w:rsidR="003A7B8B" w:rsidRPr="00005233">
        <w:rPr>
          <w:rFonts w:ascii="Times New Roman" w:hAnsi="Times New Roman" w:cs="Times New Roman"/>
          <w:sz w:val="28"/>
          <w:szCs w:val="28"/>
          <w:lang w:val="tt-RU"/>
        </w:rPr>
        <w:t xml:space="preserve"> </w:t>
      </w:r>
      <w:r w:rsidRPr="00005233">
        <w:rPr>
          <w:rFonts w:ascii="Times New Roman" w:hAnsi="Times New Roman" w:cs="Times New Roman"/>
          <w:sz w:val="28"/>
          <w:szCs w:val="28"/>
          <w:lang w:val="tt-RU"/>
        </w:rPr>
        <w:t>авыл җирлеге башкарма комитетында гражданнар оборонасы өлкәсендәге бурычларны хәл итү буенча вәкаләтле вәкил турында Нигезләмә Россия Федерациясе Хөкүмәтенең 1999 елның 10 июлендәге 782 номерлы «оешмаларда Гражданнар оборонасы өлкәсендәге бурычларны хәл итүгә вәкаләтле структур бүлекчәләр (хезмәткәрләр) булдыру (билгеләү) турында " карары, Россия гадәттән тыш хәлләр министрлыгының 23.05.2017 № 230 «</w:t>
      </w:r>
      <w:r>
        <w:rPr>
          <w:rFonts w:ascii="Times New Roman" w:hAnsi="Times New Roman" w:cs="Times New Roman"/>
          <w:sz w:val="28"/>
          <w:szCs w:val="28"/>
          <w:lang w:val="tt-RU"/>
        </w:rPr>
        <w:t>О</w:t>
      </w:r>
      <w:r w:rsidRPr="00005233">
        <w:rPr>
          <w:rFonts w:ascii="Times New Roman" w:hAnsi="Times New Roman" w:cs="Times New Roman"/>
          <w:sz w:val="28"/>
          <w:szCs w:val="28"/>
          <w:lang w:val="tt-RU"/>
        </w:rPr>
        <w:t>ешмаларның структур бүлекчәләрендә (хезмәткәрләрендә) Гражданнар оборонасы өлкәсендәге бурычларны хәл итүгә вәкаләтле вәкилләр турында Нигезләмәне раслау хакында»боерыгы нигезендә эшләнгән</w:t>
      </w:r>
      <w:r>
        <w:rPr>
          <w:rFonts w:ascii="Times New Roman" w:hAnsi="Times New Roman" w:cs="Times New Roman"/>
          <w:sz w:val="28"/>
          <w:szCs w:val="28"/>
          <w:lang w:val="tt-RU"/>
        </w:rPr>
        <w:t xml:space="preserve"> һәм</w:t>
      </w:r>
      <w:r w:rsidRPr="00005233">
        <w:rPr>
          <w:lang w:val="tt-RU"/>
        </w:rPr>
        <w:t xml:space="preserve"> </w:t>
      </w:r>
      <w:r w:rsidRPr="00005233">
        <w:rPr>
          <w:rFonts w:ascii="Times New Roman" w:hAnsi="Times New Roman" w:cs="Times New Roman"/>
          <w:sz w:val="28"/>
          <w:szCs w:val="28"/>
          <w:lang w:val="tt-RU"/>
        </w:rPr>
        <w:t>һәм Татарстан Республикасы Ч</w:t>
      </w:r>
      <w:r>
        <w:rPr>
          <w:rFonts w:ascii="Times New Roman" w:hAnsi="Times New Roman" w:cs="Times New Roman"/>
          <w:sz w:val="28"/>
          <w:szCs w:val="28"/>
          <w:lang w:val="tt-RU"/>
        </w:rPr>
        <w:t xml:space="preserve">үпрәле муниципаль районы </w:t>
      </w:r>
      <w:proofErr w:type="spellStart"/>
      <w:r w:rsidR="003A7B8B" w:rsidRPr="00AD7772">
        <w:rPr>
          <w:rFonts w:ascii="Times New Roman" w:hAnsi="Times New Roman" w:cs="Times New Roman"/>
          <w:color w:val="000000" w:themeColor="text1"/>
          <w:sz w:val="28"/>
          <w:szCs w:val="28"/>
        </w:rPr>
        <w:t>Яңа</w:t>
      </w:r>
      <w:proofErr w:type="spellEnd"/>
      <w:r w:rsidR="003A7B8B" w:rsidRPr="00AD7772">
        <w:rPr>
          <w:rFonts w:ascii="Times New Roman" w:hAnsi="Times New Roman" w:cs="Times New Roman"/>
          <w:color w:val="000000" w:themeColor="text1"/>
          <w:sz w:val="28"/>
          <w:szCs w:val="28"/>
        </w:rPr>
        <w:t xml:space="preserve"> </w:t>
      </w:r>
      <w:proofErr w:type="spellStart"/>
      <w:r w:rsidR="003A7B8B" w:rsidRPr="00AD7772">
        <w:rPr>
          <w:rFonts w:ascii="Times New Roman" w:hAnsi="Times New Roman" w:cs="Times New Roman"/>
          <w:color w:val="000000" w:themeColor="text1"/>
          <w:sz w:val="28"/>
          <w:szCs w:val="28"/>
        </w:rPr>
        <w:t>Борындык</w:t>
      </w:r>
      <w:proofErr w:type="spellEnd"/>
      <w:r w:rsidR="003A7B8B" w:rsidRPr="00005233">
        <w:rPr>
          <w:rFonts w:ascii="Times New Roman" w:hAnsi="Times New Roman" w:cs="Times New Roman"/>
          <w:sz w:val="28"/>
          <w:szCs w:val="28"/>
          <w:lang w:val="tt-RU"/>
        </w:rPr>
        <w:t xml:space="preserve"> </w:t>
      </w:r>
      <w:bookmarkStart w:id="0" w:name="_GoBack"/>
      <w:bookmarkEnd w:id="0"/>
      <w:r w:rsidRPr="00005233">
        <w:rPr>
          <w:rFonts w:ascii="Times New Roman" w:hAnsi="Times New Roman" w:cs="Times New Roman"/>
          <w:sz w:val="28"/>
          <w:szCs w:val="28"/>
          <w:lang w:val="tt-RU"/>
        </w:rPr>
        <w:t>авыл җирлеге Башкарма комитетында гражданнар оборонасы өлкәсендәге бурычларны хәл итүгә вәкаләтле вәкилнең билгеләнешен һәм бурычларын билгели (алга таба - вәкаләтле вәкил).</w:t>
      </w:r>
    </w:p>
    <w:p w:rsidR="00AD7772" w:rsidRPr="002851F7" w:rsidRDefault="00AD7772" w:rsidP="00AD7772">
      <w:pPr>
        <w:pStyle w:val="ConsPlusNormal"/>
        <w:widowControl/>
        <w:ind w:firstLine="540"/>
        <w:jc w:val="both"/>
        <w:rPr>
          <w:rFonts w:ascii="Times New Roman" w:hAnsi="Times New Roman" w:cs="Times New Roman"/>
          <w:sz w:val="28"/>
          <w:szCs w:val="28"/>
          <w:lang w:val="tt-RU"/>
        </w:rPr>
      </w:pPr>
      <w:r w:rsidRPr="002851F7">
        <w:rPr>
          <w:rFonts w:ascii="Times New Roman" w:hAnsi="Times New Roman" w:cs="Times New Roman"/>
          <w:sz w:val="28"/>
          <w:szCs w:val="28"/>
          <w:lang w:val="tt-RU"/>
        </w:rPr>
        <w:t>2. Вәкил гражданнар оборонасы өлкәсендәге бурычларны тормышка ашыру өчен билгеләнгән.</w:t>
      </w:r>
    </w:p>
    <w:p w:rsidR="00AD7772" w:rsidRPr="002851F7" w:rsidRDefault="00AD7772" w:rsidP="00AD7772">
      <w:pPr>
        <w:pStyle w:val="ConsPlusNormal"/>
        <w:widowControl/>
        <w:ind w:firstLine="540"/>
        <w:jc w:val="both"/>
        <w:rPr>
          <w:rFonts w:ascii="Times New Roman" w:hAnsi="Times New Roman" w:cs="Times New Roman"/>
          <w:sz w:val="28"/>
          <w:szCs w:val="28"/>
          <w:lang w:val="tt-RU"/>
        </w:rPr>
      </w:pPr>
      <w:r w:rsidRPr="002851F7">
        <w:rPr>
          <w:rFonts w:ascii="Times New Roman" w:hAnsi="Times New Roman" w:cs="Times New Roman"/>
          <w:sz w:val="28"/>
          <w:szCs w:val="28"/>
          <w:lang w:val="tt-RU"/>
        </w:rPr>
        <w:t>Үз эшчәнлегендә вәкил гражданнар оборонасы мәсьәләләрен җайга салучы Россия Федерациясенең, Татарстан Республикасының закон чыгару һәм башка норматив хокукый актларына, тиешле җитәкчеләрнең боерык актларына, шулай ук әлеге Нигезләмәгә таяна.</w:t>
      </w:r>
    </w:p>
    <w:p w:rsidR="00AD7772" w:rsidRPr="00AD7772" w:rsidRDefault="00AD7772" w:rsidP="00AD7772">
      <w:pPr>
        <w:pStyle w:val="ConsPlusNormal"/>
        <w:widowControl/>
        <w:ind w:firstLine="540"/>
        <w:jc w:val="both"/>
        <w:rPr>
          <w:rFonts w:ascii="Times New Roman" w:hAnsi="Times New Roman" w:cs="Times New Roman"/>
          <w:sz w:val="28"/>
          <w:szCs w:val="28"/>
          <w:lang w:val="tt-RU"/>
        </w:rPr>
      </w:pPr>
      <w:r w:rsidRPr="00AD7772">
        <w:rPr>
          <w:rFonts w:ascii="Times New Roman" w:hAnsi="Times New Roman" w:cs="Times New Roman"/>
          <w:sz w:val="28"/>
          <w:szCs w:val="28"/>
          <w:lang w:val="tt-RU"/>
        </w:rPr>
        <w:t>3. Уполномоченныйның төп бурычлары булып:</w:t>
      </w:r>
    </w:p>
    <w:p w:rsidR="00AD7772" w:rsidRPr="00AD7772" w:rsidRDefault="00AD7772" w:rsidP="00AD7772">
      <w:pPr>
        <w:pStyle w:val="ConsPlusNormal"/>
        <w:widowControl/>
        <w:ind w:firstLine="540"/>
        <w:jc w:val="both"/>
        <w:rPr>
          <w:rFonts w:ascii="Times New Roman" w:hAnsi="Times New Roman" w:cs="Times New Roman"/>
          <w:sz w:val="28"/>
          <w:szCs w:val="28"/>
          <w:lang w:val="tt-RU"/>
        </w:rPr>
      </w:pPr>
      <w:r w:rsidRPr="00AD7772">
        <w:rPr>
          <w:rFonts w:ascii="Times New Roman" w:hAnsi="Times New Roman" w:cs="Times New Roman"/>
          <w:sz w:val="28"/>
          <w:szCs w:val="28"/>
          <w:lang w:val="tt-RU"/>
        </w:rPr>
        <w:t>Гражданнар оборонасы буенча чараларны планлаштыруны һәм үткәрүне оештыру;</w:t>
      </w:r>
    </w:p>
    <w:p w:rsidR="00AD7772" w:rsidRPr="00AD7772" w:rsidRDefault="00AD7772" w:rsidP="00AD7772">
      <w:pPr>
        <w:pStyle w:val="ConsPlusNormal"/>
        <w:widowControl/>
        <w:ind w:firstLine="540"/>
        <w:jc w:val="both"/>
        <w:rPr>
          <w:rFonts w:ascii="Times New Roman" w:hAnsi="Times New Roman" w:cs="Times New Roman"/>
          <w:sz w:val="28"/>
          <w:szCs w:val="28"/>
          <w:lang w:val="tt-RU"/>
        </w:rPr>
      </w:pPr>
      <w:r w:rsidRPr="00AD7772">
        <w:rPr>
          <w:rFonts w:ascii="Times New Roman" w:hAnsi="Times New Roman" w:cs="Times New Roman"/>
          <w:sz w:val="28"/>
          <w:szCs w:val="28"/>
          <w:lang w:val="tt-RU"/>
        </w:rPr>
        <w:t>Гражданнар оборонасы белән идарә итүнең техник системаларын куллануга даими әзерлек халәтендә булдыруны һәм саклауны оештыру;</w:t>
      </w:r>
    </w:p>
    <w:p w:rsidR="00AD7772" w:rsidRPr="00AD7772" w:rsidRDefault="00AD7772" w:rsidP="00AD7772">
      <w:pPr>
        <w:pStyle w:val="ConsPlusNormal"/>
        <w:widowControl/>
        <w:ind w:firstLine="540"/>
        <w:jc w:val="both"/>
        <w:rPr>
          <w:rFonts w:ascii="Times New Roman" w:hAnsi="Times New Roman" w:cs="Times New Roman"/>
          <w:sz w:val="28"/>
          <w:szCs w:val="28"/>
          <w:lang w:val="tt-RU"/>
        </w:rPr>
      </w:pPr>
      <w:r w:rsidRPr="00AD7772">
        <w:rPr>
          <w:rFonts w:ascii="Times New Roman" w:hAnsi="Times New Roman" w:cs="Times New Roman"/>
          <w:sz w:val="28"/>
          <w:szCs w:val="28"/>
          <w:lang w:val="tt-RU"/>
        </w:rPr>
        <w:t>локаль хәбәр итү системаларын куллануга даими әзерлек хәлендә булдыруны һәм саклауны оештыру;</w:t>
      </w:r>
    </w:p>
    <w:p w:rsidR="00AD7772" w:rsidRPr="00AD7772" w:rsidRDefault="00AD7772" w:rsidP="00AD7772">
      <w:pPr>
        <w:pStyle w:val="ConsPlusNormal"/>
        <w:widowControl/>
        <w:ind w:firstLine="540"/>
        <w:jc w:val="both"/>
        <w:rPr>
          <w:rFonts w:ascii="Times New Roman" w:hAnsi="Times New Roman" w:cs="Times New Roman"/>
          <w:sz w:val="28"/>
          <w:szCs w:val="28"/>
          <w:lang w:val="tt-RU"/>
        </w:rPr>
      </w:pPr>
      <w:r w:rsidRPr="00AD7772">
        <w:rPr>
          <w:rFonts w:ascii="Times New Roman" w:hAnsi="Times New Roman" w:cs="Times New Roman"/>
          <w:sz w:val="28"/>
          <w:szCs w:val="28"/>
          <w:lang w:val="tt-RU"/>
        </w:rPr>
        <w:t>оешма хезмәткәрләрен хәрби хәрәкәтләр алып барганда яки шушы гамәлләр нәтиҗәсендә барлыкка килгән куркынычлардан саклану ысулларына, шулай ук табигый һәм техноген характердагы гадәттән тыш хәлләр килеп чыкканда укытуны оештыру;</w:t>
      </w:r>
    </w:p>
    <w:p w:rsidR="00AD7772" w:rsidRPr="00005233" w:rsidRDefault="00AD7772" w:rsidP="00AD7772">
      <w:pPr>
        <w:pStyle w:val="ConsPlusNormal"/>
        <w:widowControl/>
        <w:ind w:firstLine="540"/>
        <w:jc w:val="both"/>
        <w:rPr>
          <w:rFonts w:ascii="Times New Roman" w:hAnsi="Times New Roman" w:cs="Times New Roman"/>
          <w:sz w:val="28"/>
          <w:szCs w:val="28"/>
        </w:rPr>
      </w:pPr>
      <w:proofErr w:type="spellStart"/>
      <w:r w:rsidRPr="00005233">
        <w:rPr>
          <w:rFonts w:ascii="Times New Roman" w:hAnsi="Times New Roman" w:cs="Times New Roman"/>
          <w:sz w:val="28"/>
          <w:szCs w:val="28"/>
        </w:rPr>
        <w:t>Гражданнар</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оборонасы</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максатларында</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матди</w:t>
      </w:r>
      <w:proofErr w:type="spellEnd"/>
      <w:r w:rsidRPr="00005233">
        <w:rPr>
          <w:rFonts w:ascii="Times New Roman" w:hAnsi="Times New Roman" w:cs="Times New Roman"/>
          <w:sz w:val="28"/>
          <w:szCs w:val="28"/>
        </w:rPr>
        <w:t xml:space="preserve">-техник, </w:t>
      </w:r>
      <w:proofErr w:type="spellStart"/>
      <w:r w:rsidRPr="00005233">
        <w:rPr>
          <w:rFonts w:ascii="Times New Roman" w:hAnsi="Times New Roman" w:cs="Times New Roman"/>
          <w:sz w:val="28"/>
          <w:szCs w:val="28"/>
        </w:rPr>
        <w:t>азык-төлек</w:t>
      </w:r>
      <w:proofErr w:type="spellEnd"/>
      <w:r w:rsidRPr="00005233">
        <w:rPr>
          <w:rFonts w:ascii="Times New Roman" w:hAnsi="Times New Roman" w:cs="Times New Roman"/>
          <w:sz w:val="28"/>
          <w:szCs w:val="28"/>
        </w:rPr>
        <w:t xml:space="preserve">, медицина </w:t>
      </w:r>
      <w:proofErr w:type="spellStart"/>
      <w:r w:rsidRPr="00005233">
        <w:rPr>
          <w:rFonts w:ascii="Times New Roman" w:hAnsi="Times New Roman" w:cs="Times New Roman"/>
          <w:sz w:val="28"/>
          <w:szCs w:val="28"/>
        </w:rPr>
        <w:t>һәм</w:t>
      </w:r>
      <w:proofErr w:type="spellEnd"/>
      <w:r w:rsidRPr="00005233">
        <w:rPr>
          <w:rFonts w:ascii="Times New Roman" w:hAnsi="Times New Roman" w:cs="Times New Roman"/>
          <w:sz w:val="28"/>
          <w:szCs w:val="28"/>
        </w:rPr>
        <w:t xml:space="preserve"> башка </w:t>
      </w:r>
      <w:proofErr w:type="spellStart"/>
      <w:r w:rsidRPr="00005233">
        <w:rPr>
          <w:rFonts w:ascii="Times New Roman" w:hAnsi="Times New Roman" w:cs="Times New Roman"/>
          <w:sz w:val="28"/>
          <w:szCs w:val="28"/>
        </w:rPr>
        <w:t>чаралар</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запасларын</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булдыруны</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һәм</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тотуны</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оештыруда</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катнашу</w:t>
      </w:r>
      <w:proofErr w:type="spellEnd"/>
      <w:r w:rsidRPr="00005233">
        <w:rPr>
          <w:rFonts w:ascii="Times New Roman" w:hAnsi="Times New Roman" w:cs="Times New Roman"/>
          <w:sz w:val="28"/>
          <w:szCs w:val="28"/>
        </w:rPr>
        <w:t>;</w:t>
      </w:r>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005233">
        <w:rPr>
          <w:rFonts w:ascii="Times New Roman" w:hAnsi="Times New Roman" w:cs="Times New Roman"/>
          <w:sz w:val="28"/>
          <w:szCs w:val="28"/>
        </w:rPr>
        <w:lastRenderedPageBreak/>
        <w:t>сугыш</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вакытында</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оешмаларның</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тотрыклы</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эшләвен</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саклау</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буенча</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чараларны</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планлаштыруны</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һәм</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үткәрүне</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оештыру</w:t>
      </w:r>
      <w:proofErr w:type="spellEnd"/>
      <w:r w:rsidRPr="00005233">
        <w:rPr>
          <w:rFonts w:ascii="Times New Roman" w:hAnsi="Times New Roman" w:cs="Times New Roman"/>
          <w:sz w:val="28"/>
          <w:szCs w:val="28"/>
        </w:rPr>
        <w:t>;</w:t>
      </w:r>
    </w:p>
    <w:p w:rsidR="00AD7772" w:rsidRPr="0093660F" w:rsidRDefault="00AD7772" w:rsidP="00AD7772">
      <w:pPr>
        <w:pStyle w:val="ConsPlusNormal"/>
        <w:widowControl/>
        <w:ind w:firstLine="540"/>
        <w:jc w:val="both"/>
        <w:rPr>
          <w:rFonts w:ascii="Times New Roman" w:hAnsi="Times New Roman" w:cs="Times New Roman"/>
          <w:sz w:val="28"/>
          <w:szCs w:val="28"/>
          <w:lang w:val="tt-RU"/>
        </w:rPr>
      </w:pPr>
      <w:proofErr w:type="spellStart"/>
      <w:r w:rsidRPr="00005233">
        <w:rPr>
          <w:rFonts w:ascii="Times New Roman" w:hAnsi="Times New Roman" w:cs="Times New Roman"/>
          <w:sz w:val="28"/>
          <w:szCs w:val="28"/>
        </w:rPr>
        <w:t>Гражданнар</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оборонасы</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өлкәсендәге</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бурычларны</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хәл</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итү</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өчен</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җәлеп</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ителгән</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штаттан</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тыш</w:t>
      </w:r>
      <w:proofErr w:type="spellEnd"/>
      <w:r w:rsidRPr="00005233">
        <w:rPr>
          <w:rFonts w:ascii="Times New Roman" w:hAnsi="Times New Roman" w:cs="Times New Roman"/>
          <w:sz w:val="28"/>
          <w:szCs w:val="28"/>
        </w:rPr>
        <w:t xml:space="preserve"> авария-</w:t>
      </w:r>
      <w:proofErr w:type="spellStart"/>
      <w:r w:rsidRPr="00005233">
        <w:rPr>
          <w:rFonts w:ascii="Times New Roman" w:hAnsi="Times New Roman" w:cs="Times New Roman"/>
          <w:sz w:val="28"/>
          <w:szCs w:val="28"/>
        </w:rPr>
        <w:t>коткару</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формированиеләрен</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булдыруны</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һәм</w:t>
      </w:r>
      <w:proofErr w:type="spellEnd"/>
      <w:r w:rsidRPr="00005233">
        <w:rPr>
          <w:rFonts w:ascii="Times New Roman" w:hAnsi="Times New Roman" w:cs="Times New Roman"/>
          <w:sz w:val="28"/>
          <w:szCs w:val="28"/>
        </w:rPr>
        <w:t xml:space="preserve"> </w:t>
      </w:r>
      <w:proofErr w:type="spellStart"/>
      <w:r w:rsidRPr="00005233">
        <w:rPr>
          <w:rFonts w:ascii="Times New Roman" w:hAnsi="Times New Roman" w:cs="Times New Roman"/>
          <w:sz w:val="28"/>
          <w:szCs w:val="28"/>
        </w:rPr>
        <w:t>даими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әзерлек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хәлендә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тотуны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оештыру</w:t>
      </w:r>
      <w:proofErr w:type="spellEnd"/>
      <w:r>
        <w:rPr>
          <w:rFonts w:ascii="Times New Roman" w:hAnsi="Times New Roman" w:cs="Times New Roman"/>
          <w:sz w:val="28"/>
          <w:szCs w:val="28"/>
          <w:lang w:val="tt-RU"/>
        </w:rPr>
        <w:t xml:space="preserve"> тора.</w:t>
      </w:r>
    </w:p>
    <w:p w:rsidR="00AD7772" w:rsidRPr="0093660F" w:rsidRDefault="00AD7772" w:rsidP="00AD7772">
      <w:pPr>
        <w:pStyle w:val="ConsPlusNormal"/>
        <w:widowControl/>
        <w:ind w:firstLine="540"/>
        <w:jc w:val="both"/>
        <w:rPr>
          <w:rFonts w:ascii="Times New Roman" w:hAnsi="Times New Roman" w:cs="Times New Roman"/>
          <w:sz w:val="28"/>
          <w:szCs w:val="28"/>
          <w:lang w:val="tt-RU"/>
        </w:rPr>
      </w:pPr>
      <w:r w:rsidRPr="0093660F">
        <w:rPr>
          <w:rFonts w:ascii="Times New Roman" w:hAnsi="Times New Roman" w:cs="Times New Roman"/>
          <w:sz w:val="28"/>
          <w:szCs w:val="28"/>
          <w:lang w:val="tt-RU"/>
        </w:rPr>
        <w:t xml:space="preserve">4. </w:t>
      </w:r>
      <w:r>
        <w:rPr>
          <w:rFonts w:ascii="Times New Roman" w:hAnsi="Times New Roman" w:cs="Times New Roman"/>
          <w:sz w:val="28"/>
          <w:szCs w:val="28"/>
          <w:lang w:val="tt-RU"/>
        </w:rPr>
        <w:t>Төп бурычлары</w:t>
      </w:r>
      <w:r w:rsidRPr="0093660F">
        <w:rPr>
          <w:rFonts w:ascii="Times New Roman" w:hAnsi="Times New Roman" w:cs="Times New Roman"/>
          <w:sz w:val="28"/>
          <w:szCs w:val="28"/>
          <w:lang w:val="tt-RU"/>
        </w:rPr>
        <w:t>:</w:t>
      </w:r>
    </w:p>
    <w:p w:rsidR="00AD7772" w:rsidRPr="00AD7772" w:rsidRDefault="00AD7772" w:rsidP="00AD7772">
      <w:pPr>
        <w:pStyle w:val="ConsPlusNormal"/>
        <w:widowControl/>
        <w:ind w:firstLine="540"/>
        <w:jc w:val="both"/>
        <w:rPr>
          <w:rFonts w:ascii="Times New Roman" w:hAnsi="Times New Roman" w:cs="Times New Roman"/>
          <w:sz w:val="28"/>
          <w:szCs w:val="28"/>
          <w:lang w:val="tt-RU"/>
        </w:rPr>
      </w:pPr>
      <w:r w:rsidRPr="00AD7772">
        <w:rPr>
          <w:rFonts w:ascii="Times New Roman" w:hAnsi="Times New Roman" w:cs="Times New Roman"/>
          <w:sz w:val="28"/>
          <w:szCs w:val="28"/>
          <w:lang w:val="tt-RU"/>
        </w:rPr>
        <w:t>Гражданнар оборонасы планнарын эшләүне һәм төзәтүне оештыралар;</w:t>
      </w:r>
    </w:p>
    <w:p w:rsidR="00AD7772" w:rsidRPr="00AD7772" w:rsidRDefault="00AD7772" w:rsidP="00AD7772">
      <w:pPr>
        <w:pStyle w:val="ConsPlusNormal"/>
        <w:widowControl/>
        <w:ind w:firstLine="540"/>
        <w:jc w:val="both"/>
        <w:rPr>
          <w:rFonts w:ascii="Times New Roman" w:hAnsi="Times New Roman" w:cs="Times New Roman"/>
          <w:sz w:val="28"/>
          <w:szCs w:val="28"/>
          <w:lang w:val="tt-RU"/>
        </w:rPr>
      </w:pPr>
      <w:r w:rsidRPr="00AD7772">
        <w:rPr>
          <w:rFonts w:ascii="Times New Roman" w:hAnsi="Times New Roman" w:cs="Times New Roman"/>
          <w:sz w:val="28"/>
          <w:szCs w:val="28"/>
          <w:lang w:val="tt-RU"/>
        </w:rPr>
        <w:t>бүлендек һәм бәйле хуҗалык җәмгыятьләрендә (әгәр алар булса) гражданнар оборонасы чараларын планлаштыруга методик җитәкчелек итәләр;</w:t>
      </w:r>
    </w:p>
    <w:p w:rsidR="00AD7772" w:rsidRPr="00AD7772" w:rsidRDefault="00AD7772" w:rsidP="00AD7772">
      <w:pPr>
        <w:pStyle w:val="ConsPlusNormal"/>
        <w:widowControl/>
        <w:ind w:firstLine="540"/>
        <w:jc w:val="both"/>
        <w:rPr>
          <w:rFonts w:ascii="Times New Roman" w:hAnsi="Times New Roman" w:cs="Times New Roman"/>
          <w:sz w:val="28"/>
          <w:szCs w:val="28"/>
          <w:lang w:val="tt-RU"/>
        </w:rPr>
      </w:pPr>
      <w:r w:rsidRPr="00AD7772">
        <w:rPr>
          <w:rFonts w:ascii="Times New Roman" w:hAnsi="Times New Roman" w:cs="Times New Roman"/>
          <w:sz w:val="28"/>
          <w:szCs w:val="28"/>
          <w:lang w:val="tt-RU"/>
        </w:rPr>
        <w:t>эвакуация чараларын планлаштыралар һәм оештыралар, шулай ук куркынычсыз районнарны һәм шәһәр читендәге зонада җитештерү базасын алдан әзерлиләр;</w:t>
      </w:r>
    </w:p>
    <w:p w:rsidR="00AD7772" w:rsidRPr="0093660F"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Гражданнар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өлкәсендә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оешмаларның</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эшен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регламентташтыручы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документлар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проектларын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эшлиләр</w:t>
      </w:r>
      <w:proofErr w:type="spellEnd"/>
      <w:r w:rsidRPr="0093660F">
        <w:rPr>
          <w:rFonts w:ascii="Times New Roman" w:hAnsi="Times New Roman" w:cs="Times New Roman"/>
          <w:sz w:val="28"/>
          <w:szCs w:val="28"/>
        </w:rPr>
        <w:t>;</w:t>
      </w:r>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оешмаларның</w:t>
      </w:r>
      <w:proofErr w:type="spellEnd"/>
      <w:r w:rsidRPr="0093660F">
        <w:rPr>
          <w:rFonts w:ascii="Times New Roman" w:hAnsi="Times New Roman" w:cs="Times New Roman"/>
          <w:sz w:val="28"/>
          <w:szCs w:val="28"/>
        </w:rPr>
        <w:t xml:space="preserve"> мобилизация </w:t>
      </w:r>
      <w:proofErr w:type="spellStart"/>
      <w:r w:rsidRPr="0093660F">
        <w:rPr>
          <w:rFonts w:ascii="Times New Roman" w:hAnsi="Times New Roman" w:cs="Times New Roman"/>
          <w:sz w:val="28"/>
          <w:szCs w:val="28"/>
        </w:rPr>
        <w:t>планын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үтәүне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тәэмин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итүче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гражданнар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чаралары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тәкъдимнәр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формалаштыралар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эшлиләр</w:t>
      </w:r>
      <w:proofErr w:type="spellEnd"/>
      <w:proofErr w:type="gramStart"/>
      <w:r w:rsidRPr="0093660F">
        <w:rPr>
          <w:rFonts w:ascii="Times New Roman" w:hAnsi="Times New Roman" w:cs="Times New Roman"/>
          <w:sz w:val="28"/>
          <w:szCs w:val="28"/>
        </w:rPr>
        <w:t>) ;</w:t>
      </w:r>
      <w:proofErr w:type="gramEnd"/>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саклану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корылмаларын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гражданнар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оборонасының</w:t>
      </w:r>
      <w:proofErr w:type="spellEnd"/>
      <w:r w:rsidRPr="0093660F">
        <w:rPr>
          <w:rFonts w:ascii="Times New Roman" w:hAnsi="Times New Roman" w:cs="Times New Roman"/>
          <w:sz w:val="28"/>
          <w:szCs w:val="28"/>
        </w:rPr>
        <w:t xml:space="preserve"> башка </w:t>
      </w:r>
      <w:proofErr w:type="spellStart"/>
      <w:r w:rsidRPr="0093660F">
        <w:rPr>
          <w:rFonts w:ascii="Times New Roman" w:hAnsi="Times New Roman" w:cs="Times New Roman"/>
          <w:sz w:val="28"/>
          <w:szCs w:val="28"/>
        </w:rPr>
        <w:t>объектларын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исәпкә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алалар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аларны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куллануга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даими</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әзерлек</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хәлендә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тоту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чаралар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күрәләр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аларның</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торышын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контрольдә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тоталар</w:t>
      </w:r>
      <w:proofErr w:type="spellEnd"/>
      <w:r w:rsidRPr="0093660F">
        <w:rPr>
          <w:rFonts w:ascii="Times New Roman" w:hAnsi="Times New Roman" w:cs="Times New Roman"/>
          <w:sz w:val="28"/>
          <w:szCs w:val="28"/>
        </w:rPr>
        <w:t>;</w:t>
      </w:r>
    </w:p>
    <w:p w:rsidR="00AD7772" w:rsidRPr="0093660F"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сугыш</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вакытында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оешмаларның</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тотрыклы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эшл</w:t>
      </w:r>
      <w:r>
        <w:rPr>
          <w:rFonts w:ascii="Times New Roman" w:hAnsi="Times New Roman" w:cs="Times New Roman"/>
          <w:sz w:val="28"/>
          <w:szCs w:val="28"/>
        </w:rPr>
        <w:t>әвен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тәэмин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итүгә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юнәлдерелгән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Pr="0093660F">
        <w:rPr>
          <w:rFonts w:ascii="Times New Roman" w:hAnsi="Times New Roman" w:cs="Times New Roman"/>
          <w:sz w:val="28"/>
          <w:szCs w:val="28"/>
        </w:rPr>
        <w:t>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чараларны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планлаштыру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үткәрүне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w:t>
      </w:r>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төп</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җитештерү</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фондларының</w:t>
      </w:r>
      <w:proofErr w:type="spellEnd"/>
      <w:r w:rsidRPr="0093660F">
        <w:rPr>
          <w:rFonts w:ascii="Times New Roman" w:hAnsi="Times New Roman" w:cs="Times New Roman"/>
          <w:sz w:val="28"/>
          <w:szCs w:val="28"/>
        </w:rPr>
        <w:t xml:space="preserve"> физик </w:t>
      </w:r>
      <w:proofErr w:type="spellStart"/>
      <w:r w:rsidRPr="0093660F">
        <w:rPr>
          <w:rFonts w:ascii="Times New Roman" w:hAnsi="Times New Roman" w:cs="Times New Roman"/>
          <w:sz w:val="28"/>
          <w:szCs w:val="28"/>
        </w:rPr>
        <w:t>ныклыгын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арттыру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инженер-техник </w:t>
      </w:r>
      <w:proofErr w:type="spellStart"/>
      <w:r w:rsidRPr="0093660F">
        <w:rPr>
          <w:rFonts w:ascii="Times New Roman" w:hAnsi="Times New Roman" w:cs="Times New Roman"/>
          <w:sz w:val="28"/>
          <w:szCs w:val="28"/>
        </w:rPr>
        <w:t>чараларны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эшләүне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алдан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гамәлгә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ашыруны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w:t>
      </w:r>
    </w:p>
    <w:p w:rsidR="00AD7772" w:rsidRPr="0093660F"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яктылык</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башка </w:t>
      </w:r>
      <w:proofErr w:type="spellStart"/>
      <w:r w:rsidRPr="0093660F">
        <w:rPr>
          <w:rFonts w:ascii="Times New Roman" w:hAnsi="Times New Roman" w:cs="Times New Roman"/>
          <w:sz w:val="28"/>
          <w:szCs w:val="28"/>
        </w:rPr>
        <w:t>төр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маскировкалар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чараларны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планлаштыру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үткәрүне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w:t>
      </w:r>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әлеге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оешмаларның</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идарә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итү</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пунктларында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элемтә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хәбәр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итү</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системаларын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куллануга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даими</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әзерлек</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хәлендә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булдыруны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саклауны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w:t>
      </w:r>
    </w:p>
    <w:p w:rsidR="00AD7772" w:rsidRPr="0093660F"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Гражданнар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сигналларын</w:t>
      </w:r>
      <w:proofErr w:type="spellEnd"/>
      <w:r w:rsidRPr="0093660F">
        <w:rPr>
          <w:rFonts w:ascii="Times New Roman" w:hAnsi="Times New Roman" w:cs="Times New Roman"/>
          <w:sz w:val="28"/>
          <w:szCs w:val="28"/>
        </w:rPr>
        <w:t xml:space="preserve"> кабул </w:t>
      </w:r>
      <w:proofErr w:type="spellStart"/>
      <w:r w:rsidRPr="0093660F">
        <w:rPr>
          <w:rFonts w:ascii="Times New Roman" w:hAnsi="Times New Roman" w:cs="Times New Roman"/>
          <w:sz w:val="28"/>
          <w:szCs w:val="28"/>
        </w:rPr>
        <w:t>итүне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аларны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җитәкче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составка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җиткерүне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w:t>
      </w:r>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бу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оешмаларның</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хезмәткәрләренә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хәрби</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хәрәкәтләр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алып</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барганда</w:t>
      </w:r>
      <w:proofErr w:type="spellEnd"/>
      <w:r w:rsidRPr="0093660F">
        <w:rPr>
          <w:rFonts w:ascii="Times New Roman" w:hAnsi="Times New Roman" w:cs="Times New Roman"/>
          <w:sz w:val="28"/>
          <w:szCs w:val="28"/>
        </w:rPr>
        <w:t xml:space="preserve"> яки </w:t>
      </w:r>
      <w:proofErr w:type="spellStart"/>
      <w:r w:rsidRPr="0093660F">
        <w:rPr>
          <w:rFonts w:ascii="Times New Roman" w:hAnsi="Times New Roman" w:cs="Times New Roman"/>
          <w:sz w:val="28"/>
          <w:szCs w:val="28"/>
        </w:rPr>
        <w:t>шушы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гамәлләр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нәтиҗәсендә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шулай</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ук</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табигый</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техноген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характердагы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гадәттән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тыш</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хәлләр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килеп</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чыкканда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барлыкка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килгән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куркынычлар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турында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хәбәр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итүне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w:t>
      </w:r>
    </w:p>
    <w:p w:rsidR="00AD7772" w:rsidRPr="0093660F"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локаль</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хәбәр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итү</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системаларын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куллануга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даими</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әзерлек</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халәтендә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булдыру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саклау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w:t>
      </w:r>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оешмаларның</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җитәкче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составын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Гражданнар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әзерләүне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планлаштыралар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w:t>
      </w:r>
    </w:p>
    <w:p w:rsidR="00AD7772" w:rsidRPr="0093660F"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штаттан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тыш</w:t>
      </w:r>
      <w:proofErr w:type="spellEnd"/>
      <w:r w:rsidRPr="0093660F">
        <w:rPr>
          <w:rFonts w:ascii="Times New Roman" w:hAnsi="Times New Roman" w:cs="Times New Roman"/>
          <w:sz w:val="28"/>
          <w:szCs w:val="28"/>
        </w:rPr>
        <w:t xml:space="preserve"> авария-</w:t>
      </w:r>
      <w:proofErr w:type="spellStart"/>
      <w:r w:rsidRPr="0093660F">
        <w:rPr>
          <w:rFonts w:ascii="Times New Roman" w:hAnsi="Times New Roman" w:cs="Times New Roman"/>
          <w:sz w:val="28"/>
          <w:szCs w:val="28"/>
        </w:rPr>
        <w:t>коткару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формированиеләрен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оешмаларның</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коткару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хезмәтләрен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булдыруны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җиһазландыруны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әзерләүне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аларны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исәпкә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алалар</w:t>
      </w:r>
      <w:proofErr w:type="spellEnd"/>
      <w:r w:rsidRPr="0093660F">
        <w:rPr>
          <w:rFonts w:ascii="Times New Roman" w:hAnsi="Times New Roman" w:cs="Times New Roman"/>
          <w:sz w:val="28"/>
          <w:szCs w:val="28"/>
        </w:rPr>
        <w:t>;</w:t>
      </w:r>
    </w:p>
    <w:p w:rsidR="00AD7772" w:rsidRDefault="00AD7772" w:rsidP="00AD7772">
      <w:pPr>
        <w:pStyle w:val="ConsPlusNormal"/>
        <w:widowControl/>
        <w:ind w:firstLine="540"/>
        <w:jc w:val="both"/>
        <w:rPr>
          <w:rFonts w:ascii="Times New Roman" w:hAnsi="Times New Roman" w:cs="Times New Roman"/>
          <w:sz w:val="28"/>
          <w:szCs w:val="28"/>
        </w:rPr>
      </w:pPr>
      <w:r w:rsidRPr="0093660F">
        <w:rPr>
          <w:rFonts w:ascii="Times New Roman" w:hAnsi="Times New Roman" w:cs="Times New Roman"/>
          <w:sz w:val="28"/>
          <w:szCs w:val="28"/>
        </w:rPr>
        <w:t>авария-</w:t>
      </w:r>
      <w:proofErr w:type="spellStart"/>
      <w:r w:rsidRPr="0093660F">
        <w:rPr>
          <w:rFonts w:ascii="Times New Roman" w:hAnsi="Times New Roman" w:cs="Times New Roman"/>
          <w:sz w:val="28"/>
          <w:szCs w:val="28"/>
        </w:rPr>
        <w:t>коткару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эшләрен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планлаштыруда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катнашалар</w:t>
      </w:r>
      <w:proofErr w:type="spellEnd"/>
      <w:r w:rsidRPr="0093660F">
        <w:rPr>
          <w:rFonts w:ascii="Times New Roman" w:hAnsi="Times New Roman" w:cs="Times New Roman"/>
          <w:sz w:val="28"/>
          <w:szCs w:val="28"/>
        </w:rPr>
        <w:t>;</w:t>
      </w:r>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lastRenderedPageBreak/>
        <w:t>оешма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хезмәткәрләрен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хәрби</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хәрәкәтләр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алып</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барганда</w:t>
      </w:r>
      <w:proofErr w:type="spellEnd"/>
      <w:r w:rsidRPr="0093660F">
        <w:rPr>
          <w:rFonts w:ascii="Times New Roman" w:hAnsi="Times New Roman" w:cs="Times New Roman"/>
          <w:sz w:val="28"/>
          <w:szCs w:val="28"/>
        </w:rPr>
        <w:t xml:space="preserve"> яки </w:t>
      </w:r>
      <w:proofErr w:type="spellStart"/>
      <w:r w:rsidRPr="0093660F">
        <w:rPr>
          <w:rFonts w:ascii="Times New Roman" w:hAnsi="Times New Roman" w:cs="Times New Roman"/>
          <w:sz w:val="28"/>
          <w:szCs w:val="28"/>
        </w:rPr>
        <w:t>шушы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гамәлләр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нәтиҗәсендә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барлыкка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килгән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куркынычлардан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саклану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ысулларына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шулай</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ук</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табигый</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техноген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характердагы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гадәттән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тыш</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хәлләр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килеп</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чыкканда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укытуны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w:t>
      </w:r>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Гражданнар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команда-штаб </w:t>
      </w:r>
      <w:proofErr w:type="spellStart"/>
      <w:r w:rsidRPr="0093660F">
        <w:rPr>
          <w:rFonts w:ascii="Times New Roman" w:hAnsi="Times New Roman" w:cs="Times New Roman"/>
          <w:sz w:val="28"/>
          <w:szCs w:val="28"/>
        </w:rPr>
        <w:t>өйрәнүләрен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күнекмәләрен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башка </w:t>
      </w:r>
      <w:proofErr w:type="spellStart"/>
      <w:r w:rsidRPr="0093660F">
        <w:rPr>
          <w:rFonts w:ascii="Times New Roman" w:hAnsi="Times New Roman" w:cs="Times New Roman"/>
          <w:sz w:val="28"/>
          <w:szCs w:val="28"/>
        </w:rPr>
        <w:t>күнекмәләрне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үткәрүне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планлаштыралар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шулай</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ук</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мобилизацион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әзерлек</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мобилизацион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планнарны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үтәү</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күнекмәләр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күнекмәләр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үткәрүне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оештыруда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катнашалар</w:t>
      </w:r>
      <w:proofErr w:type="spellEnd"/>
      <w:r w:rsidRPr="0093660F">
        <w:rPr>
          <w:rFonts w:ascii="Times New Roman" w:hAnsi="Times New Roman" w:cs="Times New Roman"/>
          <w:sz w:val="28"/>
          <w:szCs w:val="28"/>
        </w:rPr>
        <w:t>;</w:t>
      </w:r>
    </w:p>
    <w:p w:rsidR="00AD7772" w:rsidRPr="0093660F"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Гражданнар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максатларында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матди</w:t>
      </w:r>
      <w:proofErr w:type="spellEnd"/>
      <w:r w:rsidRPr="0093660F">
        <w:rPr>
          <w:rFonts w:ascii="Times New Roman" w:hAnsi="Times New Roman" w:cs="Times New Roman"/>
          <w:sz w:val="28"/>
          <w:szCs w:val="28"/>
        </w:rPr>
        <w:t xml:space="preserve">-техник, </w:t>
      </w:r>
      <w:proofErr w:type="spellStart"/>
      <w:r w:rsidRPr="0093660F">
        <w:rPr>
          <w:rFonts w:ascii="Times New Roman" w:hAnsi="Times New Roman" w:cs="Times New Roman"/>
          <w:sz w:val="28"/>
          <w:szCs w:val="28"/>
        </w:rPr>
        <w:t>азык-төлек</w:t>
      </w:r>
      <w:proofErr w:type="spellEnd"/>
      <w:r w:rsidRPr="0093660F">
        <w:rPr>
          <w:rFonts w:ascii="Times New Roman" w:hAnsi="Times New Roman" w:cs="Times New Roman"/>
          <w:sz w:val="28"/>
          <w:szCs w:val="28"/>
        </w:rPr>
        <w:t xml:space="preserve">, медицина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башка </w:t>
      </w:r>
      <w:proofErr w:type="spellStart"/>
      <w:r w:rsidRPr="0093660F">
        <w:rPr>
          <w:rFonts w:ascii="Times New Roman" w:hAnsi="Times New Roman" w:cs="Times New Roman"/>
          <w:sz w:val="28"/>
          <w:szCs w:val="28"/>
        </w:rPr>
        <w:t>чаралар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запасларын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булдыру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туплау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саклау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яңарту</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тәкъдимнәр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формалаштыралар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эшлиләр</w:t>
      </w:r>
      <w:proofErr w:type="spellEnd"/>
      <w:proofErr w:type="gramStart"/>
      <w:r w:rsidRPr="0093660F">
        <w:rPr>
          <w:rFonts w:ascii="Times New Roman" w:hAnsi="Times New Roman" w:cs="Times New Roman"/>
          <w:sz w:val="28"/>
          <w:szCs w:val="28"/>
        </w:rPr>
        <w:t>) ;</w:t>
      </w:r>
      <w:proofErr w:type="gramEnd"/>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Гражданнар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документация </w:t>
      </w:r>
      <w:proofErr w:type="spellStart"/>
      <w:r w:rsidRPr="0093660F">
        <w:rPr>
          <w:rFonts w:ascii="Times New Roman" w:hAnsi="Times New Roman" w:cs="Times New Roman"/>
          <w:sz w:val="28"/>
          <w:szCs w:val="28"/>
        </w:rPr>
        <w:t>иминият</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фондын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булдыруны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w:t>
      </w:r>
    </w:p>
    <w:p w:rsidR="00AD7772" w:rsidRPr="0093660F"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Гражданнар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чараларын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үтәү</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кабул </w:t>
      </w:r>
      <w:proofErr w:type="spellStart"/>
      <w:r w:rsidRPr="0093660F">
        <w:rPr>
          <w:rFonts w:ascii="Times New Roman" w:hAnsi="Times New Roman" w:cs="Times New Roman"/>
          <w:sz w:val="28"/>
          <w:szCs w:val="28"/>
        </w:rPr>
        <w:t>ителгән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карарларның</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расланган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планнарның</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үтәлешен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контрольдә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тотуны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оештыралар</w:t>
      </w:r>
      <w:proofErr w:type="spellEnd"/>
      <w:r w:rsidRPr="0093660F">
        <w:rPr>
          <w:rFonts w:ascii="Times New Roman" w:hAnsi="Times New Roman" w:cs="Times New Roman"/>
          <w:sz w:val="28"/>
          <w:szCs w:val="28"/>
        </w:rPr>
        <w:t>;</w:t>
      </w:r>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тиешле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җитәкчегә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гражданнар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планлаштыруны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алып</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баруны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камилләштерү</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тәкъдимнәр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кертелә</w:t>
      </w:r>
      <w:proofErr w:type="spellEnd"/>
      <w:r w:rsidRPr="0093660F">
        <w:rPr>
          <w:rFonts w:ascii="Times New Roman" w:hAnsi="Times New Roman" w:cs="Times New Roman"/>
          <w:sz w:val="28"/>
          <w:szCs w:val="28"/>
        </w:rPr>
        <w:t>;</w:t>
      </w:r>
    </w:p>
    <w:p w:rsidR="00AD7772" w:rsidRDefault="00AD7772" w:rsidP="00AD7772">
      <w:pPr>
        <w:pStyle w:val="ConsPlusNormal"/>
        <w:widowControl/>
        <w:ind w:firstLine="540"/>
        <w:jc w:val="both"/>
        <w:rPr>
          <w:rFonts w:ascii="Times New Roman" w:hAnsi="Times New Roman" w:cs="Times New Roman"/>
          <w:sz w:val="28"/>
          <w:szCs w:val="28"/>
        </w:rPr>
      </w:pPr>
      <w:proofErr w:type="spellStart"/>
      <w:r w:rsidRPr="0093660F">
        <w:rPr>
          <w:rFonts w:ascii="Times New Roman" w:hAnsi="Times New Roman" w:cs="Times New Roman"/>
          <w:sz w:val="28"/>
          <w:szCs w:val="28"/>
        </w:rPr>
        <w:t>оешманың</w:t>
      </w:r>
      <w:proofErr w:type="spellEnd"/>
      <w:r w:rsidRPr="0093660F">
        <w:rPr>
          <w:rFonts w:ascii="Times New Roman" w:hAnsi="Times New Roman" w:cs="Times New Roman"/>
          <w:sz w:val="28"/>
          <w:szCs w:val="28"/>
        </w:rPr>
        <w:t xml:space="preserve"> башка структур </w:t>
      </w:r>
      <w:proofErr w:type="spellStart"/>
      <w:r w:rsidRPr="0093660F">
        <w:rPr>
          <w:rFonts w:ascii="Times New Roman" w:hAnsi="Times New Roman" w:cs="Times New Roman"/>
          <w:sz w:val="28"/>
          <w:szCs w:val="28"/>
        </w:rPr>
        <w:t>бүлекчәләрен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билгеләнгән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тәртиптә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гражданнар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оборонасы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планнар</w:t>
      </w:r>
      <w:proofErr w:type="spellEnd"/>
      <w:r w:rsidRPr="0093660F">
        <w:rPr>
          <w:rFonts w:ascii="Times New Roman" w:hAnsi="Times New Roman" w:cs="Times New Roman"/>
          <w:sz w:val="28"/>
          <w:szCs w:val="28"/>
        </w:rPr>
        <w:t xml:space="preserve">, директив </w:t>
      </w:r>
      <w:proofErr w:type="spellStart"/>
      <w:r w:rsidRPr="0093660F">
        <w:rPr>
          <w:rFonts w:ascii="Times New Roman" w:hAnsi="Times New Roman" w:cs="Times New Roman"/>
          <w:sz w:val="28"/>
          <w:szCs w:val="28"/>
        </w:rPr>
        <w:t>документлар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һәм</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хисап</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материаллары</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әзерләү</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буенча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эшкә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җәлеп</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итәләр</w:t>
      </w:r>
      <w:proofErr w:type="spellEnd"/>
      <w:r w:rsidRPr="0093660F">
        <w:rPr>
          <w:rFonts w:ascii="Times New Roman" w:hAnsi="Times New Roman" w:cs="Times New Roman"/>
          <w:sz w:val="28"/>
          <w:szCs w:val="28"/>
        </w:rPr>
        <w:t>.</w:t>
      </w:r>
    </w:p>
    <w:p w:rsidR="00AD7772" w:rsidRPr="0093660F" w:rsidRDefault="00AD7772" w:rsidP="00AD7772">
      <w:pPr>
        <w:pStyle w:val="ConsPlusNormal"/>
        <w:widowControl/>
        <w:ind w:firstLine="540"/>
        <w:jc w:val="both"/>
        <w:rPr>
          <w:rFonts w:ascii="Times New Roman" w:hAnsi="Times New Roman" w:cs="Times New Roman"/>
          <w:sz w:val="28"/>
          <w:szCs w:val="28"/>
        </w:rPr>
      </w:pPr>
      <w:r w:rsidRPr="00EB01D4">
        <w:rPr>
          <w:rFonts w:ascii="Times New Roman" w:hAnsi="Times New Roman" w:cs="Times New Roman"/>
          <w:sz w:val="28"/>
          <w:szCs w:val="28"/>
        </w:rPr>
        <w:t xml:space="preserve">5. </w:t>
      </w:r>
      <w:proofErr w:type="spellStart"/>
      <w:r w:rsidRPr="0093660F">
        <w:rPr>
          <w:rFonts w:ascii="Times New Roman" w:hAnsi="Times New Roman" w:cs="Times New Roman"/>
          <w:sz w:val="28"/>
          <w:szCs w:val="28"/>
        </w:rPr>
        <w:t>Вәкил</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турыдан</w:t>
      </w:r>
      <w:proofErr w:type="spellEnd"/>
      <w:r w:rsidRPr="0093660F">
        <w:rPr>
          <w:rFonts w:ascii="Times New Roman" w:hAnsi="Times New Roman" w:cs="Times New Roman"/>
          <w:sz w:val="28"/>
          <w:szCs w:val="28"/>
        </w:rPr>
        <w:t xml:space="preserve">-туры </w:t>
      </w:r>
      <w:proofErr w:type="spellStart"/>
      <w:r w:rsidRPr="0093660F">
        <w:rPr>
          <w:rFonts w:ascii="Times New Roman" w:hAnsi="Times New Roman" w:cs="Times New Roman"/>
          <w:sz w:val="28"/>
          <w:szCs w:val="28"/>
        </w:rPr>
        <w:t>тиешле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җитәкчеләргә</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буйсына</w:t>
      </w:r>
      <w:proofErr w:type="spellEnd"/>
      <w:r w:rsidRPr="0093660F">
        <w:rPr>
          <w:rFonts w:ascii="Times New Roman" w:hAnsi="Times New Roman" w:cs="Times New Roman"/>
          <w:sz w:val="28"/>
          <w:szCs w:val="28"/>
        </w:rPr>
        <w:t>.</w:t>
      </w:r>
    </w:p>
    <w:p w:rsidR="00CB21C8" w:rsidRDefault="00AD7772" w:rsidP="00AD7772">
      <w:pPr>
        <w:shd w:val="clear" w:color="auto" w:fill="FFFFFF"/>
        <w:spacing w:after="0"/>
        <w:ind w:right="-28"/>
        <w:jc w:val="center"/>
        <w:outlineLvl w:val="0"/>
        <w:rPr>
          <w:rFonts w:ascii="Times New Roman" w:hAnsi="Times New Roman" w:cs="Times New Roman"/>
          <w:color w:val="333333"/>
          <w:sz w:val="28"/>
          <w:szCs w:val="28"/>
        </w:rPr>
      </w:pPr>
      <w:r w:rsidRPr="0093660F">
        <w:rPr>
          <w:rFonts w:ascii="Times New Roman" w:hAnsi="Times New Roman" w:cs="Times New Roman"/>
          <w:sz w:val="28"/>
          <w:szCs w:val="28"/>
        </w:rPr>
        <w:t xml:space="preserve">6. </w:t>
      </w:r>
      <w:proofErr w:type="spellStart"/>
      <w:r w:rsidRPr="0093660F">
        <w:rPr>
          <w:rFonts w:ascii="Times New Roman" w:hAnsi="Times New Roman" w:cs="Times New Roman"/>
          <w:sz w:val="28"/>
          <w:szCs w:val="28"/>
        </w:rPr>
        <w:t>Вәкаләтле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вазифасына</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тиешле</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әзерлек</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алган</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кешеләр</w:t>
      </w:r>
      <w:proofErr w:type="spellEnd"/>
      <w:r w:rsidRPr="0093660F">
        <w:rPr>
          <w:rFonts w:ascii="Times New Roman" w:hAnsi="Times New Roman" w:cs="Times New Roman"/>
          <w:sz w:val="28"/>
          <w:szCs w:val="28"/>
        </w:rPr>
        <w:t xml:space="preserve"> </w:t>
      </w:r>
      <w:proofErr w:type="spellStart"/>
      <w:r w:rsidRPr="0093660F">
        <w:rPr>
          <w:rFonts w:ascii="Times New Roman" w:hAnsi="Times New Roman" w:cs="Times New Roman"/>
          <w:sz w:val="28"/>
          <w:szCs w:val="28"/>
        </w:rPr>
        <w:t>билгеләнә</w:t>
      </w:r>
      <w:proofErr w:type="spellEnd"/>
      <w:r w:rsidRPr="0093660F">
        <w:rPr>
          <w:rFonts w:ascii="Times New Roman" w:hAnsi="Times New Roman" w:cs="Times New Roman"/>
          <w:sz w:val="28"/>
          <w:szCs w:val="28"/>
        </w:rPr>
        <w:t>.</w:t>
      </w:r>
    </w:p>
    <w:sectPr w:rsidR="00CB2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B4F2F93"/>
    <w:multiLevelType w:val="hybridMultilevel"/>
    <w:tmpl w:val="DEB2F3C2"/>
    <w:lvl w:ilvl="0" w:tplc="85464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187F8D"/>
    <w:rsid w:val="001913A0"/>
    <w:rsid w:val="001F4674"/>
    <w:rsid w:val="003A7B8B"/>
    <w:rsid w:val="003F4A56"/>
    <w:rsid w:val="004057F7"/>
    <w:rsid w:val="00626D2C"/>
    <w:rsid w:val="008239A5"/>
    <w:rsid w:val="00975D33"/>
    <w:rsid w:val="00994E12"/>
    <w:rsid w:val="00AD7772"/>
    <w:rsid w:val="00C90F04"/>
    <w:rsid w:val="00C93050"/>
    <w:rsid w:val="00CB21C8"/>
    <w:rsid w:val="00DA2932"/>
    <w:rsid w:val="00F22684"/>
    <w:rsid w:val="00FA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D44F"/>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C90F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90F04"/>
    <w:rPr>
      <w:rFonts w:ascii="Segoe UI" w:hAnsi="Segoe UI" w:cs="Segoe UI"/>
      <w:sz w:val="18"/>
      <w:szCs w:val="18"/>
    </w:rPr>
  </w:style>
  <w:style w:type="paragraph" w:customStyle="1" w:styleId="ConsPlusNormal">
    <w:name w:val="ConsPlusNormal"/>
    <w:rsid w:val="00AD7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Цветовое выделение"/>
    <w:rsid w:val="00AD7772"/>
    <w:rPr>
      <w:b/>
      <w:bCs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2024-03-18T11:14:00Z</cp:lastPrinted>
  <dcterms:created xsi:type="dcterms:W3CDTF">2020-01-31T07:00:00Z</dcterms:created>
  <dcterms:modified xsi:type="dcterms:W3CDTF">2024-05-03T05:51:00Z</dcterms:modified>
</cp:coreProperties>
</file>