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8D19A4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</w:p>
        </w:tc>
      </w:tr>
      <w:tr w:rsidR="00581684" w:rsidTr="008D19A4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CF10A9" w:rsidP="008D19A4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310364" w:rsidRPr="00B82BB8" w:rsidRDefault="00C926B7" w:rsidP="003103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25</w:t>
      </w:r>
      <w:r w:rsidR="00310364" w:rsidRPr="00B82BB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август</w:t>
      </w:r>
      <w:r w:rsidR="00310364" w:rsidRPr="00B82BB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2023 ел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40</w:t>
      </w:r>
      <w:r w:rsidR="00310364">
        <w:rPr>
          <w:rFonts w:ascii="Times New Roman" w:eastAsia="Calibri" w:hAnsi="Times New Roman" w:cs="Times New Roman"/>
          <w:sz w:val="28"/>
          <w:szCs w:val="28"/>
          <w:lang w:val="tt-RU"/>
        </w:rPr>
        <w:t>/</w:t>
      </w:r>
      <w:r w:rsidR="00D044E1">
        <w:rPr>
          <w:rFonts w:ascii="Times New Roman" w:eastAsia="Calibri" w:hAnsi="Times New Roman" w:cs="Times New Roman"/>
          <w:sz w:val="28"/>
          <w:szCs w:val="28"/>
          <w:lang w:val="tt-RU"/>
        </w:rPr>
        <w:t>1</w:t>
      </w:r>
      <w:r w:rsidR="00310364" w:rsidRPr="00B82BB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310364" w:rsidRPr="00B82BB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ar-SA"/>
        </w:rPr>
        <w:t xml:space="preserve"> </w:t>
      </w:r>
    </w:p>
    <w:p w:rsidR="0087535B" w:rsidRDefault="0087535B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35462" w:rsidRPr="00035462" w:rsidRDefault="00035462" w:rsidP="001B1E94">
      <w:pPr>
        <w:spacing w:after="0" w:line="240" w:lineRule="auto"/>
        <w:ind w:right="439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bookmarkStart w:id="0" w:name="_GoBack"/>
      <w:r w:rsidRPr="00035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Татарстан Республикасы Чүпрәле муниципаль районының Яңа Борындык авыл җирлеге муниципаль хезмәткәрләренең җаваплылыгы турында нигезләмәгә үзгәрешләр кертү хакында</w:t>
      </w:r>
    </w:p>
    <w:p w:rsidR="00035462" w:rsidRPr="00035462" w:rsidRDefault="00035462" w:rsidP="001B1E94">
      <w:pPr>
        <w:spacing w:after="0" w:line="240" w:lineRule="auto"/>
        <w:ind w:right="439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</w:p>
    <w:p w:rsidR="00035462" w:rsidRPr="00035462" w:rsidRDefault="00035462" w:rsidP="0003546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035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«Россия Федерациясенең аерым закон актларына үзгәрешләр кертү турында» 2023 елның 10 июлендәге 286-ФЗ номерлы федераль закон нигезендә Татарстан Республикасы Чүпрәле муниципаль районының Яңа Борындык авыл җирлеге советы карар чыгарды: </w:t>
      </w:r>
    </w:p>
    <w:p w:rsidR="00035462" w:rsidRPr="00035462" w:rsidRDefault="00035462" w:rsidP="0003546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035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1. Татарстан Республикасы Чүпрәле муниципаль районының Яңа Борындык авыл җирлеге Советының 2012 елның 26 декабрендәге 26/1 номерлы карары (2020 елның 27 февралендәге 81/4 номерлы редакциясендә) белән расланган Татарстан Республикасы Чүпрәле муниципаль районының Яңа Борындык авыл җирлеге муниципаль хезмәткәрләренең җаваплылыгы турында нигезләмәгә түбәндәге үзгәрешләрне кертергә:</w:t>
      </w:r>
    </w:p>
    <w:p w:rsidR="00035462" w:rsidRPr="00035462" w:rsidRDefault="00035462" w:rsidP="0003546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035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2.4 пунктның икенче абзацында «, федераль законнарда билгеләнгән очраклардан тыш,» сүзләрен өстәргә.»; </w:t>
      </w:r>
    </w:p>
    <w:p w:rsidR="00035462" w:rsidRPr="00035462" w:rsidRDefault="00035462" w:rsidP="0003546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035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2.5нче пунктның икенче абзацын түбәндәге редакциядә бәян итәргә: «коррупциягә каршы көрәш турында» 2008 елның 25 декабрендәге 273-ФЗ номерлы Федераль законның </w:t>
      </w:r>
      <w:r w:rsidRPr="00035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13</w:t>
      </w:r>
      <w:r w:rsidRPr="0003546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</w:t>
      </w:r>
      <w:r w:rsidRPr="00035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4 статьясы нигезендә тиешле муниципаль органның кадрлар хезмәте бүлекчәсе тарафыннан коррупциячел һәм башка хокук бозуларны профилактикалау буенча уздырылган тикшерү нәтиҗәләре хакында докладны Россия Федерациясе Президенты Администрациясенең вәкаләтле бүлекчәсе тарафыннан;»</w:t>
      </w:r>
      <w:r w:rsidRPr="00035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.</w:t>
      </w:r>
    </w:p>
    <w:p w:rsidR="00035462" w:rsidRPr="00035462" w:rsidRDefault="00035462" w:rsidP="0003546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035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4. </w:t>
      </w:r>
      <w:r w:rsidRPr="00035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Әлеге карарны Татарстан Республикасының рәсми хокукый мәгълүмат порталында бастырып чыгарырга, шулай ук Татарстан Республикасы Чүпрәле муниципаль районының рәсми сайтында урнаштырырга. </w:t>
      </w:r>
    </w:p>
    <w:p w:rsidR="00035462" w:rsidRPr="00035462" w:rsidRDefault="00035462" w:rsidP="000354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035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5. Әлеге карар рәсми басылып чыккан көненнән үз көченә керә.</w:t>
      </w:r>
    </w:p>
    <w:bookmarkEnd w:id="0"/>
    <w:p w:rsidR="00310364" w:rsidRDefault="0031036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835CCE7" wp14:editId="4302A5D1">
            <wp:simplePos x="0" y="0"/>
            <wp:positionH relativeFrom="column">
              <wp:posOffset>3381375</wp:posOffset>
            </wp:positionH>
            <wp:positionV relativeFrom="paragraph">
              <wp:posOffset>94615</wp:posOffset>
            </wp:positionV>
            <wp:extent cx="1924050" cy="1367790"/>
            <wp:effectExtent l="0" t="0" r="0" b="3810"/>
            <wp:wrapSquare wrapText="bothSides"/>
            <wp:docPr id="2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 rotWithShape="1">
                    <a:blip r:embed="rId8"/>
                    <a:srcRect r="2414"/>
                    <a:stretch/>
                  </pic:blipFill>
                  <pic:spPr bwMode="auto">
                    <a:xfrm>
                      <a:off x="0" y="0"/>
                      <a:ext cx="1924050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1E94" w:rsidRPr="000F1D88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</w:pPr>
      <w:r w:rsidRPr="000F1D88"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  <w:t xml:space="preserve">Татарстан Республикасы </w:t>
      </w:r>
    </w:p>
    <w:p w:rsidR="00581684" w:rsidRPr="000F1D88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</w:pPr>
      <w:r w:rsidRPr="000F1D88"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  <w:t xml:space="preserve">Чүпрәле муниципаль районы </w:t>
      </w:r>
    </w:p>
    <w:p w:rsidR="008C542D" w:rsidRPr="000F1D88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0F1D88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>авыл җирлеге башлыгы:</w:t>
      </w:r>
      <w:r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ab/>
      </w:r>
      <w:r w:rsidR="0022163A"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>Ранцев</w:t>
      </w:r>
    </w:p>
    <w:p w:rsidR="00A75BF5" w:rsidRPr="000F1D88" w:rsidRDefault="00A75BF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B82625" w:rsidRDefault="00B8262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sectPr w:rsidR="00B82625" w:rsidSect="001D378C">
      <w:head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A9" w:rsidRDefault="00CF10A9" w:rsidP="00832029">
      <w:pPr>
        <w:spacing w:after="0" w:line="240" w:lineRule="auto"/>
      </w:pPr>
      <w:r>
        <w:separator/>
      </w:r>
    </w:p>
  </w:endnote>
  <w:endnote w:type="continuationSeparator" w:id="0">
    <w:p w:rsidR="00CF10A9" w:rsidRDefault="00CF10A9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A9" w:rsidRDefault="00CF10A9" w:rsidP="00832029">
      <w:pPr>
        <w:spacing w:after="0" w:line="240" w:lineRule="auto"/>
      </w:pPr>
      <w:r>
        <w:separator/>
      </w:r>
    </w:p>
  </w:footnote>
  <w:footnote w:type="continuationSeparator" w:id="0">
    <w:p w:rsidR="00CF10A9" w:rsidRDefault="00CF10A9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8D19A4" w:rsidRDefault="008D19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1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19A4" w:rsidRDefault="008D19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991C4A"/>
    <w:multiLevelType w:val="hybridMultilevel"/>
    <w:tmpl w:val="6040E460"/>
    <w:lvl w:ilvl="0" w:tplc="4AAC3EB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BF779E2"/>
    <w:multiLevelType w:val="hybridMultilevel"/>
    <w:tmpl w:val="BCDCD68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D71D4"/>
    <w:multiLevelType w:val="hybridMultilevel"/>
    <w:tmpl w:val="132036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A651F"/>
    <w:multiLevelType w:val="hybridMultilevel"/>
    <w:tmpl w:val="B9C8B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8"/>
  </w:num>
  <w:num w:numId="9">
    <w:abstractNumId w:val="6"/>
  </w:num>
  <w:num w:numId="10">
    <w:abstractNumId w:val="1"/>
  </w:num>
  <w:num w:numId="11">
    <w:abstractNumId w:val="11"/>
  </w:num>
  <w:num w:numId="12">
    <w:abstractNumId w:val="17"/>
  </w:num>
  <w:num w:numId="13">
    <w:abstractNumId w:val="2"/>
  </w:num>
  <w:num w:numId="14">
    <w:abstractNumId w:val="13"/>
  </w:num>
  <w:num w:numId="15">
    <w:abstractNumId w:val="10"/>
  </w:num>
  <w:num w:numId="16">
    <w:abstractNumId w:val="8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5462"/>
    <w:rsid w:val="00036E8B"/>
    <w:rsid w:val="00043CF1"/>
    <w:rsid w:val="00046FCF"/>
    <w:rsid w:val="000512B9"/>
    <w:rsid w:val="00054551"/>
    <w:rsid w:val="00056652"/>
    <w:rsid w:val="00062FB5"/>
    <w:rsid w:val="00066DDC"/>
    <w:rsid w:val="00080BB3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1D88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108"/>
    <w:rsid w:val="00143AB3"/>
    <w:rsid w:val="00145D0E"/>
    <w:rsid w:val="00157DD9"/>
    <w:rsid w:val="00160240"/>
    <w:rsid w:val="0016367C"/>
    <w:rsid w:val="00171E0D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163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237A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C71DC"/>
    <w:rsid w:val="002D10D0"/>
    <w:rsid w:val="002D3BF1"/>
    <w:rsid w:val="002D5FB1"/>
    <w:rsid w:val="002D69F5"/>
    <w:rsid w:val="002E26DB"/>
    <w:rsid w:val="002E6EA5"/>
    <w:rsid w:val="002F482C"/>
    <w:rsid w:val="002F6751"/>
    <w:rsid w:val="003052B5"/>
    <w:rsid w:val="00310364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75A84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A7D5A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581D"/>
    <w:rsid w:val="005E6A54"/>
    <w:rsid w:val="005E73D2"/>
    <w:rsid w:val="005F09C2"/>
    <w:rsid w:val="005F31B5"/>
    <w:rsid w:val="0060108E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561D8"/>
    <w:rsid w:val="006606F5"/>
    <w:rsid w:val="00662EEE"/>
    <w:rsid w:val="0066469A"/>
    <w:rsid w:val="006675E2"/>
    <w:rsid w:val="006717CF"/>
    <w:rsid w:val="00672975"/>
    <w:rsid w:val="0067301D"/>
    <w:rsid w:val="006743F3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D73C5"/>
    <w:rsid w:val="006E459D"/>
    <w:rsid w:val="006E6847"/>
    <w:rsid w:val="006E7703"/>
    <w:rsid w:val="006F099B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50C1A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50BE"/>
    <w:rsid w:val="007B636E"/>
    <w:rsid w:val="007B74E9"/>
    <w:rsid w:val="007C13F2"/>
    <w:rsid w:val="007C3CA4"/>
    <w:rsid w:val="007D2A5D"/>
    <w:rsid w:val="007D6269"/>
    <w:rsid w:val="007E3CD6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E4C"/>
    <w:rsid w:val="0081316F"/>
    <w:rsid w:val="0081591D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7535B"/>
    <w:rsid w:val="00880733"/>
    <w:rsid w:val="00883CF8"/>
    <w:rsid w:val="0088496D"/>
    <w:rsid w:val="0088658B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19A4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2386"/>
    <w:rsid w:val="009E684A"/>
    <w:rsid w:val="009E7427"/>
    <w:rsid w:val="009E7E1F"/>
    <w:rsid w:val="009F39E1"/>
    <w:rsid w:val="00A01A17"/>
    <w:rsid w:val="00A06659"/>
    <w:rsid w:val="00A074D5"/>
    <w:rsid w:val="00A07EE1"/>
    <w:rsid w:val="00A115CE"/>
    <w:rsid w:val="00A145BE"/>
    <w:rsid w:val="00A34693"/>
    <w:rsid w:val="00A35AA5"/>
    <w:rsid w:val="00A44915"/>
    <w:rsid w:val="00A44A02"/>
    <w:rsid w:val="00A4601C"/>
    <w:rsid w:val="00A57180"/>
    <w:rsid w:val="00A65052"/>
    <w:rsid w:val="00A70903"/>
    <w:rsid w:val="00A724EB"/>
    <w:rsid w:val="00A74648"/>
    <w:rsid w:val="00A75BF5"/>
    <w:rsid w:val="00AA1771"/>
    <w:rsid w:val="00AA203E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13790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2625"/>
    <w:rsid w:val="00B8522E"/>
    <w:rsid w:val="00B91100"/>
    <w:rsid w:val="00B95931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C6ED3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3FE"/>
    <w:rsid w:val="00C23B3C"/>
    <w:rsid w:val="00C23E5C"/>
    <w:rsid w:val="00C24027"/>
    <w:rsid w:val="00C26652"/>
    <w:rsid w:val="00C3392C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26B7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10A9"/>
    <w:rsid w:val="00CF35A9"/>
    <w:rsid w:val="00CF5238"/>
    <w:rsid w:val="00CF559C"/>
    <w:rsid w:val="00CF6815"/>
    <w:rsid w:val="00CF7122"/>
    <w:rsid w:val="00D044E1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43A79"/>
    <w:rsid w:val="00D56B8C"/>
    <w:rsid w:val="00D64C31"/>
    <w:rsid w:val="00D667B5"/>
    <w:rsid w:val="00D80B5A"/>
    <w:rsid w:val="00D83C8B"/>
    <w:rsid w:val="00D83E4C"/>
    <w:rsid w:val="00D84A75"/>
    <w:rsid w:val="00D864F0"/>
    <w:rsid w:val="00D90219"/>
    <w:rsid w:val="00D950E3"/>
    <w:rsid w:val="00DA38C8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065F5"/>
    <w:rsid w:val="00E1417E"/>
    <w:rsid w:val="00E1658B"/>
    <w:rsid w:val="00E21BAC"/>
    <w:rsid w:val="00E21C8B"/>
    <w:rsid w:val="00E25D86"/>
    <w:rsid w:val="00E33AC6"/>
    <w:rsid w:val="00E400A4"/>
    <w:rsid w:val="00E47FCE"/>
    <w:rsid w:val="00E505B3"/>
    <w:rsid w:val="00E509C6"/>
    <w:rsid w:val="00E5423B"/>
    <w:rsid w:val="00E6079D"/>
    <w:rsid w:val="00E61A57"/>
    <w:rsid w:val="00E6248B"/>
    <w:rsid w:val="00E62FC6"/>
    <w:rsid w:val="00E72606"/>
    <w:rsid w:val="00E72DB3"/>
    <w:rsid w:val="00E74C81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B1B15"/>
    <w:rsid w:val="00EC2852"/>
    <w:rsid w:val="00ED0EB2"/>
    <w:rsid w:val="00ED36AD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D71AE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C2D0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1">
    <w:name w:val="heading 1"/>
    <w:basedOn w:val="a"/>
    <w:next w:val="a"/>
    <w:link w:val="10"/>
    <w:qFormat/>
    <w:rsid w:val="008D19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19A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19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aliases w:val="Знак Знак, Знак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aliases w:val="Знак Знак Знак, Знак Знак"/>
    <w:basedOn w:val="a0"/>
    <w:link w:val="af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37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D19A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19A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19A4"/>
  </w:style>
  <w:style w:type="character" w:styleId="af3">
    <w:name w:val="Strong"/>
    <w:basedOn w:val="a0"/>
    <w:qFormat/>
    <w:rsid w:val="008D19A4"/>
    <w:rPr>
      <w:b/>
      <w:bCs/>
    </w:rPr>
  </w:style>
  <w:style w:type="character" w:styleId="af4">
    <w:name w:val="Emphasis"/>
    <w:basedOn w:val="a0"/>
    <w:qFormat/>
    <w:rsid w:val="008D19A4"/>
    <w:rPr>
      <w:i/>
      <w:iCs/>
    </w:rPr>
  </w:style>
  <w:style w:type="paragraph" w:styleId="af5">
    <w:name w:val="Title"/>
    <w:basedOn w:val="a"/>
    <w:link w:val="af6"/>
    <w:qFormat/>
    <w:rsid w:val="008D19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unformattext"/>
    <w:basedOn w:val="a"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12">
    <w:name w:val="Ñòèëü1"/>
    <w:basedOn w:val="a"/>
    <w:link w:val="13"/>
    <w:uiPriority w:val="99"/>
    <w:rsid w:val="00C23E5C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Ñòèëü1 Знак"/>
    <w:link w:val="12"/>
    <w:rsid w:val="00C23E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6743F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743F3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2764A-6E1E-456C-B96E-7C15FFC8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101</cp:revision>
  <cp:lastPrinted>2023-08-03T06:38:00Z</cp:lastPrinted>
  <dcterms:created xsi:type="dcterms:W3CDTF">2019-11-11T07:19:00Z</dcterms:created>
  <dcterms:modified xsi:type="dcterms:W3CDTF">2023-08-28T12:20:00Z</dcterms:modified>
</cp:coreProperties>
</file>