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81"/>
        <w:tblW w:w="10485" w:type="dxa"/>
        <w:tblLayout w:type="fixed"/>
        <w:tblLook w:val="04A0" w:firstRow="1" w:lastRow="0" w:firstColumn="1" w:lastColumn="0" w:noHBand="0" w:noVBand="1"/>
      </w:tblPr>
      <w:tblGrid>
        <w:gridCol w:w="141"/>
        <w:gridCol w:w="5101"/>
        <w:gridCol w:w="709"/>
        <w:gridCol w:w="4447"/>
        <w:gridCol w:w="87"/>
      </w:tblGrid>
      <w:tr w:rsidR="00581684" w:rsidRPr="00A023C5" w:rsidTr="00344122">
        <w:trPr>
          <w:trHeight w:val="1936"/>
        </w:trPr>
        <w:tc>
          <w:tcPr>
            <w:tcW w:w="5242" w:type="dxa"/>
            <w:gridSpan w:val="2"/>
            <w:hideMark/>
          </w:tcPr>
          <w:p w:rsidR="00581684" w:rsidRPr="00A023C5" w:rsidRDefault="00581684" w:rsidP="00344122">
            <w:pPr>
              <w:keepNext/>
              <w:spacing w:after="0" w:line="240" w:lineRule="auto"/>
              <w:ind w:left="-108"/>
              <w:jc w:val="center"/>
              <w:outlineLvl w:val="1"/>
              <w:rPr>
                <w:rFonts w:ascii="Times New Roman" w:hAnsi="Times New Roman" w:cs="Times New Roman"/>
              </w:rPr>
            </w:pPr>
            <w:r w:rsidRPr="00A023C5">
              <w:rPr>
                <w:rFonts w:ascii="Times New Roman" w:hAnsi="Times New Roman" w:cs="Times New Roman"/>
                <w:lang w:val="en-US"/>
              </w:rPr>
              <w:t>C</w:t>
            </w:r>
            <w:r w:rsidRPr="00A023C5">
              <w:rPr>
                <w:rFonts w:ascii="Times New Roman" w:hAnsi="Times New Roman" w:cs="Times New Roman"/>
              </w:rPr>
              <w:t>ОВЕТ</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lang w:val="tt-RU"/>
              </w:rPr>
            </w:pPr>
            <w:r w:rsidRPr="00A023C5">
              <w:rPr>
                <w:rFonts w:ascii="Times New Roman" w:hAnsi="Times New Roman" w:cs="Times New Roman"/>
              </w:rPr>
              <w:t>НОВОБУРУНДУКОВСКОГО СЕЛЬСКОГО ПОСЕЛЕНИЯ ДРОЖЖАНОВСКОГО</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МУНИЦИПАЛЬНОГО РАЙОНА</w:t>
            </w:r>
          </w:p>
          <w:p w:rsidR="00581684" w:rsidRPr="00A023C5" w:rsidRDefault="00581684" w:rsidP="00344122">
            <w:pPr>
              <w:keepNext/>
              <w:tabs>
                <w:tab w:val="left" w:pos="1884"/>
              </w:tabs>
              <w:spacing w:after="0" w:line="240" w:lineRule="auto"/>
              <w:ind w:left="-108"/>
              <w:jc w:val="center"/>
              <w:outlineLvl w:val="1"/>
              <w:rPr>
                <w:rFonts w:ascii="Times New Roman" w:hAnsi="Times New Roman" w:cs="Times New Roman"/>
              </w:rPr>
            </w:pPr>
            <w:r w:rsidRPr="00A023C5">
              <w:rPr>
                <w:rFonts w:ascii="Times New Roman" w:hAnsi="Times New Roman" w:cs="Times New Roman"/>
              </w:rPr>
              <w:t>РЕСПУБЛИКИ ТАТАРСТАН</w:t>
            </w:r>
          </w:p>
          <w:p w:rsidR="00581684" w:rsidRPr="00A023C5" w:rsidRDefault="00581684" w:rsidP="00344122">
            <w:pPr>
              <w:tabs>
                <w:tab w:val="left" w:pos="1884"/>
              </w:tabs>
              <w:spacing w:after="0" w:line="240" w:lineRule="auto"/>
              <w:jc w:val="center"/>
              <w:rPr>
                <w:rFonts w:ascii="Times New Roman" w:hAnsi="Times New Roman" w:cs="Times New Roman"/>
                <w:noProof/>
              </w:rPr>
            </w:pPr>
            <w:r w:rsidRPr="00A023C5">
              <w:rPr>
                <w:rFonts w:ascii="Times New Roman" w:hAnsi="Times New Roman" w:cs="Times New Roman"/>
                <w:noProof/>
              </w:rPr>
              <w:t xml:space="preserve">Улица Вокзальная, дом 31, </w:t>
            </w:r>
          </w:p>
          <w:p w:rsidR="00581684" w:rsidRPr="00A023C5" w:rsidRDefault="00581684" w:rsidP="00344122">
            <w:pPr>
              <w:keepNext/>
              <w:tabs>
                <w:tab w:val="left" w:pos="1884"/>
              </w:tabs>
              <w:spacing w:after="0" w:line="240" w:lineRule="auto"/>
              <w:jc w:val="center"/>
              <w:outlineLvl w:val="1"/>
              <w:rPr>
                <w:rFonts w:ascii="Times New Roman" w:hAnsi="Times New Roman" w:cs="Times New Roman"/>
              </w:rPr>
            </w:pPr>
            <w:r w:rsidRPr="00A023C5">
              <w:rPr>
                <w:rFonts w:ascii="Times New Roman" w:hAnsi="Times New Roman" w:cs="Times New Roman"/>
                <w:noProof/>
              </w:rPr>
              <w:t>П.ж.-д.ст.Бурундуки, Дрожжановский район 422490</w:t>
            </w:r>
          </w:p>
        </w:tc>
        <w:tc>
          <w:tcPr>
            <w:tcW w:w="709" w:type="dxa"/>
          </w:tcPr>
          <w:p w:rsidR="00581684" w:rsidRPr="00A023C5" w:rsidRDefault="00581684" w:rsidP="00344122">
            <w:pPr>
              <w:spacing w:after="0" w:line="240" w:lineRule="auto"/>
              <w:jc w:val="center"/>
              <w:rPr>
                <w:rFonts w:ascii="Times New Roman" w:hAnsi="Times New Roman" w:cs="Times New Roman"/>
                <w:noProof/>
              </w:rPr>
            </w:pPr>
          </w:p>
        </w:tc>
        <w:tc>
          <w:tcPr>
            <w:tcW w:w="4534" w:type="dxa"/>
            <w:gridSpan w:val="2"/>
            <w:hideMark/>
          </w:tcPr>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ТАТАРСТАН           РЕСПУБЛИКАСЫ</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ЧҮПРӘЛЕ</w:t>
            </w:r>
          </w:p>
          <w:p w:rsidR="00581684" w:rsidRPr="00A023C5" w:rsidRDefault="00581684" w:rsidP="00344122">
            <w:pPr>
              <w:keepNext/>
              <w:spacing w:after="0" w:line="240" w:lineRule="auto"/>
              <w:jc w:val="center"/>
              <w:outlineLvl w:val="1"/>
              <w:rPr>
                <w:rFonts w:ascii="Times New Roman" w:hAnsi="Times New Roman" w:cs="Times New Roman"/>
              </w:rPr>
            </w:pPr>
            <w:r w:rsidRPr="00A023C5">
              <w:rPr>
                <w:rFonts w:ascii="Times New Roman" w:hAnsi="Times New Roman" w:cs="Times New Roman"/>
              </w:rPr>
              <w:t>МУНИЦИПАЛЬ РАЙОНЫ</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caps/>
                <w:noProof/>
              </w:rPr>
              <w:t>Я</w:t>
            </w:r>
            <w:r w:rsidRPr="00A023C5">
              <w:rPr>
                <w:rFonts w:ascii="Times New Roman" w:hAnsi="Times New Roman" w:cs="Times New Roman"/>
              </w:rPr>
              <w:t>ҢА БОРЫНДЫК</w:t>
            </w:r>
          </w:p>
          <w:p w:rsidR="00581684" w:rsidRPr="00A023C5" w:rsidRDefault="00581684" w:rsidP="00344122">
            <w:pPr>
              <w:spacing w:after="0" w:line="240" w:lineRule="auto"/>
              <w:jc w:val="center"/>
              <w:rPr>
                <w:rFonts w:ascii="Times New Roman" w:hAnsi="Times New Roman" w:cs="Times New Roman"/>
              </w:rPr>
            </w:pPr>
            <w:r w:rsidRPr="00A023C5">
              <w:rPr>
                <w:rFonts w:ascii="Times New Roman" w:hAnsi="Times New Roman" w:cs="Times New Roman"/>
              </w:rPr>
              <w:t>ҖИРЛЕГЕ СОВЕТЫ</w:t>
            </w:r>
          </w:p>
          <w:p w:rsidR="00581684" w:rsidRPr="00980708" w:rsidRDefault="00581684" w:rsidP="00344122">
            <w:pPr>
              <w:spacing w:after="0" w:line="240" w:lineRule="auto"/>
              <w:jc w:val="center"/>
              <w:rPr>
                <w:rFonts w:ascii="Times New Roman" w:hAnsi="Times New Roman" w:cs="Times New Roman"/>
                <w:noProof/>
                <w:lang w:val="tt-RU"/>
              </w:rPr>
            </w:pPr>
            <w:r w:rsidRPr="00A023C5">
              <w:rPr>
                <w:rFonts w:ascii="Times New Roman" w:hAnsi="Times New Roman" w:cs="Times New Roman"/>
                <w:noProof/>
                <w:lang w:val="tt-RU"/>
              </w:rPr>
              <w:t xml:space="preserve">Вокзал </w:t>
            </w:r>
            <w:r w:rsidRPr="00980708">
              <w:rPr>
                <w:rFonts w:ascii="Times New Roman" w:hAnsi="Times New Roman" w:cs="Times New Roman"/>
                <w:noProof/>
                <w:lang w:val="tt-RU"/>
              </w:rPr>
              <w:t xml:space="preserve">урамы, 31 нче йорт, </w:t>
            </w:r>
          </w:p>
          <w:p w:rsidR="00980708" w:rsidRDefault="00581684" w:rsidP="00344122">
            <w:pPr>
              <w:pStyle w:val="a4"/>
              <w:jc w:val="center"/>
              <w:rPr>
                <w:rFonts w:ascii="Times New Roman" w:hAnsi="Times New Roman"/>
                <w:noProof/>
                <w:color w:val="000000"/>
                <w:sz w:val="22"/>
                <w:lang w:val="tt-RU"/>
              </w:rPr>
            </w:pPr>
            <w:r w:rsidRPr="00980708">
              <w:rPr>
                <w:rFonts w:ascii="Times New Roman" w:hAnsi="Times New Roman"/>
                <w:sz w:val="22"/>
              </w:rPr>
              <w:t>Борындык тимер юл ст. поселогы</w:t>
            </w:r>
            <w:r w:rsidR="00980708" w:rsidRPr="00980708">
              <w:rPr>
                <w:rFonts w:ascii="Times New Roman" w:hAnsi="Times New Roman"/>
                <w:sz w:val="22"/>
              </w:rPr>
              <w:t>,</w:t>
            </w:r>
            <w:r w:rsidRPr="00980708">
              <w:rPr>
                <w:rFonts w:ascii="Times New Roman" w:hAnsi="Times New Roman"/>
                <w:sz w:val="22"/>
              </w:rPr>
              <w:t xml:space="preserve"> </w:t>
            </w:r>
            <w:r w:rsidRPr="00980708">
              <w:rPr>
                <w:rFonts w:ascii="Times New Roman" w:hAnsi="Times New Roman"/>
                <w:noProof/>
                <w:color w:val="000000"/>
                <w:sz w:val="22"/>
                <w:lang w:val="tt-RU"/>
              </w:rPr>
              <w:t xml:space="preserve">    </w:t>
            </w:r>
          </w:p>
          <w:p w:rsidR="00581684" w:rsidRPr="00980708" w:rsidRDefault="00581684" w:rsidP="00344122">
            <w:pPr>
              <w:pStyle w:val="a4"/>
              <w:jc w:val="center"/>
              <w:rPr>
                <w:rFonts w:ascii="Times New Roman" w:hAnsi="Times New Roman"/>
                <w:sz w:val="22"/>
              </w:rPr>
            </w:pPr>
            <w:r w:rsidRPr="00980708">
              <w:rPr>
                <w:rFonts w:ascii="Times New Roman" w:hAnsi="Times New Roman"/>
                <w:sz w:val="22"/>
              </w:rPr>
              <w:t>Чүпрәле районы</w:t>
            </w:r>
          </w:p>
          <w:p w:rsidR="00581684" w:rsidRPr="00A023C5" w:rsidRDefault="00581684" w:rsidP="00344122">
            <w:pPr>
              <w:spacing w:after="0" w:line="240" w:lineRule="auto"/>
              <w:jc w:val="center"/>
              <w:rPr>
                <w:rFonts w:ascii="Times New Roman" w:hAnsi="Times New Roman" w:cs="Times New Roman"/>
                <w:noProof/>
                <w:lang w:val="tt-RU"/>
              </w:rPr>
            </w:pPr>
            <w:r w:rsidRPr="00980708">
              <w:rPr>
                <w:rFonts w:ascii="Times New Roman" w:hAnsi="Times New Roman" w:cs="Times New Roman"/>
                <w:noProof/>
                <w:lang w:val="tt-RU"/>
              </w:rPr>
              <w:t>422490</w:t>
            </w:r>
          </w:p>
        </w:tc>
      </w:tr>
      <w:tr w:rsidR="00581684" w:rsidRPr="005A0FF0" w:rsidTr="00344122">
        <w:trPr>
          <w:trHeight w:val="504"/>
        </w:trPr>
        <w:tc>
          <w:tcPr>
            <w:tcW w:w="10485" w:type="dxa"/>
            <w:gridSpan w:val="5"/>
            <w:hideMark/>
          </w:tcPr>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noProof/>
                <w:lang w:val="tt-RU"/>
              </w:rPr>
              <w:t>Тел.: (84375) 3-17-45, 3-17-03, факс: (84375) 3-17-45,</w:t>
            </w:r>
            <w:r w:rsidRPr="00A023C5">
              <w:rPr>
                <w:rFonts w:ascii="Times New Roman" w:hAnsi="Times New Roman" w:cs="Times New Roman"/>
                <w:lang w:val="tt-RU"/>
              </w:rPr>
              <w:t xml:space="preserve"> </w:t>
            </w:r>
            <w:r w:rsidRPr="00A023C5">
              <w:rPr>
                <w:rFonts w:ascii="Times New Roman" w:hAnsi="Times New Roman" w:cs="Times New Roman"/>
                <w:lang w:val="en-US"/>
              </w:rPr>
              <w:t>e</w:t>
            </w:r>
            <w:r w:rsidRPr="00A023C5">
              <w:rPr>
                <w:rFonts w:ascii="Times New Roman" w:hAnsi="Times New Roman" w:cs="Times New Roman"/>
                <w:lang w:val="tt-RU"/>
              </w:rPr>
              <w:t>-mail:</w:t>
            </w:r>
            <w:r w:rsidRPr="00A023C5">
              <w:rPr>
                <w:rFonts w:ascii="Times New Roman" w:hAnsi="Times New Roman" w:cs="Times New Roman"/>
                <w:lang w:val="en-US"/>
              </w:rPr>
              <w:t xml:space="preserve"> </w:t>
            </w:r>
            <w:r w:rsidRPr="00A023C5">
              <w:rPr>
                <w:rFonts w:ascii="Times New Roman" w:hAnsi="Times New Roman" w:cs="Times New Roman"/>
                <w:bCs/>
                <w:lang w:val="en-US"/>
              </w:rPr>
              <w:t>Nbur</w:t>
            </w:r>
            <w:r w:rsidRPr="00A023C5">
              <w:rPr>
                <w:rFonts w:ascii="Times New Roman" w:hAnsi="Times New Roman" w:cs="Times New Roman"/>
                <w:lang w:val="tt-RU"/>
              </w:rPr>
              <w:t xml:space="preserve">.Drz@tatar.ru, </w:t>
            </w:r>
          </w:p>
          <w:p w:rsidR="00581684" w:rsidRPr="00A023C5" w:rsidRDefault="00581684" w:rsidP="00344122">
            <w:pPr>
              <w:tabs>
                <w:tab w:val="left" w:pos="1884"/>
              </w:tabs>
              <w:spacing w:after="0" w:line="240" w:lineRule="auto"/>
              <w:jc w:val="center"/>
              <w:rPr>
                <w:rFonts w:ascii="Times New Roman" w:hAnsi="Times New Roman" w:cs="Times New Roman"/>
                <w:lang w:val="tt-RU"/>
              </w:rPr>
            </w:pPr>
            <w:r w:rsidRPr="00A023C5">
              <w:rPr>
                <w:rFonts w:ascii="Times New Roman" w:hAnsi="Times New Roman" w:cs="Times New Roman"/>
                <w:lang w:val="tt-RU"/>
              </w:rPr>
              <w:t xml:space="preserve">www. </w:t>
            </w:r>
            <w:r w:rsidRPr="00A023C5">
              <w:rPr>
                <w:rFonts w:ascii="Times New Roman" w:hAnsi="Times New Roman" w:cs="Times New Roman"/>
                <w:bCs/>
                <w:lang w:val="en-US"/>
              </w:rPr>
              <w:t>Nbur</w:t>
            </w:r>
            <w:r w:rsidRPr="00A023C5">
              <w:rPr>
                <w:rFonts w:ascii="Times New Roman" w:hAnsi="Times New Roman" w:cs="Times New Roman"/>
                <w:lang w:val="tt-RU"/>
              </w:rPr>
              <w:t xml:space="preserve"> -drogganoe.tatarstan.ru</w:t>
            </w:r>
          </w:p>
        </w:tc>
      </w:tr>
      <w:tr w:rsidR="00581684" w:rsidTr="00344122">
        <w:trPr>
          <w:gridBefore w:val="1"/>
          <w:gridAfter w:val="1"/>
          <w:wBefore w:w="141" w:type="dxa"/>
          <w:wAfter w:w="87" w:type="dxa"/>
          <w:trHeight w:val="433"/>
        </w:trPr>
        <w:tc>
          <w:tcPr>
            <w:tcW w:w="10257" w:type="dxa"/>
            <w:gridSpan w:val="3"/>
            <w:hideMark/>
          </w:tcPr>
          <w:p w:rsidR="00581684" w:rsidRDefault="00691893" w:rsidP="00344122">
            <w:pPr>
              <w:tabs>
                <w:tab w:val="left" w:pos="1884"/>
              </w:tabs>
              <w:spacing w:line="252" w:lineRule="auto"/>
              <w:jc w:val="center"/>
            </w:pPr>
            <w:r>
              <w:pict>
                <v:rect id="_x0000_i1025" style="width:467.75pt;height:1.5pt" o:hralign="center" o:hrstd="t" o:hrnoshade="t" o:hr="t" fillcolor="black" stroked="f"/>
              </w:pict>
            </w:r>
          </w:p>
        </w:tc>
      </w:tr>
    </w:tbl>
    <w:p w:rsidR="00581684" w:rsidRPr="00C036F3" w:rsidRDefault="00581684" w:rsidP="00581684">
      <w:pPr>
        <w:pStyle w:val="a4"/>
        <w:jc w:val="center"/>
        <w:rPr>
          <w:rFonts w:ascii="Times New Roman" w:eastAsiaTheme="minorEastAsia" w:hAnsi="Times New Roman"/>
          <w:b/>
          <w:sz w:val="28"/>
          <w:szCs w:val="28"/>
          <w:lang w:val="tt-RU" w:eastAsia="ru-RU"/>
        </w:rPr>
      </w:pPr>
      <w:r w:rsidRPr="00C036F3">
        <w:rPr>
          <w:rFonts w:ascii="Times New Roman" w:hAnsi="Times New Roman"/>
          <w:b/>
          <w:sz w:val="28"/>
          <w:szCs w:val="28"/>
        </w:rPr>
        <w:t>КАРАР</w:t>
      </w:r>
    </w:p>
    <w:p w:rsidR="00C036F3" w:rsidRPr="00C036F3" w:rsidRDefault="00C036F3" w:rsidP="00C036F3">
      <w:pPr>
        <w:rPr>
          <w:rFonts w:ascii="Times New Roman" w:hAnsi="Times New Roman" w:cs="Times New Roman"/>
          <w:sz w:val="28"/>
          <w:szCs w:val="28"/>
          <w:lang w:val="tt-RU"/>
        </w:rPr>
      </w:pPr>
      <w:r w:rsidRPr="00C036F3">
        <w:rPr>
          <w:rFonts w:ascii="Times New Roman" w:hAnsi="Times New Roman" w:cs="Times New Roman"/>
          <w:sz w:val="28"/>
          <w:szCs w:val="28"/>
          <w:lang w:val="tt-RU"/>
        </w:rPr>
        <w:t xml:space="preserve">      </w:t>
      </w:r>
      <w:r w:rsidRPr="00C036F3">
        <w:rPr>
          <w:rFonts w:ascii="Times New Roman" w:hAnsi="Times New Roman" w:cs="Times New Roman"/>
          <w:sz w:val="28"/>
          <w:lang w:val="tt-RU"/>
        </w:rPr>
        <w:t>202</w:t>
      </w:r>
      <w:r w:rsidR="00BC6ED3">
        <w:rPr>
          <w:rFonts w:ascii="Times New Roman" w:hAnsi="Times New Roman" w:cs="Times New Roman"/>
          <w:sz w:val="28"/>
          <w:lang w:val="tt-RU"/>
        </w:rPr>
        <w:t>3</w:t>
      </w:r>
      <w:r w:rsidRPr="00C036F3">
        <w:rPr>
          <w:rFonts w:ascii="Times New Roman" w:hAnsi="Times New Roman" w:cs="Times New Roman"/>
          <w:sz w:val="28"/>
          <w:lang w:val="tt-RU"/>
        </w:rPr>
        <w:t xml:space="preserve"> нче елның </w:t>
      </w:r>
      <w:r w:rsidR="00B82625">
        <w:rPr>
          <w:rFonts w:ascii="Times New Roman" w:hAnsi="Times New Roman" w:cs="Times New Roman"/>
          <w:sz w:val="28"/>
          <w:lang w:val="tt-RU"/>
        </w:rPr>
        <w:t>10</w:t>
      </w:r>
      <w:r w:rsidR="006E7703">
        <w:rPr>
          <w:rFonts w:ascii="Times New Roman" w:hAnsi="Times New Roman" w:cs="Times New Roman"/>
          <w:sz w:val="28"/>
          <w:lang w:val="tt-RU"/>
        </w:rPr>
        <w:t xml:space="preserve"> </w:t>
      </w:r>
      <w:r w:rsidR="00B95931">
        <w:rPr>
          <w:rFonts w:ascii="Times New Roman" w:hAnsi="Times New Roman" w:cs="Times New Roman"/>
          <w:sz w:val="28"/>
          <w:lang w:val="tt-RU"/>
        </w:rPr>
        <w:t>ма</w:t>
      </w:r>
      <w:r w:rsidR="00B82625">
        <w:rPr>
          <w:rFonts w:ascii="Times New Roman" w:hAnsi="Times New Roman" w:cs="Times New Roman"/>
          <w:sz w:val="28"/>
          <w:lang w:val="tt-RU"/>
        </w:rPr>
        <w:t>й</w:t>
      </w:r>
      <w:r w:rsidRPr="00C036F3">
        <w:rPr>
          <w:rFonts w:ascii="Times New Roman" w:hAnsi="Times New Roman" w:cs="Times New Roman"/>
          <w:sz w:val="28"/>
          <w:szCs w:val="28"/>
          <w:lang w:val="tt-RU"/>
        </w:rPr>
        <w:t xml:space="preserve">                       </w:t>
      </w:r>
      <w:r w:rsidRPr="00C036F3">
        <w:rPr>
          <w:rFonts w:ascii="Times New Roman" w:hAnsi="Times New Roman" w:cs="Times New Roman"/>
          <w:sz w:val="28"/>
          <w:szCs w:val="28"/>
          <w:lang w:val="tt-RU"/>
        </w:rPr>
        <w:tab/>
      </w:r>
      <w:r w:rsidRPr="00C036F3">
        <w:rPr>
          <w:rFonts w:ascii="Times New Roman" w:hAnsi="Times New Roman" w:cs="Times New Roman"/>
          <w:sz w:val="28"/>
          <w:szCs w:val="28"/>
          <w:lang w:val="tt-RU"/>
        </w:rPr>
        <w:tab/>
        <w:t xml:space="preserve">              </w:t>
      </w:r>
      <w:r w:rsidRPr="00C036F3">
        <w:rPr>
          <w:rFonts w:ascii="Times New Roman" w:hAnsi="Times New Roman" w:cs="Times New Roman"/>
          <w:sz w:val="28"/>
          <w:szCs w:val="28"/>
          <w:lang w:val="tt-RU"/>
        </w:rPr>
        <w:tab/>
        <w:t xml:space="preserve">         № </w:t>
      </w:r>
      <w:r w:rsidR="0090118B">
        <w:rPr>
          <w:rFonts w:ascii="Times New Roman" w:hAnsi="Times New Roman" w:cs="Times New Roman"/>
          <w:sz w:val="28"/>
          <w:szCs w:val="28"/>
          <w:lang w:val="tt-RU"/>
        </w:rPr>
        <w:t>3</w:t>
      </w:r>
      <w:r w:rsidR="00B82625">
        <w:rPr>
          <w:rFonts w:ascii="Times New Roman" w:hAnsi="Times New Roman" w:cs="Times New Roman"/>
          <w:sz w:val="28"/>
          <w:szCs w:val="28"/>
          <w:lang w:val="tt-RU"/>
        </w:rPr>
        <w:t>7</w:t>
      </w:r>
      <w:r w:rsidR="007E3CD6">
        <w:rPr>
          <w:rFonts w:ascii="Times New Roman" w:hAnsi="Times New Roman" w:cs="Times New Roman"/>
          <w:sz w:val="28"/>
          <w:szCs w:val="28"/>
          <w:lang w:val="tt-RU"/>
        </w:rPr>
        <w:t>/</w:t>
      </w:r>
      <w:r w:rsidR="00B82625">
        <w:rPr>
          <w:rFonts w:ascii="Times New Roman" w:hAnsi="Times New Roman" w:cs="Times New Roman"/>
          <w:sz w:val="28"/>
          <w:szCs w:val="28"/>
          <w:lang w:val="tt-RU"/>
        </w:rPr>
        <w:t>1</w:t>
      </w:r>
      <w:r w:rsidRPr="00C036F3">
        <w:rPr>
          <w:rFonts w:ascii="Times New Roman" w:eastAsia="Calibri" w:hAnsi="Times New Roman" w:cs="Times New Roman"/>
          <w:b/>
          <w:sz w:val="28"/>
          <w:szCs w:val="28"/>
          <w:lang w:val="tt-RU"/>
        </w:rPr>
        <w:t xml:space="preserve"> </w:t>
      </w:r>
      <w:r w:rsidRPr="00C036F3">
        <w:rPr>
          <w:rFonts w:ascii="Times New Roman" w:hAnsi="Times New Roman" w:cs="Times New Roman"/>
          <w:sz w:val="28"/>
          <w:szCs w:val="28"/>
          <w:lang w:val="tt-RU"/>
        </w:rPr>
        <w:t xml:space="preserve">              </w:t>
      </w:r>
    </w:p>
    <w:p w:rsidR="00B82625" w:rsidRPr="005A008D" w:rsidRDefault="00B82625" w:rsidP="00B82625">
      <w:pPr>
        <w:spacing w:after="0" w:line="240" w:lineRule="auto"/>
        <w:ind w:right="4819"/>
        <w:jc w:val="both"/>
        <w:rPr>
          <w:rFonts w:ascii="Times New Roman" w:hAnsi="Times New Roman" w:cs="Times New Roman"/>
          <w:sz w:val="28"/>
          <w:szCs w:val="28"/>
          <w:lang w:val="tt"/>
        </w:rPr>
      </w:pPr>
    </w:p>
    <w:p w:rsidR="00B82625" w:rsidRPr="00474407" w:rsidRDefault="00B82625" w:rsidP="00B82625">
      <w:pPr>
        <w:tabs>
          <w:tab w:val="left" w:pos="4536"/>
        </w:tabs>
        <w:spacing w:after="0" w:line="240" w:lineRule="auto"/>
        <w:ind w:right="5102"/>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Татарстан Республикасы Чүпрәле муниципаль районы Яңа Борындык авыл җирлеге Уставына үзгәрешләр һәм өстәмәләр кертү турында</w:t>
      </w:r>
    </w:p>
    <w:p w:rsidR="00B82625" w:rsidRPr="00474407" w:rsidRDefault="00B82625" w:rsidP="00B82625">
      <w:pPr>
        <w:tabs>
          <w:tab w:val="left" w:pos="4536"/>
        </w:tabs>
        <w:spacing w:after="0" w:line="240" w:lineRule="auto"/>
        <w:ind w:right="5102"/>
        <w:jc w:val="both"/>
        <w:rPr>
          <w:rFonts w:ascii="Times New Roman" w:hAnsi="Times New Roman" w:cs="Times New Roman"/>
          <w:sz w:val="28"/>
          <w:szCs w:val="28"/>
          <w:lang w:val="tt-RU"/>
        </w:rPr>
      </w:pPr>
    </w:p>
    <w:p w:rsidR="00B82625" w:rsidRPr="00474407" w:rsidRDefault="00B82625" w:rsidP="00B82625">
      <w:pPr>
        <w:spacing w:after="0" w:line="240" w:lineRule="auto"/>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Татарстан Республикасы Чүпрәле муниципаль районы Яңа Борындык авыл җирлеге Уставының 32 статьясындагы 1 пунктының 1 пунктчасы нигезендә Татарстан Республикасы Чүпрәле муниципаль районы Яңа Борындык авыл җирлеге Советы КАРАР ИТТЕ:</w:t>
      </w:r>
    </w:p>
    <w:p w:rsidR="00B82625" w:rsidRPr="00474407" w:rsidRDefault="00B82625" w:rsidP="00B82625">
      <w:pPr>
        <w:spacing w:after="0" w:line="240" w:lineRule="auto"/>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1. Татарстан Республикасы Чүпрәле муниципаль районы Яңа Борындык авыл җирлеге Уставына үзгәрешләр һәм өстәмәләр кертергә.</w:t>
      </w:r>
    </w:p>
    <w:p w:rsidR="00B82625" w:rsidRPr="00474407" w:rsidRDefault="00B82625" w:rsidP="00B82625">
      <w:pPr>
        <w:spacing w:after="0" w:line="240" w:lineRule="auto"/>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2. </w:t>
      </w:r>
      <w:r w:rsidRPr="00474407">
        <w:rPr>
          <w:rFonts w:ascii="Times New Roman" w:hAnsi="Times New Roman" w:cs="Times New Roman"/>
          <w:sz w:val="28"/>
          <w:szCs w:val="28"/>
          <w:shd w:val="clear" w:color="auto" w:fill="F7F8F9"/>
          <w:lang w:val="tt-RU"/>
        </w:rPr>
        <w:t>Россия Федерациясе Юстиция министрлыгының Татарстан Республикасы буенча идарәсендә дәүләт теркәве узганнан соң әлеге карарны Татарстан Республикасы Чүпрәле муниципаль районының Яңа Борындык авыл җирлеге Уставы нигезендә бастырып чыгарырга һәм Чүпрәле муниципаль районының рәсми сайтында Интернет челтәрендә урнаштырырга</w:t>
      </w:r>
      <w:r w:rsidRPr="00474407">
        <w:rPr>
          <w:rFonts w:ascii="Times New Roman" w:hAnsi="Times New Roman" w:cs="Times New Roman"/>
          <w:sz w:val="28"/>
          <w:szCs w:val="28"/>
          <w:lang w:val="tt-RU"/>
        </w:rPr>
        <w:t xml:space="preserve">. </w:t>
      </w:r>
    </w:p>
    <w:p w:rsidR="00B82625" w:rsidRPr="00474407" w:rsidRDefault="00B82625" w:rsidP="00B82625">
      <w:pPr>
        <w:spacing w:after="0" w:line="240" w:lineRule="auto"/>
        <w:ind w:right="-1"/>
        <w:jc w:val="both"/>
        <w:rPr>
          <w:rFonts w:ascii="Times New Roman" w:hAnsi="Times New Roman" w:cs="Times New Roman"/>
          <w:sz w:val="28"/>
          <w:szCs w:val="28"/>
          <w:lang w:val="tt-RU"/>
        </w:rPr>
      </w:pPr>
      <w:r w:rsidRPr="00474407">
        <w:rPr>
          <w:rFonts w:ascii="Times New Roman" w:hAnsi="Times New Roman" w:cs="Times New Roman"/>
          <w:sz w:val="28"/>
          <w:szCs w:val="28"/>
          <w:lang w:val="tt-RU"/>
        </w:rPr>
        <w:t xml:space="preserve">       3. </w:t>
      </w:r>
      <w:r w:rsidRPr="00474407">
        <w:rPr>
          <w:rFonts w:ascii="Times New Roman" w:hAnsi="Times New Roman" w:cs="Times New Roman"/>
          <w:sz w:val="28"/>
          <w:szCs w:val="28"/>
          <w:shd w:val="clear" w:color="auto" w:fill="F7F8F9"/>
          <w:lang w:val="tt-RU"/>
        </w:rPr>
        <w:t>Әлеге карар, гамәлдәге законнарда билгеләнгән башка срокларда үз көченә керә торган нигезләмәләрдән тыш, Татарстан Республикасы хокукый мәгълүматның рәсми порталында рәсми игълан ителгән һәм урнаштырылган көнгә үз көченә керә.</w:t>
      </w:r>
      <w:r w:rsidRPr="00474407">
        <w:rPr>
          <w:rFonts w:ascii="Times New Roman" w:hAnsi="Times New Roman" w:cs="Times New Roman"/>
          <w:sz w:val="28"/>
          <w:szCs w:val="28"/>
          <w:lang w:val="tt-RU"/>
        </w:rPr>
        <w:t>.</w:t>
      </w:r>
    </w:p>
    <w:p w:rsidR="00B82625" w:rsidRDefault="00B82625" w:rsidP="001B1E94">
      <w:pPr>
        <w:spacing w:after="0" w:line="240" w:lineRule="auto"/>
        <w:ind w:right="4394"/>
        <w:jc w:val="both"/>
        <w:rPr>
          <w:rFonts w:ascii="Times New Roman" w:eastAsia="Times New Roman" w:hAnsi="Times New Roman" w:cs="Times New Roman"/>
          <w:sz w:val="28"/>
          <w:szCs w:val="28"/>
          <w:highlight w:val="white"/>
          <w:lang w:val="tt-RU" w:eastAsia="ru-RU"/>
        </w:rPr>
      </w:pPr>
    </w:p>
    <w:p w:rsidR="001B1E94" w:rsidRDefault="00581684" w:rsidP="001B1E94">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581684" w:rsidRPr="00760E5D" w:rsidRDefault="00581684" w:rsidP="00581684">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8C542D" w:rsidRDefault="00581684" w:rsidP="00C40BDA">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t>В.Г. Ранцев</w:t>
      </w:r>
    </w:p>
    <w:p w:rsidR="00A75BF5" w:rsidRDefault="00A75BF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C40BDA">
      <w:pPr>
        <w:spacing w:after="0" w:line="240" w:lineRule="auto"/>
        <w:jc w:val="both"/>
        <w:rPr>
          <w:rFonts w:ascii="Times New Roman" w:eastAsia="Calibri" w:hAnsi="Times New Roman" w:cs="Times New Roman"/>
          <w:sz w:val="27"/>
          <w:szCs w:val="27"/>
          <w:lang w:val="tt-RU"/>
        </w:rPr>
      </w:pPr>
    </w:p>
    <w:p w:rsidR="00B82625" w:rsidRDefault="00B82625" w:rsidP="00B82625">
      <w:pPr>
        <w:spacing w:after="0" w:line="240" w:lineRule="auto"/>
        <w:ind w:firstLine="6096"/>
        <w:jc w:val="both"/>
        <w:rPr>
          <w:rFonts w:ascii="Times New Roman" w:hAnsi="Times New Roman" w:cs="Times New Roman"/>
          <w:sz w:val="28"/>
          <w:szCs w:val="28"/>
          <w:lang w:val="tt"/>
        </w:rPr>
      </w:pPr>
      <w:r>
        <w:rPr>
          <w:rFonts w:ascii="Times New Roman" w:hAnsi="Times New Roman" w:cs="Times New Roman"/>
          <w:sz w:val="28"/>
          <w:szCs w:val="28"/>
          <w:lang w:val="tt"/>
        </w:rPr>
        <w:t>Т</w:t>
      </w:r>
      <w:r w:rsidRPr="002C7203">
        <w:rPr>
          <w:rFonts w:ascii="Times New Roman" w:hAnsi="Times New Roman" w:cs="Times New Roman"/>
          <w:sz w:val="28"/>
          <w:szCs w:val="28"/>
          <w:lang w:val="tt"/>
        </w:rPr>
        <w:t xml:space="preserve">атарстан Республикасы </w:t>
      </w:r>
    </w:p>
    <w:p w:rsidR="00B82625" w:rsidRDefault="00B82625" w:rsidP="00B82625">
      <w:pPr>
        <w:spacing w:after="0" w:line="240" w:lineRule="auto"/>
        <w:ind w:firstLine="6096"/>
        <w:jc w:val="both"/>
        <w:rPr>
          <w:rFonts w:ascii="Times New Roman" w:hAnsi="Times New Roman" w:cs="Times New Roman"/>
          <w:sz w:val="28"/>
          <w:szCs w:val="28"/>
          <w:lang w:val="tt"/>
        </w:rPr>
      </w:pPr>
      <w:r w:rsidRPr="002C7203">
        <w:rPr>
          <w:rFonts w:ascii="Times New Roman" w:hAnsi="Times New Roman" w:cs="Times New Roman"/>
          <w:sz w:val="28"/>
          <w:szCs w:val="28"/>
          <w:lang w:val="tt"/>
        </w:rPr>
        <w:t xml:space="preserve">Чүпрәле муниципаль </w:t>
      </w:r>
      <w:r>
        <w:rPr>
          <w:rFonts w:ascii="Times New Roman" w:hAnsi="Times New Roman" w:cs="Times New Roman"/>
          <w:sz w:val="28"/>
          <w:szCs w:val="28"/>
          <w:lang w:val="tt"/>
        </w:rPr>
        <w:t xml:space="preserve">      </w:t>
      </w:r>
    </w:p>
    <w:p w:rsidR="00B82625" w:rsidRDefault="00B82625" w:rsidP="00B82625">
      <w:pPr>
        <w:spacing w:after="0" w:line="240" w:lineRule="auto"/>
        <w:ind w:firstLine="6096"/>
        <w:jc w:val="both"/>
        <w:rPr>
          <w:rFonts w:ascii="Times New Roman" w:hAnsi="Times New Roman" w:cs="Times New Roman"/>
          <w:sz w:val="28"/>
          <w:szCs w:val="28"/>
          <w:lang w:val="tt"/>
        </w:rPr>
      </w:pPr>
      <w:r>
        <w:rPr>
          <w:rFonts w:ascii="Times New Roman" w:hAnsi="Times New Roman" w:cs="Times New Roman"/>
          <w:sz w:val="28"/>
          <w:szCs w:val="28"/>
          <w:lang w:val="tt"/>
        </w:rPr>
        <w:t xml:space="preserve">районы </w:t>
      </w:r>
      <w:r w:rsidRPr="00760E5D">
        <w:rPr>
          <w:rFonts w:ascii="Times New Roman" w:hAnsi="Times New Roman" w:cs="Times New Roman"/>
          <w:sz w:val="28"/>
          <w:szCs w:val="28"/>
          <w:lang w:val="tt-RU"/>
        </w:rPr>
        <w:t>Яңа Борындык</w:t>
      </w:r>
      <w:r w:rsidRPr="002C7203">
        <w:rPr>
          <w:rFonts w:ascii="Times New Roman" w:hAnsi="Times New Roman" w:cs="Times New Roman"/>
          <w:sz w:val="28"/>
          <w:szCs w:val="28"/>
          <w:lang w:val="tt"/>
        </w:rPr>
        <w:t xml:space="preserve"> авыл </w:t>
      </w:r>
    </w:p>
    <w:p w:rsidR="00B82625" w:rsidRDefault="00B82625" w:rsidP="00B82625">
      <w:pPr>
        <w:spacing w:after="0" w:line="240" w:lineRule="auto"/>
        <w:ind w:firstLine="6096"/>
        <w:jc w:val="both"/>
        <w:rPr>
          <w:rFonts w:ascii="Times New Roman" w:hAnsi="Times New Roman" w:cs="Times New Roman"/>
          <w:sz w:val="28"/>
          <w:szCs w:val="28"/>
          <w:lang w:val="tt"/>
        </w:rPr>
      </w:pPr>
      <w:r>
        <w:rPr>
          <w:rFonts w:ascii="Times New Roman" w:hAnsi="Times New Roman" w:cs="Times New Roman"/>
          <w:sz w:val="28"/>
          <w:szCs w:val="28"/>
          <w:lang w:val="tt"/>
        </w:rPr>
        <w:t>җирлеге</w:t>
      </w:r>
      <w:r w:rsidRPr="002C7203">
        <w:rPr>
          <w:rFonts w:ascii="Times New Roman" w:hAnsi="Times New Roman" w:cs="Times New Roman"/>
          <w:sz w:val="28"/>
          <w:szCs w:val="28"/>
          <w:lang w:val="tt"/>
        </w:rPr>
        <w:t xml:space="preserve"> Советы</w:t>
      </w:r>
      <w:r>
        <w:rPr>
          <w:rFonts w:ascii="Times New Roman" w:hAnsi="Times New Roman" w:cs="Times New Roman"/>
          <w:sz w:val="28"/>
          <w:szCs w:val="28"/>
          <w:lang w:val="tt"/>
        </w:rPr>
        <w:t>ның</w:t>
      </w:r>
      <w:r w:rsidRPr="002C7203">
        <w:rPr>
          <w:rFonts w:ascii="Times New Roman" w:hAnsi="Times New Roman" w:cs="Times New Roman"/>
          <w:sz w:val="28"/>
          <w:szCs w:val="28"/>
          <w:lang w:val="tt"/>
        </w:rPr>
        <w:t xml:space="preserve"> </w:t>
      </w:r>
      <w:r>
        <w:rPr>
          <w:rFonts w:ascii="Times New Roman" w:hAnsi="Times New Roman" w:cs="Times New Roman"/>
          <w:sz w:val="28"/>
          <w:szCs w:val="28"/>
          <w:lang w:val="tt"/>
        </w:rPr>
        <w:t xml:space="preserve"> </w:t>
      </w:r>
    </w:p>
    <w:p w:rsidR="00B82625" w:rsidRDefault="00B82625" w:rsidP="00B82625">
      <w:pPr>
        <w:spacing w:after="0" w:line="240" w:lineRule="auto"/>
        <w:ind w:firstLine="6096"/>
        <w:jc w:val="both"/>
        <w:rPr>
          <w:rFonts w:ascii="Times New Roman" w:hAnsi="Times New Roman" w:cs="Times New Roman"/>
          <w:sz w:val="28"/>
          <w:szCs w:val="28"/>
          <w:lang w:val="tt"/>
        </w:rPr>
      </w:pPr>
      <w:r w:rsidRPr="002C7203">
        <w:rPr>
          <w:rFonts w:ascii="Times New Roman" w:hAnsi="Times New Roman" w:cs="Times New Roman"/>
          <w:sz w:val="28"/>
          <w:szCs w:val="28"/>
          <w:lang w:val="tt"/>
        </w:rPr>
        <w:t>2023</w:t>
      </w:r>
      <w:r>
        <w:rPr>
          <w:rFonts w:ascii="Times New Roman" w:hAnsi="Times New Roman" w:cs="Times New Roman"/>
          <w:sz w:val="28"/>
          <w:szCs w:val="28"/>
          <w:lang w:val="tt"/>
        </w:rPr>
        <w:t xml:space="preserve"> елының   </w:t>
      </w:r>
    </w:p>
    <w:p w:rsidR="00B82625" w:rsidRDefault="00B82625" w:rsidP="00B82625">
      <w:pPr>
        <w:spacing w:after="0" w:line="240" w:lineRule="auto"/>
        <w:ind w:firstLine="6096"/>
        <w:jc w:val="both"/>
        <w:rPr>
          <w:rFonts w:ascii="Times New Roman" w:hAnsi="Times New Roman" w:cs="Times New Roman"/>
          <w:sz w:val="28"/>
          <w:szCs w:val="28"/>
          <w:lang w:val="tt"/>
        </w:rPr>
      </w:pPr>
      <w:r>
        <w:rPr>
          <w:rFonts w:ascii="Times New Roman" w:hAnsi="Times New Roman" w:cs="Times New Roman"/>
          <w:sz w:val="28"/>
          <w:szCs w:val="28"/>
          <w:lang w:val="tt"/>
        </w:rPr>
        <w:t xml:space="preserve">10 майендәге </w:t>
      </w:r>
    </w:p>
    <w:p w:rsidR="00B82625" w:rsidRDefault="00B82625" w:rsidP="00B82625">
      <w:pPr>
        <w:spacing w:after="0" w:line="240" w:lineRule="auto"/>
        <w:ind w:firstLine="6096"/>
        <w:jc w:val="both"/>
        <w:rPr>
          <w:rFonts w:ascii="Times New Roman" w:hAnsi="Times New Roman" w:cs="Times New Roman"/>
          <w:sz w:val="28"/>
          <w:szCs w:val="28"/>
          <w:lang w:val="tt"/>
        </w:rPr>
      </w:pPr>
      <w:r>
        <w:rPr>
          <w:rFonts w:ascii="Times New Roman" w:hAnsi="Times New Roman" w:cs="Times New Roman"/>
          <w:sz w:val="28"/>
          <w:szCs w:val="28"/>
          <w:lang w:val="tt"/>
        </w:rPr>
        <w:t xml:space="preserve">37/1 номерлы </w:t>
      </w:r>
      <w:r w:rsidRPr="002C7203">
        <w:rPr>
          <w:rFonts w:ascii="Times New Roman" w:hAnsi="Times New Roman" w:cs="Times New Roman"/>
          <w:sz w:val="28"/>
          <w:szCs w:val="28"/>
          <w:lang w:val="tt"/>
        </w:rPr>
        <w:t xml:space="preserve">карарына </w:t>
      </w:r>
      <w:r>
        <w:rPr>
          <w:rFonts w:ascii="Times New Roman" w:hAnsi="Times New Roman" w:cs="Times New Roman"/>
          <w:sz w:val="28"/>
          <w:szCs w:val="28"/>
          <w:lang w:val="tt"/>
        </w:rPr>
        <w:t xml:space="preserve"> </w:t>
      </w:r>
    </w:p>
    <w:p w:rsidR="00B82625" w:rsidRPr="002F6AD6" w:rsidRDefault="00B82625" w:rsidP="00B82625">
      <w:pPr>
        <w:spacing w:after="0" w:line="240" w:lineRule="auto"/>
        <w:ind w:firstLine="6096"/>
        <w:jc w:val="both"/>
        <w:rPr>
          <w:rFonts w:ascii="Times New Roman" w:hAnsi="Times New Roman" w:cs="Times New Roman"/>
          <w:sz w:val="28"/>
          <w:szCs w:val="28"/>
          <w:lang w:val="tt"/>
        </w:rPr>
      </w:pPr>
      <w:r w:rsidRPr="002C7203">
        <w:rPr>
          <w:rFonts w:ascii="Times New Roman" w:hAnsi="Times New Roman" w:cs="Times New Roman"/>
          <w:sz w:val="28"/>
          <w:szCs w:val="28"/>
          <w:lang w:val="tt"/>
        </w:rPr>
        <w:t>кушымта</w:t>
      </w:r>
    </w:p>
    <w:p w:rsidR="00B82625" w:rsidRPr="005518D3" w:rsidRDefault="00B82625" w:rsidP="00B82625">
      <w:pPr>
        <w:spacing w:after="0" w:line="240" w:lineRule="auto"/>
        <w:jc w:val="center"/>
        <w:rPr>
          <w:rFonts w:ascii="Times New Roman" w:hAnsi="Times New Roman" w:cs="Times New Roman"/>
          <w:sz w:val="28"/>
          <w:szCs w:val="28"/>
          <w:lang w:val="tt"/>
        </w:rPr>
      </w:pPr>
    </w:p>
    <w:p w:rsidR="00B82625" w:rsidRPr="005518D3" w:rsidRDefault="00B82625" w:rsidP="00B82625">
      <w:pPr>
        <w:spacing w:after="0" w:line="240" w:lineRule="auto"/>
        <w:jc w:val="center"/>
        <w:rPr>
          <w:rFonts w:ascii="Times New Roman" w:hAnsi="Times New Roman" w:cs="Times New Roman"/>
          <w:sz w:val="28"/>
          <w:szCs w:val="28"/>
          <w:lang w:val="tt"/>
        </w:rPr>
      </w:pPr>
      <w:r w:rsidRPr="002C7203">
        <w:rPr>
          <w:rFonts w:ascii="Times New Roman" w:hAnsi="Times New Roman" w:cs="Times New Roman"/>
          <w:sz w:val="28"/>
          <w:szCs w:val="28"/>
          <w:lang w:val="tt"/>
        </w:rPr>
        <w:t xml:space="preserve">Татарстан Республикасы Чүпрәле муниципаль районы </w:t>
      </w:r>
      <w:r w:rsidRPr="00760E5D">
        <w:rPr>
          <w:rFonts w:ascii="Times New Roman" w:hAnsi="Times New Roman" w:cs="Times New Roman"/>
          <w:sz w:val="28"/>
          <w:szCs w:val="28"/>
          <w:lang w:val="tt-RU"/>
        </w:rPr>
        <w:t>Яңа Борындык</w:t>
      </w:r>
      <w:r w:rsidRPr="002C7203">
        <w:rPr>
          <w:rFonts w:ascii="Times New Roman" w:hAnsi="Times New Roman" w:cs="Times New Roman"/>
          <w:sz w:val="28"/>
          <w:szCs w:val="28"/>
          <w:lang w:val="tt"/>
        </w:rPr>
        <w:t xml:space="preserve"> авыл җирлеге Ус</w:t>
      </w:r>
      <w:r>
        <w:rPr>
          <w:rFonts w:ascii="Times New Roman" w:hAnsi="Times New Roman" w:cs="Times New Roman"/>
          <w:sz w:val="28"/>
          <w:szCs w:val="28"/>
          <w:lang w:val="tt"/>
        </w:rPr>
        <w:t>тавына үзгәрешләр һәм өстәмәләр</w:t>
      </w:r>
    </w:p>
    <w:p w:rsidR="00B82625" w:rsidRDefault="00B82625" w:rsidP="00B82625">
      <w:pPr>
        <w:spacing w:after="0" w:line="240" w:lineRule="auto"/>
        <w:jc w:val="center"/>
        <w:rPr>
          <w:rFonts w:ascii="Times New Roman" w:hAnsi="Times New Roman" w:cs="Times New Roman"/>
          <w:sz w:val="28"/>
          <w:szCs w:val="28"/>
          <w:lang w:val="tt"/>
        </w:rPr>
      </w:pPr>
    </w:p>
    <w:p w:rsidR="00D67C4E" w:rsidRPr="00D67C4E" w:rsidRDefault="00D67C4E" w:rsidP="00D67C4E">
      <w:pPr>
        <w:spacing w:after="0" w:line="240" w:lineRule="auto"/>
        <w:ind w:firstLine="708"/>
        <w:jc w:val="both"/>
        <w:rPr>
          <w:rFonts w:ascii="Times New Roman" w:hAnsi="Times New Roman" w:cs="Times New Roman"/>
          <w:color w:val="000000" w:themeColor="text1"/>
          <w:sz w:val="28"/>
          <w:szCs w:val="28"/>
          <w:shd w:val="clear" w:color="auto" w:fill="F7F8F9"/>
          <w:lang w:val="tt"/>
        </w:rPr>
      </w:pPr>
      <w:r w:rsidRPr="00D67C4E">
        <w:rPr>
          <w:rFonts w:ascii="Times New Roman" w:hAnsi="Times New Roman" w:cs="Times New Roman"/>
          <w:b/>
          <w:color w:val="000000" w:themeColor="text1"/>
          <w:sz w:val="28"/>
          <w:szCs w:val="28"/>
          <w:shd w:val="clear" w:color="auto" w:fill="F7F8F9"/>
          <w:lang w:val="tt"/>
        </w:rPr>
        <w:t>7 статьяның 1 пунктында 19</w:t>
      </w:r>
      <w:r w:rsidRPr="00D67C4E">
        <w:rPr>
          <w:rFonts w:ascii="Times New Roman" w:hAnsi="Times New Roman" w:cs="Times New Roman"/>
          <w:color w:val="000000" w:themeColor="text1"/>
          <w:sz w:val="28"/>
          <w:szCs w:val="28"/>
          <w:shd w:val="clear" w:color="auto" w:fill="F7F8F9"/>
          <w:lang w:val="tt"/>
        </w:rPr>
        <w:t xml:space="preserve"> пунктчаны төшереп калдырырга; </w:t>
      </w:r>
    </w:p>
    <w:p w:rsidR="00D67C4E" w:rsidRPr="00D67C4E" w:rsidRDefault="00D67C4E" w:rsidP="00D67C4E">
      <w:pPr>
        <w:spacing w:after="0" w:line="240" w:lineRule="auto"/>
        <w:jc w:val="both"/>
        <w:rPr>
          <w:rFonts w:ascii="Times New Roman" w:hAnsi="Times New Roman" w:cs="Times New Roman"/>
          <w:color w:val="000000" w:themeColor="text1"/>
          <w:sz w:val="28"/>
          <w:szCs w:val="28"/>
          <w:shd w:val="clear" w:color="auto" w:fill="F7F8F9"/>
          <w:lang w:val="tt"/>
        </w:rPr>
      </w:pPr>
    </w:p>
    <w:p w:rsidR="00D67C4E" w:rsidRPr="00D67C4E" w:rsidRDefault="00D67C4E" w:rsidP="00D67C4E">
      <w:pPr>
        <w:spacing w:after="0" w:line="240" w:lineRule="auto"/>
        <w:ind w:firstLine="567"/>
        <w:jc w:val="both"/>
        <w:rPr>
          <w:rFonts w:ascii="Times New Roman" w:hAnsi="Times New Roman" w:cs="Times New Roman"/>
          <w:color w:val="000000" w:themeColor="text1"/>
          <w:sz w:val="28"/>
          <w:szCs w:val="28"/>
          <w:lang w:val="tt"/>
        </w:rPr>
      </w:pPr>
      <w:r w:rsidRPr="00D67C4E">
        <w:rPr>
          <w:rFonts w:ascii="Times New Roman" w:hAnsi="Times New Roman" w:cs="Times New Roman"/>
          <w:b/>
          <w:color w:val="000000" w:themeColor="text1"/>
          <w:sz w:val="28"/>
          <w:szCs w:val="28"/>
          <w:shd w:val="clear" w:color="auto" w:fill="F7F8F9"/>
          <w:lang w:val="tt"/>
        </w:rPr>
        <w:t>7.1 статьяның 1 пунктына түбәндәге эчтәлекле 18 пунктча</w:t>
      </w:r>
      <w:r w:rsidRPr="00D67C4E">
        <w:rPr>
          <w:rFonts w:ascii="Times New Roman" w:hAnsi="Times New Roman" w:cs="Times New Roman"/>
          <w:color w:val="000000" w:themeColor="text1"/>
          <w:sz w:val="28"/>
          <w:szCs w:val="28"/>
          <w:shd w:val="clear" w:color="auto" w:fill="F7F8F9"/>
          <w:lang w:val="tt"/>
        </w:rPr>
        <w:t xml:space="preserve"> өстәргә: «18) алкоголь, наркотик яисә башка токсик исереклек халәтендәге затларга ярдәм күрсәтү чараларын гамәлгә ашыру.»;</w:t>
      </w:r>
    </w:p>
    <w:p w:rsidR="00B82625" w:rsidRPr="00D43A79" w:rsidRDefault="00D43A79" w:rsidP="00B82625">
      <w:pPr>
        <w:spacing w:after="0" w:line="240" w:lineRule="auto"/>
        <w:ind w:firstLine="567"/>
        <w:jc w:val="both"/>
        <w:rPr>
          <w:rFonts w:ascii="Times New Roman" w:hAnsi="Times New Roman" w:cs="Times New Roman"/>
          <w:b/>
          <w:color w:val="000000" w:themeColor="text1"/>
          <w:sz w:val="28"/>
          <w:szCs w:val="28"/>
          <w:shd w:val="clear" w:color="auto" w:fill="F7F8F9"/>
        </w:rPr>
      </w:pPr>
      <w:r w:rsidRPr="00D43A79">
        <w:rPr>
          <w:rFonts w:ascii="Times New Roman" w:hAnsi="Times New Roman" w:cs="Times New Roman"/>
          <w:b/>
          <w:color w:val="000000" w:themeColor="text1"/>
          <w:sz w:val="28"/>
          <w:szCs w:val="28"/>
          <w:shd w:val="clear" w:color="auto" w:fill="F7F8F9"/>
        </w:rPr>
        <w:t>18.1 статьяда:</w:t>
      </w:r>
    </w:p>
    <w:p w:rsidR="00D43A79" w:rsidRPr="00D43A79" w:rsidRDefault="00D43A79" w:rsidP="00B82625">
      <w:pPr>
        <w:spacing w:after="0" w:line="240" w:lineRule="auto"/>
        <w:ind w:firstLine="567"/>
        <w:jc w:val="both"/>
        <w:rPr>
          <w:rFonts w:ascii="Times New Roman" w:hAnsi="Times New Roman" w:cs="Times New Roman"/>
          <w:color w:val="000000" w:themeColor="text1"/>
          <w:sz w:val="28"/>
          <w:szCs w:val="28"/>
          <w:shd w:val="clear" w:color="auto" w:fill="F7F8F9"/>
        </w:rPr>
      </w:pPr>
      <w:r w:rsidRPr="00D43A79">
        <w:rPr>
          <w:rFonts w:ascii="Times New Roman" w:hAnsi="Times New Roman" w:cs="Times New Roman"/>
          <w:color w:val="000000" w:themeColor="text1"/>
          <w:sz w:val="28"/>
          <w:szCs w:val="28"/>
          <w:shd w:val="clear" w:color="auto" w:fill="F7F8F9"/>
        </w:rPr>
        <w:t xml:space="preserve">а) </w:t>
      </w:r>
      <w:r w:rsidRPr="00D43A79">
        <w:rPr>
          <w:rFonts w:ascii="Times New Roman" w:hAnsi="Times New Roman" w:cs="Times New Roman"/>
          <w:b/>
          <w:color w:val="000000" w:themeColor="text1"/>
          <w:sz w:val="28"/>
          <w:szCs w:val="28"/>
          <w:shd w:val="clear" w:color="auto" w:fill="F7F8F9"/>
        </w:rPr>
        <w:t>2 пунктны</w:t>
      </w:r>
      <w:r w:rsidRPr="00D43A79">
        <w:rPr>
          <w:rFonts w:ascii="Times New Roman" w:hAnsi="Times New Roman" w:cs="Times New Roman"/>
          <w:color w:val="000000" w:themeColor="text1"/>
          <w:sz w:val="28"/>
          <w:szCs w:val="28"/>
          <w:shd w:val="clear" w:color="auto" w:fill="F7F8F9"/>
        </w:rPr>
        <w:t xml:space="preserve"> түбәндәге редакциядә бәян итәргә:</w:t>
      </w:r>
    </w:p>
    <w:p w:rsidR="00D43A79" w:rsidRPr="00D43A79" w:rsidRDefault="00D43A79" w:rsidP="00B82625">
      <w:pPr>
        <w:spacing w:after="0" w:line="240" w:lineRule="auto"/>
        <w:ind w:firstLine="567"/>
        <w:jc w:val="both"/>
        <w:rPr>
          <w:rFonts w:ascii="Times New Roman" w:hAnsi="Times New Roman" w:cs="Times New Roman"/>
          <w:color w:val="000000" w:themeColor="text1"/>
          <w:sz w:val="28"/>
          <w:szCs w:val="28"/>
          <w:shd w:val="clear" w:color="auto" w:fill="F7F8F9"/>
        </w:rPr>
      </w:pPr>
      <w:r w:rsidRPr="00D43A79">
        <w:rPr>
          <w:rFonts w:ascii="Times New Roman" w:hAnsi="Times New Roman" w:cs="Times New Roman"/>
          <w:color w:val="000000" w:themeColor="text1"/>
          <w:sz w:val="28"/>
          <w:szCs w:val="28"/>
          <w:shd w:val="clear" w:color="auto" w:fill="F7F8F9"/>
        </w:rPr>
        <w:t>«2. Авыл торак пунктының Иске ста-тьясы җирлек советы тарафыннан билгеләнә, аның составына әлеге авыл торак пункты керә, авыл торак пунктының гражданнар җыенын тәкъдим итү буенча. Авыл торак пунктының Староста әлеге авыл торак пункты территориясендә яшәүче һәм актив сайлау хокукына ия Россия Федерациясе гражданнары йә тәкъдим ителгән көнгә 18 яшькә җиткән һәм шушы авыл торак пункты территориясендә урнашкан торак урыны булган Россия Федерациясе гражданнары арасыннан билгеләнә.»;</w:t>
      </w:r>
    </w:p>
    <w:p w:rsidR="00D43A79" w:rsidRPr="00D43A79" w:rsidRDefault="00D43A79" w:rsidP="00B82625">
      <w:pPr>
        <w:spacing w:after="0" w:line="240" w:lineRule="auto"/>
        <w:ind w:firstLine="567"/>
        <w:jc w:val="both"/>
        <w:rPr>
          <w:rFonts w:ascii="Times New Roman" w:hAnsi="Times New Roman" w:cs="Times New Roman"/>
          <w:color w:val="000000" w:themeColor="text1"/>
          <w:sz w:val="28"/>
          <w:szCs w:val="28"/>
          <w:shd w:val="clear" w:color="auto" w:fill="F7F8F9"/>
        </w:rPr>
      </w:pPr>
      <w:r w:rsidRPr="00D43A79">
        <w:rPr>
          <w:rFonts w:ascii="Times New Roman" w:hAnsi="Times New Roman" w:cs="Times New Roman"/>
          <w:color w:val="000000" w:themeColor="text1"/>
          <w:sz w:val="28"/>
          <w:szCs w:val="28"/>
          <w:shd w:val="clear" w:color="auto" w:fill="F7F8F9"/>
        </w:rPr>
        <w:t xml:space="preserve">б) </w:t>
      </w:r>
      <w:r w:rsidRPr="00D43A79">
        <w:rPr>
          <w:rFonts w:ascii="Times New Roman" w:hAnsi="Times New Roman" w:cs="Times New Roman"/>
          <w:b/>
          <w:color w:val="000000" w:themeColor="text1"/>
          <w:sz w:val="28"/>
          <w:szCs w:val="28"/>
          <w:shd w:val="clear" w:color="auto" w:fill="F7F8F9"/>
        </w:rPr>
        <w:t>3 пунктның беренче абзацында</w:t>
      </w:r>
      <w:r w:rsidRPr="00D43A79">
        <w:rPr>
          <w:rFonts w:ascii="Times New Roman" w:hAnsi="Times New Roman" w:cs="Times New Roman"/>
          <w:color w:val="000000" w:themeColor="text1"/>
          <w:sz w:val="28"/>
          <w:szCs w:val="28"/>
          <w:shd w:val="clear" w:color="auto" w:fill="F7F8F9"/>
        </w:rPr>
        <w:t xml:space="preserve"> «муниципаль вазыйфа» сүзләреннән соң «, үз вәкаләтләрен даими нигездә башкармый торган Җирлек Советы депутаты муниципаль вазыйфасыннан тыш,» сүзләрен өстәргә; </w:t>
      </w:r>
    </w:p>
    <w:p w:rsidR="00D43A79" w:rsidRPr="00D43A79" w:rsidRDefault="00D43A79" w:rsidP="00B82625">
      <w:pPr>
        <w:spacing w:after="0" w:line="240" w:lineRule="auto"/>
        <w:ind w:firstLine="567"/>
        <w:jc w:val="both"/>
        <w:rPr>
          <w:rFonts w:ascii="Times New Roman" w:hAnsi="Times New Roman" w:cs="Times New Roman"/>
          <w:b/>
          <w:color w:val="000000" w:themeColor="text1"/>
          <w:sz w:val="28"/>
          <w:szCs w:val="28"/>
          <w:lang w:val="tt"/>
        </w:rPr>
      </w:pPr>
      <w:r w:rsidRPr="00D43A79">
        <w:rPr>
          <w:rFonts w:ascii="Times New Roman" w:hAnsi="Times New Roman" w:cs="Times New Roman"/>
          <w:color w:val="000000" w:themeColor="text1"/>
          <w:sz w:val="28"/>
          <w:szCs w:val="28"/>
          <w:shd w:val="clear" w:color="auto" w:fill="F7F8F9"/>
        </w:rPr>
        <w:t xml:space="preserve">в) </w:t>
      </w:r>
      <w:r w:rsidRPr="00D43A79">
        <w:rPr>
          <w:rFonts w:ascii="Times New Roman" w:hAnsi="Times New Roman" w:cs="Times New Roman"/>
          <w:b/>
          <w:color w:val="000000" w:themeColor="text1"/>
          <w:sz w:val="28"/>
          <w:szCs w:val="28"/>
          <w:shd w:val="clear" w:color="auto" w:fill="F7F8F9"/>
        </w:rPr>
        <w:t>4 пунктның 1 пунктчасында</w:t>
      </w:r>
      <w:r w:rsidRPr="00D43A79">
        <w:rPr>
          <w:rFonts w:ascii="Times New Roman" w:hAnsi="Times New Roman" w:cs="Times New Roman"/>
          <w:color w:val="000000" w:themeColor="text1"/>
          <w:sz w:val="28"/>
          <w:szCs w:val="28"/>
          <w:shd w:val="clear" w:color="auto" w:fill="F7F8F9"/>
        </w:rPr>
        <w:t xml:space="preserve"> «муниципаль вазыйфа» сүзләреннән соң «, үз вәкаләтләрен даими нигездә башкармый торган Җирлек Советы депутаты муниципаль вазыйфасыннан тыш,» сүзләрен өстәргә;</w:t>
      </w:r>
    </w:p>
    <w:p w:rsidR="00B82625" w:rsidRPr="00A900A0" w:rsidRDefault="00B82625" w:rsidP="00B82625">
      <w:pPr>
        <w:spacing w:after="0" w:line="240" w:lineRule="auto"/>
        <w:ind w:firstLine="567"/>
        <w:jc w:val="both"/>
        <w:rPr>
          <w:rFonts w:ascii="Times New Roman" w:hAnsi="Times New Roman" w:cs="Times New Roman"/>
          <w:sz w:val="28"/>
          <w:szCs w:val="28"/>
          <w:lang w:val="tt"/>
        </w:rPr>
      </w:pPr>
      <w:r>
        <w:rPr>
          <w:rFonts w:ascii="Times New Roman" w:hAnsi="Times New Roman" w:cs="Times New Roman"/>
          <w:b/>
          <w:sz w:val="28"/>
          <w:szCs w:val="28"/>
          <w:lang w:val="tt"/>
        </w:rPr>
        <w:t>29 статьяның 3 пунктын</w:t>
      </w:r>
      <w:r w:rsidRPr="0036454E">
        <w:rPr>
          <w:rFonts w:ascii="Times New Roman" w:hAnsi="Times New Roman" w:cs="Times New Roman"/>
          <w:sz w:val="28"/>
          <w:szCs w:val="28"/>
          <w:lang w:val="tt"/>
        </w:rPr>
        <w:t xml:space="preserve"> киләсе яңа редакциядә бәян итәргә:</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36454E">
        <w:rPr>
          <w:rFonts w:ascii="Times New Roman" w:hAnsi="Times New Roman" w:cs="Times New Roman"/>
          <w:sz w:val="28"/>
          <w:szCs w:val="28"/>
          <w:lang w:val="tt"/>
        </w:rPr>
        <w:t xml:space="preserve">«3. Җирлек Советы депутатлары, Россия Федерациясе Федераль Собраниесе Дәүләт Думасы депутатлары, Россия Федерациясе сенаторлары, Россия Федерациясе субъектлары дәүләт хакимиятенең закон чыгару (вәкиллекле) органнары депутатлары була алмый, Россия Федерациясенең башка дәүләт вазыйфаларын, Россия Федерациясе субъектларының дәүләт вазыйфаларын, шулай ук дәүләт граждан хезмәте һәм муниципаль хезмәт вазыйфаларын били алмый, әгәр федераль законнарда башкасы каралмаган булса. Җирле үзидарәнең сайланулы вазыйфаи заты, Федераль законда 2006 елның 06 октябрендәге 131-ФЗ номерлы, башка федераль законнарда </w:t>
      </w:r>
      <w:r w:rsidRPr="0036454E">
        <w:rPr>
          <w:rFonts w:ascii="Times New Roman" w:hAnsi="Times New Roman" w:cs="Times New Roman"/>
          <w:sz w:val="28"/>
          <w:szCs w:val="28"/>
          <w:lang w:val="tt"/>
        </w:rPr>
        <w:lastRenderedPageBreak/>
        <w:t>билгеләнгән</w:t>
      </w:r>
      <w:r>
        <w:rPr>
          <w:rFonts w:ascii="Times New Roman" w:hAnsi="Times New Roman" w:cs="Times New Roman"/>
          <w:sz w:val="28"/>
          <w:szCs w:val="28"/>
          <w:lang w:val="tt"/>
        </w:rPr>
        <w:t xml:space="preserve"> очраклардан тыш, җирлек</w:t>
      </w:r>
      <w:r w:rsidRPr="0036454E">
        <w:rPr>
          <w:rFonts w:ascii="Times New Roman" w:hAnsi="Times New Roman" w:cs="Times New Roman"/>
          <w:sz w:val="28"/>
          <w:szCs w:val="28"/>
          <w:lang w:val="tt"/>
        </w:rPr>
        <w:t xml:space="preserve"> Советы депутаты вәкаләтләрен бер үк вакытта башкара алмый.»;</w:t>
      </w:r>
    </w:p>
    <w:p w:rsidR="00B82625" w:rsidRPr="00D67C4E" w:rsidRDefault="00B82625" w:rsidP="00B82625">
      <w:pPr>
        <w:spacing w:after="0" w:line="240" w:lineRule="auto"/>
        <w:ind w:firstLine="567"/>
        <w:jc w:val="both"/>
        <w:rPr>
          <w:rFonts w:ascii="Times New Roman" w:hAnsi="Times New Roman" w:cs="Times New Roman"/>
          <w:color w:val="000000" w:themeColor="text1"/>
          <w:sz w:val="28"/>
          <w:szCs w:val="28"/>
          <w:lang w:val="tt"/>
        </w:rPr>
      </w:pPr>
    </w:p>
    <w:p w:rsidR="00D67C4E" w:rsidRPr="00D67C4E" w:rsidRDefault="00D67C4E" w:rsidP="00B82625">
      <w:pPr>
        <w:spacing w:after="0" w:line="240" w:lineRule="auto"/>
        <w:ind w:firstLine="567"/>
        <w:jc w:val="both"/>
        <w:rPr>
          <w:rFonts w:ascii="Times New Roman" w:hAnsi="Times New Roman" w:cs="Times New Roman"/>
          <w:color w:val="000000" w:themeColor="text1"/>
          <w:sz w:val="28"/>
          <w:szCs w:val="28"/>
          <w:shd w:val="clear" w:color="auto" w:fill="F7F8F9"/>
          <w:lang w:val="tt"/>
        </w:rPr>
      </w:pPr>
      <w:r w:rsidRPr="00D67C4E">
        <w:rPr>
          <w:rFonts w:ascii="Times New Roman" w:hAnsi="Times New Roman" w:cs="Times New Roman"/>
          <w:b/>
          <w:color w:val="000000" w:themeColor="text1"/>
          <w:sz w:val="28"/>
          <w:szCs w:val="28"/>
          <w:shd w:val="clear" w:color="auto" w:fill="F7F8F9"/>
          <w:lang w:val="tt"/>
        </w:rPr>
        <w:t>32 статьяның 1 пунктындагы 12</w:t>
      </w:r>
      <w:r w:rsidRPr="00D67C4E">
        <w:rPr>
          <w:rFonts w:ascii="Times New Roman" w:hAnsi="Times New Roman" w:cs="Times New Roman"/>
          <w:color w:val="000000" w:themeColor="text1"/>
          <w:sz w:val="28"/>
          <w:szCs w:val="28"/>
          <w:shd w:val="clear" w:color="auto" w:fill="F7F8F9"/>
          <w:lang w:val="tt"/>
        </w:rPr>
        <w:t xml:space="preserve"> пунктчасын түбәндәге редакциядә бәян итәргә: «12) Татарстан Республикасы Чүпрәле районының территория сайлау комиссиясенә Поселение участок сайлау комиссиясе әгъзасы итеп билгеләп кую өчен кандидатуралар тапшыру;»; </w:t>
      </w:r>
    </w:p>
    <w:p w:rsidR="00D67C4E" w:rsidRPr="00D67C4E" w:rsidRDefault="00D67C4E" w:rsidP="00B82625">
      <w:pPr>
        <w:spacing w:after="0" w:line="240" w:lineRule="auto"/>
        <w:ind w:firstLine="567"/>
        <w:jc w:val="both"/>
        <w:rPr>
          <w:rFonts w:ascii="Times New Roman" w:hAnsi="Times New Roman" w:cs="Times New Roman"/>
          <w:color w:val="000000" w:themeColor="text1"/>
          <w:sz w:val="28"/>
          <w:szCs w:val="28"/>
          <w:shd w:val="clear" w:color="auto" w:fill="F7F8F9"/>
          <w:lang w:val="tt"/>
        </w:rPr>
      </w:pPr>
    </w:p>
    <w:p w:rsidR="00D67C4E" w:rsidRPr="00D67C4E" w:rsidRDefault="00D67C4E" w:rsidP="00B82625">
      <w:pPr>
        <w:spacing w:after="0" w:line="240" w:lineRule="auto"/>
        <w:ind w:firstLine="567"/>
        <w:jc w:val="both"/>
        <w:rPr>
          <w:rFonts w:ascii="Times New Roman" w:hAnsi="Times New Roman" w:cs="Times New Roman"/>
          <w:color w:val="000000" w:themeColor="text1"/>
          <w:sz w:val="28"/>
          <w:szCs w:val="28"/>
          <w:lang w:val="tt"/>
        </w:rPr>
      </w:pPr>
      <w:r w:rsidRPr="00D67C4E">
        <w:rPr>
          <w:rFonts w:ascii="Times New Roman" w:hAnsi="Times New Roman" w:cs="Times New Roman"/>
          <w:b/>
          <w:color w:val="000000" w:themeColor="text1"/>
          <w:sz w:val="28"/>
          <w:szCs w:val="28"/>
          <w:shd w:val="clear" w:color="auto" w:fill="F7F8F9"/>
          <w:lang w:val="tt"/>
        </w:rPr>
        <w:t>39 статьяга түбәндәге эчтәлекле 1.1 пункт</w:t>
      </w:r>
      <w:r w:rsidRPr="00D67C4E">
        <w:rPr>
          <w:rFonts w:ascii="Times New Roman" w:hAnsi="Times New Roman" w:cs="Times New Roman"/>
          <w:color w:val="000000" w:themeColor="text1"/>
          <w:sz w:val="28"/>
          <w:szCs w:val="28"/>
          <w:shd w:val="clear" w:color="auto" w:fill="F7F8F9"/>
          <w:lang w:val="tt"/>
        </w:rPr>
        <w:t xml:space="preserve"> өстәргә: «1.1. Поселение Советы депутаты вәкаләтләре депутат нигезле сәбәпләрсез Поселение Советының барлык утырышларында алты ай рәттән булмаган очракта Поселение Советы карары белән вакытыннан алда туктатыла.»;</w:t>
      </w:r>
    </w:p>
    <w:p w:rsidR="00D67C4E" w:rsidRPr="00D12B04" w:rsidRDefault="00D67C4E" w:rsidP="00B82625">
      <w:pPr>
        <w:spacing w:after="0" w:line="240" w:lineRule="auto"/>
        <w:ind w:firstLine="567"/>
        <w:jc w:val="both"/>
        <w:rPr>
          <w:rFonts w:ascii="Times New Roman" w:hAnsi="Times New Roman" w:cs="Times New Roman"/>
          <w:sz w:val="28"/>
          <w:szCs w:val="28"/>
          <w:lang w:val="tt"/>
        </w:rPr>
      </w:pPr>
    </w:p>
    <w:p w:rsidR="00B82625" w:rsidRDefault="00B82625" w:rsidP="00B82625">
      <w:pPr>
        <w:spacing w:after="0" w:line="240" w:lineRule="auto"/>
        <w:ind w:firstLine="567"/>
        <w:jc w:val="both"/>
        <w:rPr>
          <w:rFonts w:ascii="Times New Roman" w:hAnsi="Times New Roman" w:cs="Times New Roman"/>
          <w:sz w:val="28"/>
          <w:szCs w:val="28"/>
        </w:rPr>
      </w:pPr>
      <w:r w:rsidRPr="00F3761C">
        <w:rPr>
          <w:rFonts w:ascii="Times New Roman" w:hAnsi="Times New Roman" w:cs="Times New Roman"/>
          <w:b/>
          <w:sz w:val="28"/>
          <w:szCs w:val="28"/>
          <w:lang w:val="tt"/>
        </w:rPr>
        <w:t>41 статьяның 1 пунктында</w:t>
      </w:r>
      <w:r>
        <w:rPr>
          <w:rFonts w:ascii="Times New Roman" w:hAnsi="Times New Roman" w:cs="Times New Roman"/>
          <w:sz w:val="28"/>
          <w:szCs w:val="28"/>
          <w:lang w:val="tt"/>
        </w:rPr>
        <w:t xml:space="preserve"> «Татарстан Республикасы Президенты» сүзләрен «Татарстан Республикасы Башлыклары (Рәисе)» сүзләренә алмаштырырга;</w:t>
      </w:r>
    </w:p>
    <w:p w:rsidR="00B82625" w:rsidRDefault="00B82625" w:rsidP="00B82625">
      <w:pPr>
        <w:spacing w:after="0" w:line="240" w:lineRule="auto"/>
        <w:ind w:firstLine="567"/>
        <w:jc w:val="both"/>
        <w:rPr>
          <w:rFonts w:ascii="Times New Roman" w:hAnsi="Times New Roman" w:cs="Times New Roman"/>
          <w:sz w:val="28"/>
          <w:szCs w:val="28"/>
        </w:rPr>
      </w:pPr>
    </w:p>
    <w:p w:rsidR="00B82625" w:rsidRDefault="00B82625" w:rsidP="00B82625">
      <w:pPr>
        <w:spacing w:after="0" w:line="240" w:lineRule="auto"/>
        <w:ind w:firstLine="567"/>
        <w:jc w:val="both"/>
        <w:rPr>
          <w:rFonts w:ascii="Times New Roman" w:hAnsi="Times New Roman" w:cs="Times New Roman"/>
          <w:sz w:val="28"/>
          <w:szCs w:val="28"/>
        </w:rPr>
      </w:pPr>
      <w:r w:rsidRPr="002F63D6">
        <w:rPr>
          <w:rFonts w:ascii="Times New Roman" w:hAnsi="Times New Roman" w:cs="Times New Roman"/>
          <w:b/>
          <w:sz w:val="28"/>
          <w:szCs w:val="28"/>
          <w:lang w:val="tt"/>
        </w:rPr>
        <w:t>42 статьяның 3 пунктындагы б) пунктчасында</w:t>
      </w:r>
      <w:r>
        <w:rPr>
          <w:rFonts w:ascii="Times New Roman" w:hAnsi="Times New Roman" w:cs="Times New Roman"/>
          <w:sz w:val="28"/>
          <w:szCs w:val="28"/>
          <w:lang w:val="tt"/>
        </w:rPr>
        <w:t xml:space="preserve"> «Татарстан Республикасы Президенты» сүзләрен «Татарстан Республикасы Башлыгы (Рәисе)» сүзләренә алмаштырырга;</w:t>
      </w:r>
    </w:p>
    <w:p w:rsidR="00B82625" w:rsidRPr="00D43A79" w:rsidRDefault="00D43A79" w:rsidP="00B82625">
      <w:pPr>
        <w:spacing w:after="0" w:line="240" w:lineRule="auto"/>
        <w:ind w:firstLine="567"/>
        <w:jc w:val="both"/>
        <w:rPr>
          <w:rFonts w:ascii="Times New Roman" w:hAnsi="Times New Roman" w:cs="Times New Roman"/>
          <w:color w:val="000000" w:themeColor="text1"/>
          <w:sz w:val="28"/>
          <w:szCs w:val="28"/>
        </w:rPr>
      </w:pPr>
      <w:r w:rsidRPr="00D43A79">
        <w:rPr>
          <w:rFonts w:ascii="Times New Roman" w:hAnsi="Times New Roman" w:cs="Times New Roman"/>
          <w:b/>
          <w:color w:val="000000" w:themeColor="text1"/>
          <w:sz w:val="28"/>
          <w:szCs w:val="28"/>
          <w:shd w:val="clear" w:color="auto" w:fill="F7F8F9"/>
        </w:rPr>
        <w:t>45 статьяның 5 пунктында</w:t>
      </w:r>
      <w:r w:rsidRPr="00D43A79">
        <w:rPr>
          <w:rFonts w:ascii="Times New Roman" w:hAnsi="Times New Roman" w:cs="Times New Roman"/>
          <w:color w:val="000000" w:themeColor="text1"/>
          <w:sz w:val="28"/>
          <w:szCs w:val="28"/>
          <w:shd w:val="clear" w:color="auto" w:fill="F7F8F9"/>
        </w:rPr>
        <w:t xml:space="preserve"> «Татарстан Республикасы Президенты» сүзләрен «Татарстан Республикасы башлыклары (Раиса)» сүзләренә алмаштырырга;</w:t>
      </w:r>
    </w:p>
    <w:p w:rsidR="00D67C4E" w:rsidRDefault="00D67C4E" w:rsidP="00B82625">
      <w:pPr>
        <w:spacing w:after="0" w:line="240" w:lineRule="auto"/>
        <w:ind w:firstLine="567"/>
        <w:jc w:val="both"/>
        <w:rPr>
          <w:rFonts w:ascii="Times New Roman" w:hAnsi="Times New Roman" w:cs="Times New Roman"/>
          <w:b/>
          <w:sz w:val="28"/>
          <w:szCs w:val="28"/>
          <w:lang w:val="tt"/>
        </w:rPr>
      </w:pPr>
    </w:p>
    <w:p w:rsidR="00D67C4E" w:rsidRPr="00D67C4E" w:rsidRDefault="00D67C4E" w:rsidP="00B82625">
      <w:pPr>
        <w:spacing w:after="0" w:line="240" w:lineRule="auto"/>
        <w:ind w:firstLine="567"/>
        <w:jc w:val="both"/>
        <w:rPr>
          <w:rFonts w:ascii="Times New Roman" w:hAnsi="Times New Roman" w:cs="Times New Roman"/>
          <w:b/>
          <w:color w:val="000000" w:themeColor="text1"/>
          <w:sz w:val="28"/>
          <w:szCs w:val="28"/>
          <w:lang w:val="tt"/>
        </w:rPr>
      </w:pPr>
      <w:r w:rsidRPr="00D67C4E">
        <w:rPr>
          <w:rFonts w:ascii="Times New Roman" w:hAnsi="Times New Roman" w:cs="Times New Roman"/>
          <w:b/>
          <w:color w:val="000000" w:themeColor="text1"/>
          <w:sz w:val="28"/>
          <w:szCs w:val="28"/>
          <w:shd w:val="clear" w:color="auto" w:fill="F7F8F9"/>
        </w:rPr>
        <w:t>50 статьяны</w:t>
      </w:r>
      <w:r w:rsidRPr="00D67C4E">
        <w:rPr>
          <w:rFonts w:ascii="Times New Roman" w:hAnsi="Times New Roman" w:cs="Times New Roman"/>
          <w:color w:val="000000" w:themeColor="text1"/>
          <w:sz w:val="28"/>
          <w:szCs w:val="28"/>
          <w:shd w:val="clear" w:color="auto" w:fill="F7F8F9"/>
        </w:rPr>
        <w:t xml:space="preserve"> төшереп калдырырга;</w:t>
      </w:r>
    </w:p>
    <w:p w:rsidR="00D67C4E" w:rsidRDefault="00D67C4E" w:rsidP="00B82625">
      <w:pPr>
        <w:spacing w:after="0" w:line="240" w:lineRule="auto"/>
        <w:ind w:firstLine="567"/>
        <w:jc w:val="both"/>
        <w:rPr>
          <w:rFonts w:ascii="Times New Roman" w:hAnsi="Times New Roman" w:cs="Times New Roman"/>
          <w:b/>
          <w:sz w:val="28"/>
          <w:szCs w:val="28"/>
          <w:lang w:val="tt"/>
        </w:rPr>
      </w:pPr>
    </w:p>
    <w:p w:rsidR="00B82625" w:rsidRPr="00A900A0" w:rsidRDefault="00B82625" w:rsidP="00B82625">
      <w:pPr>
        <w:spacing w:after="0" w:line="240" w:lineRule="auto"/>
        <w:ind w:firstLine="567"/>
        <w:jc w:val="both"/>
        <w:rPr>
          <w:rFonts w:ascii="Times New Roman" w:hAnsi="Times New Roman" w:cs="Times New Roman"/>
          <w:b/>
          <w:sz w:val="28"/>
          <w:szCs w:val="28"/>
          <w:lang w:val="tt"/>
        </w:rPr>
      </w:pPr>
      <w:r w:rsidRPr="00A900A0">
        <w:rPr>
          <w:rFonts w:ascii="Times New Roman" w:hAnsi="Times New Roman" w:cs="Times New Roman"/>
          <w:b/>
          <w:sz w:val="28"/>
          <w:szCs w:val="28"/>
          <w:lang w:val="tt"/>
        </w:rPr>
        <w:t>57.1 статьяда:</w:t>
      </w:r>
    </w:p>
    <w:p w:rsidR="00B82625" w:rsidRDefault="00B82625" w:rsidP="00B82625">
      <w:pPr>
        <w:spacing w:after="0" w:line="240" w:lineRule="auto"/>
        <w:ind w:firstLine="567"/>
        <w:jc w:val="both"/>
        <w:rPr>
          <w:rFonts w:ascii="Times New Roman" w:hAnsi="Times New Roman" w:cs="Times New Roman"/>
          <w:sz w:val="28"/>
          <w:szCs w:val="28"/>
          <w:lang w:val="tt"/>
        </w:rPr>
      </w:pPr>
      <w:r w:rsidRPr="00A900A0">
        <w:rPr>
          <w:rFonts w:ascii="Times New Roman" w:hAnsi="Times New Roman" w:cs="Times New Roman"/>
          <w:b/>
          <w:sz w:val="28"/>
          <w:szCs w:val="28"/>
          <w:lang w:val="tt"/>
        </w:rPr>
        <w:t>1 пунктта</w:t>
      </w:r>
      <w:r w:rsidRPr="00A900A0">
        <w:rPr>
          <w:rFonts w:ascii="Times New Roman" w:hAnsi="Times New Roman" w:cs="Times New Roman"/>
          <w:sz w:val="28"/>
          <w:szCs w:val="28"/>
          <w:lang w:val="tt"/>
        </w:rPr>
        <w:t xml:space="preserve"> «Татарстан Республикасы Президенты» сүзләрен «Татарстан Республикасы Башлыгы (Рәисе)» сүзләренә алмаштырырга;</w:t>
      </w:r>
    </w:p>
    <w:p w:rsidR="00B82625" w:rsidRPr="00D43A79" w:rsidRDefault="00D43A79" w:rsidP="00B82625">
      <w:pPr>
        <w:spacing w:after="0" w:line="240" w:lineRule="auto"/>
        <w:ind w:firstLine="567"/>
        <w:jc w:val="both"/>
        <w:rPr>
          <w:rFonts w:ascii="Times New Roman" w:hAnsi="Times New Roman" w:cs="Times New Roman"/>
          <w:sz w:val="28"/>
          <w:szCs w:val="28"/>
          <w:lang w:val="tt"/>
        </w:rPr>
      </w:pPr>
      <w:r w:rsidRPr="00D43A79">
        <w:rPr>
          <w:rFonts w:ascii="Times New Roman" w:hAnsi="Times New Roman" w:cs="Times New Roman"/>
          <w:b/>
          <w:color w:val="000000" w:themeColor="text1"/>
          <w:sz w:val="28"/>
          <w:szCs w:val="28"/>
          <w:shd w:val="clear" w:color="auto" w:fill="F7F8F9"/>
          <w:lang w:val="tt"/>
        </w:rPr>
        <w:t>2 пунктның 3 пунктчасының икенче абзацында</w:t>
      </w:r>
      <w:r w:rsidRPr="00D43A79">
        <w:rPr>
          <w:rFonts w:ascii="Times New Roman" w:hAnsi="Times New Roman" w:cs="Times New Roman"/>
          <w:color w:val="000000" w:themeColor="text1"/>
          <w:sz w:val="28"/>
          <w:szCs w:val="28"/>
          <w:lang w:val="tt"/>
        </w:rPr>
        <w:t xml:space="preserve"> </w:t>
      </w:r>
      <w:r w:rsidR="00B82625" w:rsidRPr="00043C56">
        <w:rPr>
          <w:rFonts w:ascii="Times New Roman" w:hAnsi="Times New Roman" w:cs="Times New Roman"/>
          <w:sz w:val="28"/>
          <w:szCs w:val="28"/>
          <w:lang w:val="tt"/>
        </w:rPr>
        <w:t>«Татарстан Республикасы Президенты» сүзләрен «Татарстан Респуб</w:t>
      </w:r>
      <w:r w:rsidR="00B82625">
        <w:rPr>
          <w:rFonts w:ascii="Times New Roman" w:hAnsi="Times New Roman" w:cs="Times New Roman"/>
          <w:sz w:val="28"/>
          <w:szCs w:val="28"/>
          <w:lang w:val="tt"/>
        </w:rPr>
        <w:t>ликасы Башлыклары (Рә</w:t>
      </w:r>
      <w:r w:rsidR="00B82625" w:rsidRPr="00043C56">
        <w:rPr>
          <w:rFonts w:ascii="Times New Roman" w:hAnsi="Times New Roman" w:cs="Times New Roman"/>
          <w:sz w:val="28"/>
          <w:szCs w:val="28"/>
          <w:lang w:val="tt"/>
        </w:rPr>
        <w:t>ис</w:t>
      </w:r>
      <w:r w:rsidR="00B82625">
        <w:rPr>
          <w:rFonts w:ascii="Times New Roman" w:hAnsi="Times New Roman" w:cs="Times New Roman"/>
          <w:sz w:val="28"/>
          <w:szCs w:val="28"/>
          <w:lang w:val="tt"/>
        </w:rPr>
        <w:t>е)</w:t>
      </w:r>
      <w:r w:rsidR="00B82625" w:rsidRPr="00043C56">
        <w:rPr>
          <w:rFonts w:ascii="Times New Roman" w:hAnsi="Times New Roman" w:cs="Times New Roman"/>
          <w:sz w:val="28"/>
          <w:szCs w:val="28"/>
          <w:lang w:val="tt"/>
        </w:rPr>
        <w:t>» сүзләренә алмаштырырга;</w:t>
      </w:r>
    </w:p>
    <w:p w:rsidR="00B82625" w:rsidRDefault="00B82625" w:rsidP="00B82625">
      <w:pPr>
        <w:spacing w:after="0" w:line="240" w:lineRule="auto"/>
        <w:ind w:firstLine="567"/>
        <w:jc w:val="both"/>
        <w:rPr>
          <w:rFonts w:ascii="Times New Roman" w:hAnsi="Times New Roman" w:cs="Times New Roman"/>
          <w:sz w:val="28"/>
          <w:szCs w:val="28"/>
          <w:lang w:val="tt"/>
        </w:rPr>
      </w:pPr>
    </w:p>
    <w:p w:rsidR="00D67C4E" w:rsidRDefault="00D67C4E" w:rsidP="00B82625">
      <w:pPr>
        <w:spacing w:after="0" w:line="240" w:lineRule="auto"/>
        <w:ind w:firstLine="567"/>
        <w:jc w:val="both"/>
        <w:rPr>
          <w:rFonts w:ascii="Times New Roman" w:hAnsi="Times New Roman" w:cs="Times New Roman"/>
          <w:color w:val="000000" w:themeColor="text1"/>
          <w:sz w:val="28"/>
          <w:szCs w:val="28"/>
          <w:shd w:val="clear" w:color="auto" w:fill="F7F8F9"/>
          <w:lang w:val="tt"/>
        </w:rPr>
      </w:pPr>
      <w:r w:rsidRPr="00D67C4E">
        <w:rPr>
          <w:rFonts w:ascii="Times New Roman" w:hAnsi="Times New Roman" w:cs="Times New Roman"/>
          <w:b/>
          <w:color w:val="000000" w:themeColor="text1"/>
          <w:sz w:val="28"/>
          <w:szCs w:val="28"/>
          <w:shd w:val="clear" w:color="auto" w:fill="F7F8F9"/>
          <w:lang w:val="tt"/>
        </w:rPr>
        <w:t>72 статьяның 3 пунктында:</w:t>
      </w:r>
      <w:r w:rsidRPr="00D67C4E">
        <w:rPr>
          <w:rFonts w:ascii="Times New Roman" w:hAnsi="Times New Roman" w:cs="Times New Roman"/>
          <w:color w:val="000000" w:themeColor="text1"/>
          <w:sz w:val="28"/>
          <w:szCs w:val="28"/>
          <w:shd w:val="clear" w:color="auto" w:fill="F7F8F9"/>
          <w:lang w:val="tt"/>
        </w:rPr>
        <w:t xml:space="preserve"> </w:t>
      </w:r>
    </w:p>
    <w:p w:rsidR="00D67C4E" w:rsidRDefault="00D67C4E" w:rsidP="00B82625">
      <w:pPr>
        <w:spacing w:after="0" w:line="240" w:lineRule="auto"/>
        <w:ind w:firstLine="567"/>
        <w:jc w:val="both"/>
        <w:rPr>
          <w:rFonts w:ascii="Times New Roman" w:hAnsi="Times New Roman" w:cs="Times New Roman"/>
          <w:color w:val="000000" w:themeColor="text1"/>
          <w:sz w:val="28"/>
          <w:szCs w:val="28"/>
          <w:shd w:val="clear" w:color="auto" w:fill="F7F8F9"/>
          <w:lang w:val="tt"/>
        </w:rPr>
      </w:pPr>
      <w:r w:rsidRPr="00D67C4E">
        <w:rPr>
          <w:rFonts w:ascii="Times New Roman" w:hAnsi="Times New Roman" w:cs="Times New Roman"/>
          <w:b/>
          <w:color w:val="000000" w:themeColor="text1"/>
          <w:sz w:val="28"/>
          <w:szCs w:val="28"/>
          <w:shd w:val="clear" w:color="auto" w:fill="F7F8F9"/>
          <w:lang w:val="tt"/>
        </w:rPr>
        <w:t>9 пунктчаны</w:t>
      </w:r>
      <w:r w:rsidRPr="00D67C4E">
        <w:rPr>
          <w:rFonts w:ascii="Times New Roman" w:hAnsi="Times New Roman" w:cs="Times New Roman"/>
          <w:color w:val="000000" w:themeColor="text1"/>
          <w:sz w:val="28"/>
          <w:szCs w:val="28"/>
          <w:shd w:val="clear" w:color="auto" w:fill="F7F8F9"/>
          <w:lang w:val="tt"/>
        </w:rPr>
        <w:t xml:space="preserve"> түбәндәге редакциядә бәян итәргә: «9) Россия Федерациясе гражданлыгын туктату турында яллаучы (эш бирүче) вәкиленә - чит ил гражданлыгы (подданствосы) Россия Федерациясе халыкара шартнамәсендә катнашучы чит ил гражданлыгы (подданствосы) вәкиленә язма рәвештә хәбәр итәргә, аның нигезендә чит ил гражданы муниципаль хезмәттә булырга хокуклы, муниципаль хезмәткәргә шул турыда билгеле булган көнне, әмма Россия Федерациясе гражданлыгы яисә чит ил гражданлыгы (подданлыгы) туктатылган көннән алып биш эш көненнән дә соңга калмыйча, аның нигезендә чит ил гражданы муниципаль хезмәттә булырга хокуклы;»;</w:t>
      </w:r>
    </w:p>
    <w:p w:rsidR="00D67C4E" w:rsidRDefault="00D67C4E" w:rsidP="00B82625">
      <w:pPr>
        <w:spacing w:after="0" w:line="240" w:lineRule="auto"/>
        <w:ind w:firstLine="567"/>
        <w:jc w:val="both"/>
        <w:rPr>
          <w:rFonts w:ascii="Times New Roman" w:hAnsi="Times New Roman" w:cs="Times New Roman"/>
          <w:color w:val="000000" w:themeColor="text1"/>
          <w:sz w:val="28"/>
          <w:szCs w:val="28"/>
          <w:shd w:val="clear" w:color="auto" w:fill="F7F8F9"/>
          <w:lang w:val="tt"/>
        </w:rPr>
      </w:pPr>
    </w:p>
    <w:p w:rsidR="00D67C4E" w:rsidRPr="00D67C4E" w:rsidRDefault="00D67C4E" w:rsidP="00B82625">
      <w:pPr>
        <w:spacing w:after="0" w:line="240" w:lineRule="auto"/>
        <w:ind w:firstLine="567"/>
        <w:jc w:val="both"/>
        <w:rPr>
          <w:rFonts w:ascii="Times New Roman" w:hAnsi="Times New Roman" w:cs="Times New Roman"/>
          <w:color w:val="000000" w:themeColor="text1"/>
          <w:sz w:val="28"/>
          <w:szCs w:val="28"/>
          <w:shd w:val="clear" w:color="auto" w:fill="F7F8F9"/>
          <w:lang w:val="tt"/>
        </w:rPr>
      </w:pPr>
      <w:r w:rsidRPr="00D67C4E">
        <w:rPr>
          <w:rFonts w:ascii="Times New Roman" w:hAnsi="Times New Roman" w:cs="Times New Roman"/>
          <w:b/>
          <w:color w:val="000000" w:themeColor="text1"/>
          <w:sz w:val="28"/>
          <w:szCs w:val="28"/>
          <w:shd w:val="clear" w:color="auto" w:fill="F7F8F9"/>
          <w:lang w:val="tt"/>
        </w:rPr>
        <w:lastRenderedPageBreak/>
        <w:t>түбәндәге эчтәлекле 9.1 пунктча</w:t>
      </w:r>
      <w:r w:rsidRPr="00D67C4E">
        <w:rPr>
          <w:rFonts w:ascii="Times New Roman" w:hAnsi="Times New Roman" w:cs="Times New Roman"/>
          <w:color w:val="000000" w:themeColor="text1"/>
          <w:sz w:val="28"/>
          <w:szCs w:val="28"/>
          <w:shd w:val="clear" w:color="auto" w:fill="F7F8F9"/>
          <w:lang w:val="tt"/>
        </w:rPr>
        <w:t xml:space="preserve"> өстәргә: </w:t>
      </w:r>
    </w:p>
    <w:p w:rsidR="00D67C4E" w:rsidRPr="00D67C4E" w:rsidRDefault="00D67C4E" w:rsidP="00B82625">
      <w:pPr>
        <w:spacing w:after="0" w:line="240" w:lineRule="auto"/>
        <w:ind w:firstLine="567"/>
        <w:jc w:val="both"/>
        <w:rPr>
          <w:rFonts w:ascii="Times New Roman" w:hAnsi="Times New Roman" w:cs="Times New Roman"/>
          <w:color w:val="000000" w:themeColor="text1"/>
          <w:sz w:val="28"/>
          <w:szCs w:val="28"/>
          <w:lang w:val="tt"/>
        </w:rPr>
      </w:pPr>
      <w:r w:rsidRPr="00D67C4E">
        <w:rPr>
          <w:rFonts w:ascii="Times New Roman" w:hAnsi="Times New Roman" w:cs="Times New Roman"/>
          <w:color w:val="000000" w:themeColor="text1"/>
          <w:sz w:val="28"/>
          <w:szCs w:val="28"/>
          <w:shd w:val="clear" w:color="auto" w:fill="F7F8F9"/>
          <w:lang w:val="tt"/>
        </w:rPr>
        <w:t>«9.1) чит дәүләт гражданлыгы (подданствосы) алу турында йә чит дәүләт территориясендә гражданның даими яшәү хокукын раслаучы чит ил документы яисә башка документ алу турында яллаучы вәкиленә (эш бирүчегә) язма рәвештә хәбәр итәргә, муниципаль хезмәткәргә бу турыда билгеле булган көнне, әмма чит дәүләт гражданлыгы (подданствосы) алынган көннән алып биш эш көненнән дә соңга калмыйча йә гражданның чит ил территориясендә даими яшәү хокукын раслаучы документны яисә башка документны алганнан соң биш эш көненнән дә соңга калмыйча;»;</w:t>
      </w:r>
    </w:p>
    <w:p w:rsidR="00D67C4E" w:rsidRPr="00D43A79" w:rsidRDefault="00D67C4E" w:rsidP="00B82625">
      <w:pPr>
        <w:spacing w:after="0" w:line="240" w:lineRule="auto"/>
        <w:ind w:firstLine="567"/>
        <w:jc w:val="both"/>
        <w:rPr>
          <w:rFonts w:ascii="Times New Roman" w:hAnsi="Times New Roman" w:cs="Times New Roman"/>
          <w:sz w:val="28"/>
          <w:szCs w:val="28"/>
          <w:lang w:val="tt"/>
        </w:rPr>
      </w:pPr>
    </w:p>
    <w:p w:rsidR="00B82625" w:rsidRPr="00C233FE"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b/>
          <w:sz w:val="28"/>
          <w:szCs w:val="28"/>
          <w:lang w:val="tt"/>
        </w:rPr>
        <w:t>73 статьяның 1 пунктын</w:t>
      </w:r>
      <w:r>
        <w:rPr>
          <w:rFonts w:ascii="Times New Roman" w:hAnsi="Times New Roman" w:cs="Times New Roman"/>
          <w:sz w:val="28"/>
          <w:szCs w:val="28"/>
          <w:lang w:val="tt"/>
        </w:rPr>
        <w:t xml:space="preserve"> түбәндәге редакциядә бәян итәргә:</w:t>
      </w:r>
    </w:p>
    <w:p w:rsidR="00B82625" w:rsidRPr="00C233FE" w:rsidRDefault="00B82625" w:rsidP="00B82625">
      <w:pPr>
        <w:spacing w:after="0" w:line="240" w:lineRule="auto"/>
        <w:ind w:firstLine="567"/>
        <w:jc w:val="both"/>
        <w:rPr>
          <w:rFonts w:ascii="Times New Roman" w:hAnsi="Times New Roman" w:cs="Times New Roman"/>
          <w:sz w:val="28"/>
          <w:szCs w:val="28"/>
          <w:lang w:val="tt"/>
        </w:rPr>
      </w:pPr>
      <w:r>
        <w:rPr>
          <w:rFonts w:ascii="Times New Roman" w:hAnsi="Times New Roman" w:cs="Times New Roman"/>
          <w:sz w:val="28"/>
          <w:szCs w:val="28"/>
          <w:lang w:val="tt"/>
        </w:rPr>
        <w:t>«1. Граждан муниципаль хезмәткә алына алмый, ә муниципаль хезмәткәр түбәндәге очракларда муниципаль хезмәттә була алмый:</w:t>
      </w:r>
    </w:p>
    <w:p w:rsidR="00B82625" w:rsidRPr="00C233FE"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1) аны законлы көченә кергән суд карары белән хокуктан файдалануга сәләтсез яисә хокуктан файдалану сәләте чикләнгән дип тану;</w:t>
      </w:r>
    </w:p>
    <w:p w:rsidR="00B82625" w:rsidRPr="00C233FE"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2) аны муниципаль хезмәт вазыйфасы буенча вазыйфаи бурычларны үтәүне законлы көченә кергән суд карары буенча юкка чыгаручы җәзага хөкем итү;</w:t>
      </w:r>
    </w:p>
    <w:p w:rsidR="00B82625" w:rsidRPr="00C233FE"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3) дәүләт һәм федераль законнар белән саклана торган башка серне тәшкил иткән белешмәләргә рөхсәтне рәсмиләштерү процедурасын узудан баш тарту, әгәр граждан дәгъва кыла торган муниципаль хезмәт вазыйфасы буенча яисә муниципаль хезмәткәр биләгән муниципаль хезмәт вазыйфалары буенча вазыйфаи бурычларны үтәү мондый мәгълүматлардан файдалану белән бәйле булса;</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4) муниципаль хезмәткә керүгә яисә аны узуга һәм медицина оешмасының бәяләмәсе белән расланган авыру булу. Диспансерлаштыру узу тәртибе, мондый авырулар исемлеге һәм медицина оешмасын төзү рәвеше Россия Федерациясе Хөкүмәте тарафыннан вәкаләтләр бирелгән башкарма хакимиятнең федераль органы тарафыннан билгеләнә;</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5) муниципаль берәмлек башлыгы белән якын туганлык яисә үзлекләр (ата-аналар, ир белән хатын, балалар, бертуганнар, апа-сеңелләр, ата-аналар, ир белән хатынның балалары) муниципаль берәмлек башлыгы белән (муниципаль хезмәт вазыйфасын биләү турыдан-туры буйсынучанлык яисә әлеге вазыйфаи затка контроль булу белән бәйле булса яисә муниципаль хезмәткәр белән, әгәр муниципаль хезмәт вазыйфасын биләү аларның берсенең турыдан-туры буйсынучанлыгы яисә контрольлеге белән бәйле булса, ул җирле администрацияне җитәкли;</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6) чит ил гражданы муниципаль хезмәттә булырга хокуклы Россия Федерациясе халыкара шартнамәсендә катнашучы Россия Федерациясе гражданлыгын яисә чит ил гражданлыгын (подданствосын) туктату;</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7) әгәр Россия Федерациясенең халыкара шартнамәсе белән башкача каралмаган булса, чит ил дәүләтенең гражданлыгы (подданствосы) йә гражданинның чит ил территориясендә даими яшәү хокукын раслаучы башка документ төре яисә башка документ булуы;</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lastRenderedPageBreak/>
        <w:t>8) муниципаль хезмәткә кергәндә ялган документлар яисә белә торып ялган мәгълүматлар бирү;</w:t>
      </w:r>
    </w:p>
    <w:p w:rsidR="00B82625" w:rsidRPr="00D12B04" w:rsidRDefault="00B82625" w:rsidP="00B82625">
      <w:pPr>
        <w:spacing w:after="0" w:line="240" w:lineRule="auto"/>
        <w:ind w:firstLine="567"/>
        <w:jc w:val="both"/>
        <w:rPr>
          <w:rFonts w:ascii="Times New Roman" w:hAnsi="Times New Roman" w:cs="Times New Roman"/>
          <w:sz w:val="28"/>
          <w:szCs w:val="28"/>
          <w:lang w:val="tt"/>
        </w:rPr>
      </w:pPr>
      <w:r w:rsidRPr="006C41F0">
        <w:rPr>
          <w:rFonts w:ascii="Times New Roman" w:hAnsi="Times New Roman" w:cs="Times New Roman"/>
          <w:sz w:val="28"/>
          <w:szCs w:val="28"/>
          <w:lang w:val="tt"/>
        </w:rPr>
        <w:t>9) әлеге Федераль законда, "коррупциягә каршы көрәш турында" 2008 елның 25 декабрендәге 273-ФЗ номерлы Федераль законда һәм башка федераль законнарда каралган белешмәләрне яисә муниципаль хезмәткә кергәндә белә торып дөрес булмаган яки тулы булмаган мәгълүматларны тапшырмау;</w:t>
      </w:r>
    </w:p>
    <w:p w:rsidR="00B82625" w:rsidRPr="006C41F0" w:rsidRDefault="00B82625" w:rsidP="00B8262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9_1) 06.10.2003 ел, № 131-ФЗ Федераль законның 15_1 статьясында каралган белешмәләрне тапшырмау;</w:t>
      </w:r>
    </w:p>
    <w:p w:rsidR="00B82625" w:rsidRPr="006C41F0" w:rsidRDefault="00B82625" w:rsidP="00B8262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10) аны чакырылыш буенча хәрби хезмәт узмаган дип тану, шул законлы нигезләргә ия булмыйча (контракт буенча хәрби хезмәт узган гражданнардан тыш) - күрсәтелгән бәяләмәгә шикаять бирү өчен Россия Федерациясе субъектының тиешле комиссиясенә билгеләнгән срок тәмамланган көннән алып 10 ел эчендә, ә күрсәтелгән бәяләмә һәм (яисә) Россия Федерациясе субъектының тиешле чакырылыш комиссиясе карарына карата гражданның күрсәтелгән бәяләмәсенә карата шикаять белдерелгән булса,- күрсәтелгән бәяләмә һәм (яисә) Россия Федерациясе субъектының тиешле чакырылыш комиссиясе карары чыгарылганда гражданның хокуклары гражданның күрсәтелгән бәяләмәгә шикаяте буенча бозылмаган дип танылган суд карары законлы көченә кергән көннән алып 10 ел эчендә;</w:t>
      </w:r>
    </w:p>
    <w:p w:rsidR="00B82625" w:rsidRDefault="00B82625" w:rsidP="00B82625">
      <w:pPr>
        <w:spacing w:after="0" w:line="240" w:lineRule="auto"/>
        <w:ind w:firstLine="567"/>
        <w:jc w:val="both"/>
        <w:rPr>
          <w:rFonts w:ascii="Times New Roman" w:hAnsi="Times New Roman" w:cs="Times New Roman"/>
          <w:sz w:val="28"/>
          <w:szCs w:val="28"/>
        </w:rPr>
      </w:pPr>
      <w:r w:rsidRPr="006C41F0">
        <w:rPr>
          <w:rFonts w:ascii="Times New Roman" w:hAnsi="Times New Roman" w:cs="Times New Roman"/>
          <w:sz w:val="28"/>
          <w:szCs w:val="28"/>
          <w:lang w:val="tt"/>
        </w:rPr>
        <w:t>11) аның чит ил агенты статусын алуы.».</w:t>
      </w:r>
    </w:p>
    <w:p w:rsidR="00B82625" w:rsidRDefault="00B82625" w:rsidP="00B82625">
      <w:pPr>
        <w:spacing w:after="0" w:line="240" w:lineRule="auto"/>
        <w:ind w:firstLine="567"/>
        <w:jc w:val="both"/>
        <w:rPr>
          <w:rFonts w:ascii="Times New Roman" w:hAnsi="Times New Roman" w:cs="Times New Roman"/>
          <w:sz w:val="28"/>
          <w:szCs w:val="28"/>
        </w:rPr>
      </w:pPr>
    </w:p>
    <w:p w:rsidR="008B0FF6" w:rsidRPr="008B0FF6" w:rsidRDefault="008B0FF6" w:rsidP="00B82625">
      <w:pPr>
        <w:spacing w:after="0" w:line="240" w:lineRule="auto"/>
        <w:ind w:firstLine="567"/>
        <w:jc w:val="both"/>
        <w:rPr>
          <w:rFonts w:ascii="Times New Roman" w:hAnsi="Times New Roman" w:cs="Times New Roman"/>
          <w:color w:val="000000" w:themeColor="text1"/>
          <w:sz w:val="28"/>
          <w:szCs w:val="28"/>
          <w:shd w:val="clear" w:color="auto" w:fill="F7F8F9"/>
        </w:rPr>
      </w:pPr>
      <w:r w:rsidRPr="008B0FF6">
        <w:rPr>
          <w:rFonts w:ascii="Times New Roman" w:hAnsi="Times New Roman" w:cs="Times New Roman"/>
          <w:b/>
          <w:color w:val="000000" w:themeColor="text1"/>
          <w:sz w:val="28"/>
          <w:szCs w:val="28"/>
          <w:shd w:val="clear" w:color="auto" w:fill="F7F8F9"/>
        </w:rPr>
        <w:t>82 статьяның 7 пунктын</w:t>
      </w:r>
      <w:r w:rsidRPr="008B0FF6">
        <w:rPr>
          <w:rFonts w:ascii="Times New Roman" w:hAnsi="Times New Roman" w:cs="Times New Roman"/>
          <w:color w:val="000000" w:themeColor="text1"/>
          <w:sz w:val="28"/>
          <w:szCs w:val="28"/>
          <w:shd w:val="clear" w:color="auto" w:fill="F7F8F9"/>
        </w:rPr>
        <w:t xml:space="preserve"> түбәндәге редакциядә бәян итәргә: </w:t>
      </w:r>
    </w:p>
    <w:p w:rsidR="00B82625" w:rsidRPr="008B0FF6" w:rsidRDefault="008B0FF6" w:rsidP="00B82625">
      <w:pPr>
        <w:spacing w:after="0" w:line="240" w:lineRule="auto"/>
        <w:ind w:firstLine="567"/>
        <w:jc w:val="both"/>
        <w:rPr>
          <w:rFonts w:ascii="Times New Roman" w:hAnsi="Times New Roman" w:cs="Times New Roman"/>
          <w:color w:val="000000" w:themeColor="text1"/>
          <w:sz w:val="28"/>
          <w:szCs w:val="28"/>
          <w:shd w:val="clear" w:color="auto" w:fill="F7F8F9"/>
        </w:rPr>
      </w:pPr>
      <w:r w:rsidRPr="008B0FF6">
        <w:rPr>
          <w:rFonts w:ascii="Times New Roman" w:hAnsi="Times New Roman" w:cs="Times New Roman"/>
          <w:color w:val="000000" w:themeColor="text1"/>
          <w:sz w:val="28"/>
          <w:szCs w:val="28"/>
          <w:shd w:val="clear" w:color="auto" w:fill="F7F8F9"/>
        </w:rPr>
        <w:t>«7. Җирлек бюджеты проектын төзү түбәндәгеләргә нигезләнә: 1) Россия Федерациясендә бюджет сәясәтен (бюджет сәясәтенә таләпләр) билгели торган Россия Федерациясе Федераль Собраниесенә Россия Федерациясе Президенты юлламасы нигезләмәләре; 1.1) Россия Федерациясенең милли үсеше максатларын һәм гавами хакимият органнары эшчәнлегенең аларга ирешү юнәлешен билгели торган документлар; 2) Татарстан Республикасы Дәүләт Советына Татарстан Республикасы башлыгының (Рәис) юлламасы; 3) Татарстан Республикасы бюджет һәм салым сәясәтенең төп юнәлешләре; 4) социаль-икътисадый үсеш фаразы; 5) озак сроклы чорга бюджет фаразы (бюджет фаразы проекты, бюджет фаразы проекты); 6) дәүләт (муниципаль) программалары (дәүләт (муниципаль) программалары проектлары, күрсәтелгән программаларга үзгәрешләр проектлары).».</w:t>
      </w:r>
    </w:p>
    <w:p w:rsidR="008B0FF6" w:rsidRDefault="008B0FF6" w:rsidP="00B82625">
      <w:pPr>
        <w:spacing w:after="0" w:line="240" w:lineRule="auto"/>
        <w:ind w:firstLine="567"/>
        <w:jc w:val="both"/>
        <w:rPr>
          <w:rFonts w:ascii="Times New Roman" w:hAnsi="Times New Roman" w:cs="Times New Roman"/>
          <w:sz w:val="28"/>
          <w:szCs w:val="28"/>
        </w:rPr>
      </w:pPr>
    </w:p>
    <w:p w:rsidR="0020677E" w:rsidRDefault="0020677E" w:rsidP="00E72DB3">
      <w:pPr>
        <w:spacing w:after="0" w:line="240" w:lineRule="auto"/>
        <w:ind w:right="4394"/>
        <w:jc w:val="both"/>
        <w:rPr>
          <w:rFonts w:ascii="Times New Roman" w:eastAsia="Times New Roman" w:hAnsi="Times New Roman" w:cs="Times New Roman"/>
          <w:sz w:val="28"/>
          <w:szCs w:val="28"/>
          <w:highlight w:val="white"/>
          <w:lang w:val="tt-RU" w:eastAsia="ru-RU"/>
        </w:rPr>
      </w:pPr>
    </w:p>
    <w:p w:rsidR="0020677E" w:rsidRDefault="0020677E" w:rsidP="00E72DB3">
      <w:pPr>
        <w:spacing w:after="0" w:line="240" w:lineRule="auto"/>
        <w:ind w:right="4394"/>
        <w:jc w:val="both"/>
        <w:rPr>
          <w:rFonts w:ascii="Times New Roman" w:eastAsia="Times New Roman" w:hAnsi="Times New Roman" w:cs="Times New Roman"/>
          <w:sz w:val="28"/>
          <w:szCs w:val="28"/>
          <w:highlight w:val="white"/>
          <w:lang w:val="tt-RU" w:eastAsia="ru-RU"/>
        </w:rPr>
      </w:pPr>
    </w:p>
    <w:p w:rsidR="00E72DB3" w:rsidRDefault="00E72DB3" w:rsidP="00E72DB3">
      <w:pPr>
        <w:spacing w:after="0" w:line="240" w:lineRule="auto"/>
        <w:ind w:right="4394"/>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Татарстан Республикасы </w:t>
      </w:r>
    </w:p>
    <w:p w:rsidR="00E72DB3" w:rsidRPr="00760E5D" w:rsidRDefault="00E72DB3" w:rsidP="00E72DB3">
      <w:pPr>
        <w:spacing w:after="0" w:line="240" w:lineRule="auto"/>
        <w:jc w:val="both"/>
        <w:rPr>
          <w:rFonts w:ascii="Times New Roman" w:eastAsia="Times New Roman" w:hAnsi="Times New Roman" w:cs="Times New Roman"/>
          <w:sz w:val="28"/>
          <w:szCs w:val="28"/>
          <w:highlight w:val="white"/>
          <w:lang w:val="tt-RU" w:eastAsia="ru-RU"/>
        </w:rPr>
      </w:pPr>
      <w:r w:rsidRPr="00760E5D">
        <w:rPr>
          <w:rFonts w:ascii="Times New Roman" w:eastAsia="Times New Roman" w:hAnsi="Times New Roman" w:cs="Times New Roman"/>
          <w:sz w:val="28"/>
          <w:szCs w:val="28"/>
          <w:highlight w:val="white"/>
          <w:lang w:val="tt-RU" w:eastAsia="ru-RU"/>
        </w:rPr>
        <w:t xml:space="preserve">Чүпрәле муниципаль районы </w:t>
      </w:r>
    </w:p>
    <w:p w:rsidR="00E72DB3" w:rsidRDefault="00E72DB3" w:rsidP="00E72DB3">
      <w:pPr>
        <w:spacing w:after="0" w:line="240" w:lineRule="auto"/>
        <w:jc w:val="both"/>
        <w:rPr>
          <w:rFonts w:ascii="Times New Roman" w:eastAsia="Calibri" w:hAnsi="Times New Roman" w:cs="Times New Roman"/>
          <w:sz w:val="28"/>
          <w:szCs w:val="28"/>
          <w:lang w:val="tt-RU"/>
        </w:rPr>
      </w:pPr>
      <w:r w:rsidRPr="00760E5D">
        <w:rPr>
          <w:rFonts w:ascii="Times New Roman" w:hAnsi="Times New Roman" w:cs="Times New Roman"/>
          <w:sz w:val="28"/>
          <w:szCs w:val="28"/>
          <w:lang w:val="tt-RU"/>
        </w:rPr>
        <w:t xml:space="preserve">Яңа Борындык </w:t>
      </w:r>
      <w:r w:rsidRPr="00760E5D">
        <w:rPr>
          <w:rFonts w:ascii="Times New Roman" w:eastAsia="Calibri" w:hAnsi="Times New Roman" w:cs="Times New Roman"/>
          <w:sz w:val="28"/>
          <w:szCs w:val="28"/>
          <w:lang w:val="tt-RU"/>
        </w:rPr>
        <w:t>авыл җирлеге башлыгы:</w:t>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r w:rsidRPr="00760E5D">
        <w:rPr>
          <w:rFonts w:ascii="Times New Roman" w:eastAsia="Calibri" w:hAnsi="Times New Roman" w:cs="Times New Roman"/>
          <w:sz w:val="28"/>
          <w:szCs w:val="28"/>
          <w:lang w:val="tt-RU"/>
        </w:rPr>
        <w:tab/>
      </w:r>
      <w:bookmarkStart w:id="0" w:name="_GoBack"/>
      <w:bookmarkEnd w:id="0"/>
      <w:r w:rsidRPr="00760E5D">
        <w:rPr>
          <w:rFonts w:ascii="Times New Roman" w:eastAsia="Calibri" w:hAnsi="Times New Roman" w:cs="Times New Roman"/>
          <w:sz w:val="28"/>
          <w:szCs w:val="28"/>
          <w:lang w:val="tt-RU"/>
        </w:rPr>
        <w:tab/>
        <w:t>В.Г. Ранцев</w:t>
      </w:r>
    </w:p>
    <w:p w:rsidR="00B82625" w:rsidRPr="00E72DB3" w:rsidRDefault="00B82625" w:rsidP="00C40BDA">
      <w:pPr>
        <w:spacing w:after="0" w:line="240" w:lineRule="auto"/>
        <w:jc w:val="both"/>
        <w:rPr>
          <w:rFonts w:ascii="Times New Roman" w:eastAsia="Calibri" w:hAnsi="Times New Roman" w:cs="Times New Roman"/>
          <w:sz w:val="27"/>
          <w:szCs w:val="27"/>
          <w:lang w:val="tt-RU"/>
        </w:rPr>
      </w:pPr>
    </w:p>
    <w:sectPr w:rsidR="00B82625" w:rsidRPr="00E72DB3" w:rsidSect="001D378C">
      <w:headerReference w:type="default" r:id="rId8"/>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93" w:rsidRDefault="00691893" w:rsidP="00832029">
      <w:pPr>
        <w:spacing w:after="0" w:line="240" w:lineRule="auto"/>
      </w:pPr>
      <w:r>
        <w:separator/>
      </w:r>
    </w:p>
  </w:endnote>
  <w:endnote w:type="continuationSeparator" w:id="0">
    <w:p w:rsidR="00691893" w:rsidRDefault="00691893" w:rsidP="0083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93" w:rsidRDefault="00691893" w:rsidP="00832029">
      <w:pPr>
        <w:spacing w:after="0" w:line="240" w:lineRule="auto"/>
      </w:pPr>
      <w:r>
        <w:separator/>
      </w:r>
    </w:p>
  </w:footnote>
  <w:footnote w:type="continuationSeparator" w:id="0">
    <w:p w:rsidR="00691893" w:rsidRDefault="00691893" w:rsidP="0083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276793"/>
      <w:docPartObj>
        <w:docPartGallery w:val="Page Numbers (Top of Page)"/>
        <w:docPartUnique/>
      </w:docPartObj>
    </w:sdtPr>
    <w:sdtEndPr/>
    <w:sdtContent>
      <w:p w:rsidR="00BA09C5" w:rsidRDefault="00054551">
        <w:pPr>
          <w:pStyle w:val="a6"/>
          <w:jc w:val="center"/>
        </w:pPr>
        <w:r>
          <w:fldChar w:fldCharType="begin"/>
        </w:r>
        <w:r>
          <w:instrText>PAGE   \* MERGEFORMAT</w:instrText>
        </w:r>
        <w:r>
          <w:fldChar w:fldCharType="separate"/>
        </w:r>
        <w:r w:rsidR="005A0FF0">
          <w:rPr>
            <w:noProof/>
          </w:rPr>
          <w:t>5</w:t>
        </w:r>
        <w:r>
          <w:rPr>
            <w:noProof/>
          </w:rPr>
          <w:fldChar w:fldCharType="end"/>
        </w:r>
      </w:p>
    </w:sdtContent>
  </w:sdt>
  <w:p w:rsidR="00BA09C5" w:rsidRDefault="00BA09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6F57CA"/>
    <w:multiLevelType w:val="hybridMultilevel"/>
    <w:tmpl w:val="2BDC1872"/>
    <w:lvl w:ilvl="0" w:tplc="D7F8CFB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5BC2B66"/>
    <w:multiLevelType w:val="hybridMultilevel"/>
    <w:tmpl w:val="98C4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AF50049"/>
    <w:multiLevelType w:val="hybridMultilevel"/>
    <w:tmpl w:val="2A40324C"/>
    <w:lvl w:ilvl="0" w:tplc="09B6F3EE">
      <w:start w:val="1"/>
      <w:numFmt w:val="decimal"/>
      <w:lvlText w:val="%1."/>
      <w:lvlJc w:val="left"/>
      <w:pPr>
        <w:ind w:left="3192" w:hanging="360"/>
      </w:pPr>
      <w:rPr>
        <w:rFonts w:ascii="Times New Roman" w:eastAsia="Calibri" w:hAnsi="Times New Roman" w:cs="Times New Roman"/>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5" w15:restartNumberingAfterBreak="0">
    <w:nsid w:val="15D70233"/>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A91283"/>
    <w:multiLevelType w:val="multilevel"/>
    <w:tmpl w:val="7D001044"/>
    <w:lvl w:ilvl="0">
      <w:start w:val="1"/>
      <w:numFmt w:val="decimal"/>
      <w:lvlText w:val="%1."/>
      <w:lvlJc w:val="left"/>
      <w:pPr>
        <w:ind w:left="1069" w:hanging="360"/>
      </w:pPr>
      <w:rPr>
        <w:rFonts w:hint="default"/>
      </w:rPr>
    </w:lvl>
    <w:lvl w:ilvl="1">
      <w:start w:val="2"/>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290D21B6"/>
    <w:multiLevelType w:val="hybridMultilevel"/>
    <w:tmpl w:val="10A84656"/>
    <w:lvl w:ilvl="0" w:tplc="267E2B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D936AF7"/>
    <w:multiLevelType w:val="hybridMultilevel"/>
    <w:tmpl w:val="59BE600E"/>
    <w:lvl w:ilvl="0" w:tplc="984037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991C4A"/>
    <w:multiLevelType w:val="hybridMultilevel"/>
    <w:tmpl w:val="6040E460"/>
    <w:lvl w:ilvl="0" w:tplc="4AAC3EB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BBE7700"/>
    <w:multiLevelType w:val="multilevel"/>
    <w:tmpl w:val="FD58D00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FA95476"/>
    <w:multiLevelType w:val="hybridMultilevel"/>
    <w:tmpl w:val="00FC070E"/>
    <w:lvl w:ilvl="0" w:tplc="355C8B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90F2205"/>
    <w:multiLevelType w:val="hybridMultilevel"/>
    <w:tmpl w:val="8D741CA0"/>
    <w:lvl w:ilvl="0" w:tplc="EE109646">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78860D55"/>
    <w:multiLevelType w:val="hybridMultilevel"/>
    <w:tmpl w:val="E500C3F2"/>
    <w:lvl w:ilvl="0" w:tplc="C65AF0D6">
      <w:start w:val="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4"/>
  </w:num>
  <w:num w:numId="3">
    <w:abstractNumId w:val="12"/>
  </w:num>
  <w:num w:numId="4">
    <w:abstractNumId w:val="5"/>
  </w:num>
  <w:num w:numId="5">
    <w:abstractNumId w:val="3"/>
  </w:num>
  <w:num w:numId="6">
    <w:abstractNumId w:val="8"/>
  </w:num>
  <w:num w:numId="7">
    <w:abstractNumId w:val="7"/>
  </w:num>
  <w:num w:numId="8">
    <w:abstractNumId w:val="14"/>
  </w:num>
  <w:num w:numId="9">
    <w:abstractNumId w:val="6"/>
  </w:num>
  <w:num w:numId="10">
    <w:abstractNumId w:val="1"/>
  </w:num>
  <w:num w:numId="11">
    <w:abstractNumId w:val="10"/>
  </w:num>
  <w:num w:numId="12">
    <w:abstractNumId w:val="13"/>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8"/>
    <w:rsid w:val="000001C4"/>
    <w:rsid w:val="0000486B"/>
    <w:rsid w:val="00004DB1"/>
    <w:rsid w:val="0000520B"/>
    <w:rsid w:val="000061CD"/>
    <w:rsid w:val="00012DF5"/>
    <w:rsid w:val="0001622B"/>
    <w:rsid w:val="00024B2E"/>
    <w:rsid w:val="00025804"/>
    <w:rsid w:val="0003099A"/>
    <w:rsid w:val="00031A04"/>
    <w:rsid w:val="00036E8B"/>
    <w:rsid w:val="00043CF1"/>
    <w:rsid w:val="00046FCF"/>
    <w:rsid w:val="000512B9"/>
    <w:rsid w:val="00054551"/>
    <w:rsid w:val="00056652"/>
    <w:rsid w:val="00062FB5"/>
    <w:rsid w:val="00066DDC"/>
    <w:rsid w:val="00082EB4"/>
    <w:rsid w:val="00090292"/>
    <w:rsid w:val="00096ADE"/>
    <w:rsid w:val="000B06D7"/>
    <w:rsid w:val="000C109C"/>
    <w:rsid w:val="000C48AC"/>
    <w:rsid w:val="000D183B"/>
    <w:rsid w:val="000D2FB1"/>
    <w:rsid w:val="000D3E66"/>
    <w:rsid w:val="000D62B5"/>
    <w:rsid w:val="000F09C0"/>
    <w:rsid w:val="000F365B"/>
    <w:rsid w:val="000F4B31"/>
    <w:rsid w:val="00101A82"/>
    <w:rsid w:val="00102B5C"/>
    <w:rsid w:val="00106B94"/>
    <w:rsid w:val="00110C57"/>
    <w:rsid w:val="0013071D"/>
    <w:rsid w:val="00130A75"/>
    <w:rsid w:val="00134BF1"/>
    <w:rsid w:val="0014170A"/>
    <w:rsid w:val="00143108"/>
    <w:rsid w:val="00143AB3"/>
    <w:rsid w:val="00145D0E"/>
    <w:rsid w:val="00157DD9"/>
    <w:rsid w:val="00160240"/>
    <w:rsid w:val="0016367C"/>
    <w:rsid w:val="00171E0D"/>
    <w:rsid w:val="00172763"/>
    <w:rsid w:val="00174D78"/>
    <w:rsid w:val="0018115D"/>
    <w:rsid w:val="0018154B"/>
    <w:rsid w:val="001851B8"/>
    <w:rsid w:val="001851DF"/>
    <w:rsid w:val="0018739A"/>
    <w:rsid w:val="00193DBC"/>
    <w:rsid w:val="00193F6C"/>
    <w:rsid w:val="001B1E94"/>
    <w:rsid w:val="001B3AF4"/>
    <w:rsid w:val="001C21EA"/>
    <w:rsid w:val="001C2E09"/>
    <w:rsid w:val="001C3318"/>
    <w:rsid w:val="001C34C3"/>
    <w:rsid w:val="001C4733"/>
    <w:rsid w:val="001D2140"/>
    <w:rsid w:val="001D378C"/>
    <w:rsid w:val="001D587F"/>
    <w:rsid w:val="001E3058"/>
    <w:rsid w:val="001E3C30"/>
    <w:rsid w:val="001E58FE"/>
    <w:rsid w:val="001F3125"/>
    <w:rsid w:val="001F36D7"/>
    <w:rsid w:val="001F7307"/>
    <w:rsid w:val="00202C43"/>
    <w:rsid w:val="0020677E"/>
    <w:rsid w:val="0020759E"/>
    <w:rsid w:val="00212AD2"/>
    <w:rsid w:val="0021621F"/>
    <w:rsid w:val="00220CEA"/>
    <w:rsid w:val="00224864"/>
    <w:rsid w:val="002253EC"/>
    <w:rsid w:val="00226B3A"/>
    <w:rsid w:val="0023030B"/>
    <w:rsid w:val="002317FC"/>
    <w:rsid w:val="00234985"/>
    <w:rsid w:val="00235942"/>
    <w:rsid w:val="002359F9"/>
    <w:rsid w:val="00240810"/>
    <w:rsid w:val="0024237A"/>
    <w:rsid w:val="0024610D"/>
    <w:rsid w:val="00253174"/>
    <w:rsid w:val="00261E64"/>
    <w:rsid w:val="00264E5F"/>
    <w:rsid w:val="00266E24"/>
    <w:rsid w:val="00271F8E"/>
    <w:rsid w:val="0027478D"/>
    <w:rsid w:val="00276938"/>
    <w:rsid w:val="00276DB5"/>
    <w:rsid w:val="00284F68"/>
    <w:rsid w:val="002A123C"/>
    <w:rsid w:val="002A129B"/>
    <w:rsid w:val="002A3622"/>
    <w:rsid w:val="002A4B04"/>
    <w:rsid w:val="002A70AF"/>
    <w:rsid w:val="002C171B"/>
    <w:rsid w:val="002C1893"/>
    <w:rsid w:val="002C4943"/>
    <w:rsid w:val="002C49B0"/>
    <w:rsid w:val="002C4F99"/>
    <w:rsid w:val="002C71DC"/>
    <w:rsid w:val="002D10D0"/>
    <w:rsid w:val="002D3BF1"/>
    <w:rsid w:val="002D69F5"/>
    <w:rsid w:val="002E26DB"/>
    <w:rsid w:val="002E6EA5"/>
    <w:rsid w:val="002F482C"/>
    <w:rsid w:val="002F6751"/>
    <w:rsid w:val="003052B5"/>
    <w:rsid w:val="0031138D"/>
    <w:rsid w:val="00311969"/>
    <w:rsid w:val="003172D7"/>
    <w:rsid w:val="003177F1"/>
    <w:rsid w:val="00320178"/>
    <w:rsid w:val="00320463"/>
    <w:rsid w:val="003222DC"/>
    <w:rsid w:val="003418B4"/>
    <w:rsid w:val="00342B4C"/>
    <w:rsid w:val="003439BC"/>
    <w:rsid w:val="003442E3"/>
    <w:rsid w:val="0034783B"/>
    <w:rsid w:val="003541D5"/>
    <w:rsid w:val="00355BB9"/>
    <w:rsid w:val="00360068"/>
    <w:rsid w:val="0036677F"/>
    <w:rsid w:val="003755D6"/>
    <w:rsid w:val="00375A84"/>
    <w:rsid w:val="003812B0"/>
    <w:rsid w:val="003952F6"/>
    <w:rsid w:val="00395490"/>
    <w:rsid w:val="003972CB"/>
    <w:rsid w:val="003A47B6"/>
    <w:rsid w:val="003B4DBD"/>
    <w:rsid w:val="003B7206"/>
    <w:rsid w:val="003C079B"/>
    <w:rsid w:val="003C2EA5"/>
    <w:rsid w:val="003C3A8A"/>
    <w:rsid w:val="003C4BBA"/>
    <w:rsid w:val="003D0BDE"/>
    <w:rsid w:val="003D3106"/>
    <w:rsid w:val="003D4C5E"/>
    <w:rsid w:val="003D7D6E"/>
    <w:rsid w:val="003E50E4"/>
    <w:rsid w:val="003E60A4"/>
    <w:rsid w:val="003F49D4"/>
    <w:rsid w:val="003F5B2F"/>
    <w:rsid w:val="00403317"/>
    <w:rsid w:val="00403D85"/>
    <w:rsid w:val="00405CE5"/>
    <w:rsid w:val="0042141B"/>
    <w:rsid w:val="00434609"/>
    <w:rsid w:val="00434CF2"/>
    <w:rsid w:val="004436E8"/>
    <w:rsid w:val="00450367"/>
    <w:rsid w:val="0045112A"/>
    <w:rsid w:val="00457CC9"/>
    <w:rsid w:val="004619A1"/>
    <w:rsid w:val="00462CFE"/>
    <w:rsid w:val="00466FD5"/>
    <w:rsid w:val="00473B76"/>
    <w:rsid w:val="0047426C"/>
    <w:rsid w:val="004839FE"/>
    <w:rsid w:val="004845C1"/>
    <w:rsid w:val="00487C6B"/>
    <w:rsid w:val="004A1349"/>
    <w:rsid w:val="004A4576"/>
    <w:rsid w:val="004B0FD8"/>
    <w:rsid w:val="004B2CB2"/>
    <w:rsid w:val="004B2E05"/>
    <w:rsid w:val="004C0B2D"/>
    <w:rsid w:val="004C3D68"/>
    <w:rsid w:val="004C5E04"/>
    <w:rsid w:val="004D500D"/>
    <w:rsid w:val="004D5C67"/>
    <w:rsid w:val="004D5F54"/>
    <w:rsid w:val="004F13DF"/>
    <w:rsid w:val="004F252C"/>
    <w:rsid w:val="004F6328"/>
    <w:rsid w:val="0050073D"/>
    <w:rsid w:val="005024A4"/>
    <w:rsid w:val="00504FBB"/>
    <w:rsid w:val="00514894"/>
    <w:rsid w:val="00516B3D"/>
    <w:rsid w:val="00517302"/>
    <w:rsid w:val="00523D94"/>
    <w:rsid w:val="00532E8C"/>
    <w:rsid w:val="00542EB3"/>
    <w:rsid w:val="00554DBD"/>
    <w:rsid w:val="00556712"/>
    <w:rsid w:val="00572E10"/>
    <w:rsid w:val="00574567"/>
    <w:rsid w:val="00575181"/>
    <w:rsid w:val="005756FA"/>
    <w:rsid w:val="00581684"/>
    <w:rsid w:val="00584C97"/>
    <w:rsid w:val="00587BE6"/>
    <w:rsid w:val="00591F92"/>
    <w:rsid w:val="00594A59"/>
    <w:rsid w:val="00596A33"/>
    <w:rsid w:val="00596A54"/>
    <w:rsid w:val="005A0FF0"/>
    <w:rsid w:val="005C154B"/>
    <w:rsid w:val="005C193F"/>
    <w:rsid w:val="005C201F"/>
    <w:rsid w:val="005C3938"/>
    <w:rsid w:val="005C5D3E"/>
    <w:rsid w:val="005C6989"/>
    <w:rsid w:val="005C79A5"/>
    <w:rsid w:val="005D0096"/>
    <w:rsid w:val="005D1B8E"/>
    <w:rsid w:val="005D4FD7"/>
    <w:rsid w:val="005D5FC6"/>
    <w:rsid w:val="005E0B72"/>
    <w:rsid w:val="005E581D"/>
    <w:rsid w:val="005E6A54"/>
    <w:rsid w:val="005E73D2"/>
    <w:rsid w:val="005F09C2"/>
    <w:rsid w:val="005F31B5"/>
    <w:rsid w:val="0060108E"/>
    <w:rsid w:val="006059DB"/>
    <w:rsid w:val="00626148"/>
    <w:rsid w:val="006373DF"/>
    <w:rsid w:val="00640487"/>
    <w:rsid w:val="006405A2"/>
    <w:rsid w:val="00640B44"/>
    <w:rsid w:val="0064656B"/>
    <w:rsid w:val="00652E48"/>
    <w:rsid w:val="00654A71"/>
    <w:rsid w:val="006558CE"/>
    <w:rsid w:val="006606F5"/>
    <w:rsid w:val="00662EEE"/>
    <w:rsid w:val="0066469A"/>
    <w:rsid w:val="006675E2"/>
    <w:rsid w:val="006717CF"/>
    <w:rsid w:val="00672975"/>
    <w:rsid w:val="0067301D"/>
    <w:rsid w:val="006829AC"/>
    <w:rsid w:val="006846D1"/>
    <w:rsid w:val="00691893"/>
    <w:rsid w:val="00691C21"/>
    <w:rsid w:val="0069213A"/>
    <w:rsid w:val="006A1686"/>
    <w:rsid w:val="006A543E"/>
    <w:rsid w:val="006A67BA"/>
    <w:rsid w:val="006A71A3"/>
    <w:rsid w:val="006A7223"/>
    <w:rsid w:val="006B2590"/>
    <w:rsid w:val="006B5566"/>
    <w:rsid w:val="006B5D3B"/>
    <w:rsid w:val="006B69B8"/>
    <w:rsid w:val="006D73C5"/>
    <w:rsid w:val="006E459D"/>
    <w:rsid w:val="006E6847"/>
    <w:rsid w:val="006E7703"/>
    <w:rsid w:val="006F099B"/>
    <w:rsid w:val="006F6AC4"/>
    <w:rsid w:val="006F751B"/>
    <w:rsid w:val="00703B47"/>
    <w:rsid w:val="007107D5"/>
    <w:rsid w:val="007112A9"/>
    <w:rsid w:val="00725042"/>
    <w:rsid w:val="00730194"/>
    <w:rsid w:val="00731837"/>
    <w:rsid w:val="00735684"/>
    <w:rsid w:val="00735E3B"/>
    <w:rsid w:val="007419FB"/>
    <w:rsid w:val="00742E3B"/>
    <w:rsid w:val="00745327"/>
    <w:rsid w:val="00750B92"/>
    <w:rsid w:val="00760E5D"/>
    <w:rsid w:val="007615E1"/>
    <w:rsid w:val="00767465"/>
    <w:rsid w:val="0077017E"/>
    <w:rsid w:val="0077053B"/>
    <w:rsid w:val="0077196D"/>
    <w:rsid w:val="00771C5F"/>
    <w:rsid w:val="00774144"/>
    <w:rsid w:val="00781A23"/>
    <w:rsid w:val="00782474"/>
    <w:rsid w:val="007842DE"/>
    <w:rsid w:val="00796BA5"/>
    <w:rsid w:val="007A141E"/>
    <w:rsid w:val="007A3D34"/>
    <w:rsid w:val="007A5A66"/>
    <w:rsid w:val="007A6842"/>
    <w:rsid w:val="007B3DC0"/>
    <w:rsid w:val="007B50BE"/>
    <w:rsid w:val="007B636E"/>
    <w:rsid w:val="007B74E9"/>
    <w:rsid w:val="007C13F2"/>
    <w:rsid w:val="007C3CA4"/>
    <w:rsid w:val="007D2A5D"/>
    <w:rsid w:val="007D6269"/>
    <w:rsid w:val="007E3CD6"/>
    <w:rsid w:val="007E7E5C"/>
    <w:rsid w:val="007F060D"/>
    <w:rsid w:val="007F276C"/>
    <w:rsid w:val="007F533B"/>
    <w:rsid w:val="00801E60"/>
    <w:rsid w:val="0080212C"/>
    <w:rsid w:val="008030D0"/>
    <w:rsid w:val="00804448"/>
    <w:rsid w:val="00806410"/>
    <w:rsid w:val="00812E4C"/>
    <w:rsid w:val="0081316F"/>
    <w:rsid w:val="008223EF"/>
    <w:rsid w:val="00822909"/>
    <w:rsid w:val="00827427"/>
    <w:rsid w:val="008312AC"/>
    <w:rsid w:val="00832029"/>
    <w:rsid w:val="0083248E"/>
    <w:rsid w:val="00835BEF"/>
    <w:rsid w:val="00836889"/>
    <w:rsid w:val="0083698E"/>
    <w:rsid w:val="0083793B"/>
    <w:rsid w:val="008531FF"/>
    <w:rsid w:val="00853D0E"/>
    <w:rsid w:val="008612EA"/>
    <w:rsid w:val="00866F7F"/>
    <w:rsid w:val="0087137C"/>
    <w:rsid w:val="00871CD3"/>
    <w:rsid w:val="00880733"/>
    <w:rsid w:val="00883CF8"/>
    <w:rsid w:val="0088496D"/>
    <w:rsid w:val="00892362"/>
    <w:rsid w:val="00894CDA"/>
    <w:rsid w:val="0089645B"/>
    <w:rsid w:val="008968FE"/>
    <w:rsid w:val="008A08A7"/>
    <w:rsid w:val="008A3117"/>
    <w:rsid w:val="008A6A19"/>
    <w:rsid w:val="008A7380"/>
    <w:rsid w:val="008B0FF6"/>
    <w:rsid w:val="008B5724"/>
    <w:rsid w:val="008B63D5"/>
    <w:rsid w:val="008C542D"/>
    <w:rsid w:val="008C6D4E"/>
    <w:rsid w:val="008D0222"/>
    <w:rsid w:val="008D44F1"/>
    <w:rsid w:val="008E5D7B"/>
    <w:rsid w:val="008F1CC1"/>
    <w:rsid w:val="008F5201"/>
    <w:rsid w:val="00900CEE"/>
    <w:rsid w:val="00900EDF"/>
    <w:rsid w:val="0090118B"/>
    <w:rsid w:val="00904FBB"/>
    <w:rsid w:val="00906450"/>
    <w:rsid w:val="00910F3B"/>
    <w:rsid w:val="00927E43"/>
    <w:rsid w:val="00936C3F"/>
    <w:rsid w:val="00944A43"/>
    <w:rsid w:val="00950B26"/>
    <w:rsid w:val="00954C1F"/>
    <w:rsid w:val="0095531A"/>
    <w:rsid w:val="00963184"/>
    <w:rsid w:val="00964311"/>
    <w:rsid w:val="00967A72"/>
    <w:rsid w:val="00972CCE"/>
    <w:rsid w:val="00980708"/>
    <w:rsid w:val="009959E0"/>
    <w:rsid w:val="00996D74"/>
    <w:rsid w:val="009A43A3"/>
    <w:rsid w:val="009A7009"/>
    <w:rsid w:val="009B497C"/>
    <w:rsid w:val="009B70A6"/>
    <w:rsid w:val="009B7978"/>
    <w:rsid w:val="009E05B6"/>
    <w:rsid w:val="009E1EE7"/>
    <w:rsid w:val="009E684A"/>
    <w:rsid w:val="009E7427"/>
    <w:rsid w:val="009E7E1F"/>
    <w:rsid w:val="009F39E1"/>
    <w:rsid w:val="00A01A17"/>
    <w:rsid w:val="00A06659"/>
    <w:rsid w:val="00A074D5"/>
    <w:rsid w:val="00A07EE1"/>
    <w:rsid w:val="00A115CE"/>
    <w:rsid w:val="00A145BE"/>
    <w:rsid w:val="00A34693"/>
    <w:rsid w:val="00A35AA5"/>
    <w:rsid w:val="00A44915"/>
    <w:rsid w:val="00A44A02"/>
    <w:rsid w:val="00A4601C"/>
    <w:rsid w:val="00A57180"/>
    <w:rsid w:val="00A65052"/>
    <w:rsid w:val="00A70903"/>
    <w:rsid w:val="00A724EB"/>
    <w:rsid w:val="00A74648"/>
    <w:rsid w:val="00A75BF5"/>
    <w:rsid w:val="00AA1771"/>
    <w:rsid w:val="00AA47F7"/>
    <w:rsid w:val="00AA4C50"/>
    <w:rsid w:val="00AA5F4C"/>
    <w:rsid w:val="00AA6D94"/>
    <w:rsid w:val="00AB367C"/>
    <w:rsid w:val="00AB3E73"/>
    <w:rsid w:val="00AB5FCF"/>
    <w:rsid w:val="00AC039C"/>
    <w:rsid w:val="00AC3FE8"/>
    <w:rsid w:val="00AC6731"/>
    <w:rsid w:val="00AD22A3"/>
    <w:rsid w:val="00AD2609"/>
    <w:rsid w:val="00AD6028"/>
    <w:rsid w:val="00AE06BF"/>
    <w:rsid w:val="00AE21B2"/>
    <w:rsid w:val="00AE3DF2"/>
    <w:rsid w:val="00AE78CF"/>
    <w:rsid w:val="00AF320E"/>
    <w:rsid w:val="00AF6604"/>
    <w:rsid w:val="00AF7F3D"/>
    <w:rsid w:val="00B13790"/>
    <w:rsid w:val="00B2145A"/>
    <w:rsid w:val="00B2406F"/>
    <w:rsid w:val="00B252C2"/>
    <w:rsid w:val="00B277D7"/>
    <w:rsid w:val="00B34064"/>
    <w:rsid w:val="00B40B4A"/>
    <w:rsid w:val="00B44C90"/>
    <w:rsid w:val="00B5572D"/>
    <w:rsid w:val="00B622C9"/>
    <w:rsid w:val="00B62DA1"/>
    <w:rsid w:val="00B6533E"/>
    <w:rsid w:val="00B663F4"/>
    <w:rsid w:val="00B6682A"/>
    <w:rsid w:val="00B66B0E"/>
    <w:rsid w:val="00B70871"/>
    <w:rsid w:val="00B7360E"/>
    <w:rsid w:val="00B75EFB"/>
    <w:rsid w:val="00B775BC"/>
    <w:rsid w:val="00B82625"/>
    <w:rsid w:val="00B8522E"/>
    <w:rsid w:val="00B91100"/>
    <w:rsid w:val="00B95931"/>
    <w:rsid w:val="00B964D5"/>
    <w:rsid w:val="00BA09C5"/>
    <w:rsid w:val="00BA3BD4"/>
    <w:rsid w:val="00BA4347"/>
    <w:rsid w:val="00BB1CA4"/>
    <w:rsid w:val="00BB78E1"/>
    <w:rsid w:val="00BC0728"/>
    <w:rsid w:val="00BC2CFF"/>
    <w:rsid w:val="00BC3CE3"/>
    <w:rsid w:val="00BC3E98"/>
    <w:rsid w:val="00BC6ED3"/>
    <w:rsid w:val="00BD2121"/>
    <w:rsid w:val="00BD307E"/>
    <w:rsid w:val="00BD47B1"/>
    <w:rsid w:val="00BE46BB"/>
    <w:rsid w:val="00BE4922"/>
    <w:rsid w:val="00BF3F38"/>
    <w:rsid w:val="00BF4B2C"/>
    <w:rsid w:val="00C036F3"/>
    <w:rsid w:val="00C1573C"/>
    <w:rsid w:val="00C17901"/>
    <w:rsid w:val="00C20EBA"/>
    <w:rsid w:val="00C233FE"/>
    <w:rsid w:val="00C23B3C"/>
    <w:rsid w:val="00C24027"/>
    <w:rsid w:val="00C26652"/>
    <w:rsid w:val="00C3593C"/>
    <w:rsid w:val="00C406B7"/>
    <w:rsid w:val="00C40BDA"/>
    <w:rsid w:val="00C43208"/>
    <w:rsid w:val="00C60110"/>
    <w:rsid w:val="00C735B3"/>
    <w:rsid w:val="00C7470B"/>
    <w:rsid w:val="00C762C1"/>
    <w:rsid w:val="00C810CA"/>
    <w:rsid w:val="00C81BFD"/>
    <w:rsid w:val="00C84119"/>
    <w:rsid w:val="00C90E59"/>
    <w:rsid w:val="00C92560"/>
    <w:rsid w:val="00C962F2"/>
    <w:rsid w:val="00C96639"/>
    <w:rsid w:val="00CA076F"/>
    <w:rsid w:val="00CA1C38"/>
    <w:rsid w:val="00CA420D"/>
    <w:rsid w:val="00CB1698"/>
    <w:rsid w:val="00CB1B1A"/>
    <w:rsid w:val="00CB3DF9"/>
    <w:rsid w:val="00CC562A"/>
    <w:rsid w:val="00CD5D0D"/>
    <w:rsid w:val="00CE1ABD"/>
    <w:rsid w:val="00CF35A9"/>
    <w:rsid w:val="00CF5238"/>
    <w:rsid w:val="00CF559C"/>
    <w:rsid w:val="00CF6815"/>
    <w:rsid w:val="00CF7122"/>
    <w:rsid w:val="00D05A6C"/>
    <w:rsid w:val="00D10424"/>
    <w:rsid w:val="00D10E22"/>
    <w:rsid w:val="00D11BD8"/>
    <w:rsid w:val="00D15CF7"/>
    <w:rsid w:val="00D1614F"/>
    <w:rsid w:val="00D236F6"/>
    <w:rsid w:val="00D2390C"/>
    <w:rsid w:val="00D24338"/>
    <w:rsid w:val="00D307C2"/>
    <w:rsid w:val="00D33D3B"/>
    <w:rsid w:val="00D360CC"/>
    <w:rsid w:val="00D3676A"/>
    <w:rsid w:val="00D4016B"/>
    <w:rsid w:val="00D40E72"/>
    <w:rsid w:val="00D432E9"/>
    <w:rsid w:val="00D43A79"/>
    <w:rsid w:val="00D56B8C"/>
    <w:rsid w:val="00D64C31"/>
    <w:rsid w:val="00D667B5"/>
    <w:rsid w:val="00D67C4E"/>
    <w:rsid w:val="00D80B5A"/>
    <w:rsid w:val="00D83C8B"/>
    <w:rsid w:val="00D83E4C"/>
    <w:rsid w:val="00D84A75"/>
    <w:rsid w:val="00D864F0"/>
    <w:rsid w:val="00D90219"/>
    <w:rsid w:val="00D950E3"/>
    <w:rsid w:val="00DA38C8"/>
    <w:rsid w:val="00DA3D41"/>
    <w:rsid w:val="00DB3EC3"/>
    <w:rsid w:val="00DC3F36"/>
    <w:rsid w:val="00DC7134"/>
    <w:rsid w:val="00DD0A2E"/>
    <w:rsid w:val="00DD0F20"/>
    <w:rsid w:val="00DD39F6"/>
    <w:rsid w:val="00DE0EEC"/>
    <w:rsid w:val="00DE6274"/>
    <w:rsid w:val="00DE6477"/>
    <w:rsid w:val="00DF434D"/>
    <w:rsid w:val="00DF6C5A"/>
    <w:rsid w:val="00DF713C"/>
    <w:rsid w:val="00DF727E"/>
    <w:rsid w:val="00E065F5"/>
    <w:rsid w:val="00E1417E"/>
    <w:rsid w:val="00E1658B"/>
    <w:rsid w:val="00E21BAC"/>
    <w:rsid w:val="00E21C8B"/>
    <w:rsid w:val="00E25D86"/>
    <w:rsid w:val="00E33AC6"/>
    <w:rsid w:val="00E400A4"/>
    <w:rsid w:val="00E47FCE"/>
    <w:rsid w:val="00E505B3"/>
    <w:rsid w:val="00E509C6"/>
    <w:rsid w:val="00E5423B"/>
    <w:rsid w:val="00E6079D"/>
    <w:rsid w:val="00E61A57"/>
    <w:rsid w:val="00E6248B"/>
    <w:rsid w:val="00E62FC6"/>
    <w:rsid w:val="00E72606"/>
    <w:rsid w:val="00E72DB3"/>
    <w:rsid w:val="00E74C81"/>
    <w:rsid w:val="00E74D31"/>
    <w:rsid w:val="00E77B34"/>
    <w:rsid w:val="00E82989"/>
    <w:rsid w:val="00E860E6"/>
    <w:rsid w:val="00E971DF"/>
    <w:rsid w:val="00EA11F1"/>
    <w:rsid w:val="00EA16B7"/>
    <w:rsid w:val="00EA2503"/>
    <w:rsid w:val="00EA2ED5"/>
    <w:rsid w:val="00EA5307"/>
    <w:rsid w:val="00EC2852"/>
    <w:rsid w:val="00ED0EB2"/>
    <w:rsid w:val="00ED36AD"/>
    <w:rsid w:val="00ED4D6F"/>
    <w:rsid w:val="00EE1340"/>
    <w:rsid w:val="00EE1B8D"/>
    <w:rsid w:val="00EE4DA8"/>
    <w:rsid w:val="00EE58EF"/>
    <w:rsid w:val="00EF3C50"/>
    <w:rsid w:val="00EF3D68"/>
    <w:rsid w:val="00EF5B6D"/>
    <w:rsid w:val="00EF7CA2"/>
    <w:rsid w:val="00F0087F"/>
    <w:rsid w:val="00F0099F"/>
    <w:rsid w:val="00F05577"/>
    <w:rsid w:val="00F07AFA"/>
    <w:rsid w:val="00F16CD7"/>
    <w:rsid w:val="00F23D62"/>
    <w:rsid w:val="00F2645D"/>
    <w:rsid w:val="00F40187"/>
    <w:rsid w:val="00F42302"/>
    <w:rsid w:val="00F47135"/>
    <w:rsid w:val="00F478DD"/>
    <w:rsid w:val="00F50D93"/>
    <w:rsid w:val="00F5660C"/>
    <w:rsid w:val="00F71AFF"/>
    <w:rsid w:val="00F7707B"/>
    <w:rsid w:val="00F80B5F"/>
    <w:rsid w:val="00F815C7"/>
    <w:rsid w:val="00F838DC"/>
    <w:rsid w:val="00FA4C96"/>
    <w:rsid w:val="00FA4D43"/>
    <w:rsid w:val="00FA5D1D"/>
    <w:rsid w:val="00FA6C9D"/>
    <w:rsid w:val="00FB0B86"/>
    <w:rsid w:val="00FB0D20"/>
    <w:rsid w:val="00FB6821"/>
    <w:rsid w:val="00FD4BFB"/>
    <w:rsid w:val="00FD71AE"/>
    <w:rsid w:val="00FE2890"/>
    <w:rsid w:val="00FE76D4"/>
    <w:rsid w:val="00FF3158"/>
    <w:rsid w:val="00FF363E"/>
    <w:rsid w:val="00FF3746"/>
    <w:rsid w:val="00FF4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BEFD"/>
  <w15:docId w15:val="{965FDD8F-1E34-49B0-9FF8-E3A921EA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2253EC"/>
    <w:rPr>
      <w:rFonts w:cs="Times New Roman"/>
      <w:b w:val="0"/>
      <w:color w:val="106BBE"/>
    </w:rPr>
  </w:style>
  <w:style w:type="character" w:customStyle="1" w:styleId="FontStyle27">
    <w:name w:val="Font Style27"/>
    <w:uiPriority w:val="99"/>
    <w:rsid w:val="00E505B3"/>
    <w:rPr>
      <w:rFonts w:ascii="Times New Roman" w:hAnsi="Times New Roman" w:cs="Times New Roman"/>
      <w:color w:val="000000"/>
      <w:sz w:val="24"/>
      <w:szCs w:val="24"/>
    </w:rPr>
  </w:style>
  <w:style w:type="paragraph" w:styleId="a4">
    <w:name w:val="No Spacing"/>
    <w:link w:val="a5"/>
    <w:uiPriority w:val="1"/>
    <w:qFormat/>
    <w:rsid w:val="00E505B3"/>
    <w:pPr>
      <w:spacing w:after="0" w:line="240" w:lineRule="auto"/>
    </w:pPr>
    <w:rPr>
      <w:rFonts w:ascii="Calibri" w:eastAsia="Calibri" w:hAnsi="Calibri" w:cs="Times New Roman"/>
      <w:sz w:val="30"/>
    </w:rPr>
  </w:style>
  <w:style w:type="paragraph" w:styleId="a6">
    <w:name w:val="header"/>
    <w:basedOn w:val="a"/>
    <w:link w:val="a7"/>
    <w:uiPriority w:val="99"/>
    <w:unhideWhenUsed/>
    <w:rsid w:val="00832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32029"/>
  </w:style>
  <w:style w:type="paragraph" w:styleId="a8">
    <w:name w:val="footer"/>
    <w:basedOn w:val="a"/>
    <w:link w:val="a9"/>
    <w:uiPriority w:val="99"/>
    <w:unhideWhenUsed/>
    <w:rsid w:val="00832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32029"/>
  </w:style>
  <w:style w:type="paragraph" w:styleId="aa">
    <w:name w:val="List Paragraph"/>
    <w:basedOn w:val="a"/>
    <w:uiPriority w:val="34"/>
    <w:qFormat/>
    <w:rsid w:val="00640B44"/>
    <w:pPr>
      <w:spacing w:after="200" w:line="276" w:lineRule="auto"/>
      <w:ind w:left="720"/>
      <w:contextualSpacing/>
    </w:pPr>
    <w:rPr>
      <w:rFonts w:ascii="Calibri" w:eastAsia="Calibri" w:hAnsi="Calibri" w:cs="Times New Roman"/>
    </w:rPr>
  </w:style>
  <w:style w:type="paragraph" w:styleId="ab">
    <w:name w:val="Balloon Text"/>
    <w:basedOn w:val="a"/>
    <w:link w:val="ac"/>
    <w:uiPriority w:val="99"/>
    <w:semiHidden/>
    <w:unhideWhenUsed/>
    <w:rsid w:val="008379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793B"/>
    <w:rPr>
      <w:rFonts w:ascii="Tahoma" w:hAnsi="Tahoma" w:cs="Tahoma"/>
      <w:sz w:val="16"/>
      <w:szCs w:val="16"/>
    </w:rPr>
  </w:style>
  <w:style w:type="character" w:customStyle="1" w:styleId="apple-converted-space">
    <w:name w:val="apple-converted-space"/>
    <w:basedOn w:val="a0"/>
    <w:rsid w:val="00BD2121"/>
  </w:style>
  <w:style w:type="character" w:styleId="ad">
    <w:name w:val="Hyperlink"/>
    <w:basedOn w:val="a0"/>
    <w:uiPriority w:val="99"/>
    <w:semiHidden/>
    <w:unhideWhenUsed/>
    <w:rsid w:val="00A44A02"/>
    <w:rPr>
      <w:color w:val="0000FF"/>
      <w:u w:val="single"/>
    </w:rPr>
  </w:style>
  <w:style w:type="paragraph" w:styleId="ae">
    <w:name w:val="Normal (Web)"/>
    <w:basedOn w:val="a"/>
    <w:uiPriority w:val="99"/>
    <w:semiHidden/>
    <w:unhideWhenUsed/>
    <w:rsid w:val="00405C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locked/>
    <w:rsid w:val="00581684"/>
    <w:rPr>
      <w:rFonts w:ascii="Calibri" w:eastAsia="Calibri" w:hAnsi="Calibri" w:cs="Times New Roman"/>
      <w:sz w:val="30"/>
    </w:rPr>
  </w:style>
  <w:style w:type="paragraph" w:styleId="af">
    <w:name w:val="Body Text"/>
    <w:basedOn w:val="a"/>
    <w:link w:val="af0"/>
    <w:uiPriority w:val="1"/>
    <w:qFormat/>
    <w:rsid w:val="008C542D"/>
    <w:pPr>
      <w:widowControl w:val="0"/>
      <w:spacing w:after="0" w:line="240" w:lineRule="auto"/>
      <w:ind w:left="112"/>
    </w:pPr>
    <w:rPr>
      <w:rFonts w:ascii="Times New Roman" w:eastAsia="Times New Roman" w:hAnsi="Times New Roman" w:cs="Times New Roman"/>
      <w:sz w:val="24"/>
      <w:szCs w:val="24"/>
      <w:lang w:val="en-US"/>
    </w:rPr>
  </w:style>
  <w:style w:type="character" w:customStyle="1" w:styleId="af0">
    <w:name w:val="Основной текст Знак"/>
    <w:basedOn w:val="a0"/>
    <w:link w:val="af"/>
    <w:uiPriority w:val="1"/>
    <w:rsid w:val="008C542D"/>
    <w:rPr>
      <w:rFonts w:ascii="Times New Roman" w:eastAsia="Times New Roman" w:hAnsi="Times New Roman" w:cs="Times New Roman"/>
      <w:sz w:val="24"/>
      <w:szCs w:val="24"/>
      <w:lang w:val="en-US"/>
    </w:rPr>
  </w:style>
  <w:style w:type="table" w:styleId="af1">
    <w:name w:val="Table Grid"/>
    <w:basedOn w:val="a1"/>
    <w:uiPriority w:val="39"/>
    <w:rsid w:val="00C0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BF5"/>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rsid w:val="001B1E9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C109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0C10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Нормальный (таблица)"/>
    <w:basedOn w:val="a"/>
    <w:next w:val="a"/>
    <w:uiPriority w:val="99"/>
    <w:rsid w:val="000C109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formattext">
    <w:name w:val="formattext"/>
    <w:basedOn w:val="a"/>
    <w:rsid w:val="00375A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90140">
      <w:bodyDiv w:val="1"/>
      <w:marLeft w:val="0"/>
      <w:marRight w:val="0"/>
      <w:marTop w:val="0"/>
      <w:marBottom w:val="0"/>
      <w:divBdr>
        <w:top w:val="none" w:sz="0" w:space="0" w:color="auto"/>
        <w:left w:val="none" w:sz="0" w:space="0" w:color="auto"/>
        <w:bottom w:val="none" w:sz="0" w:space="0" w:color="auto"/>
        <w:right w:val="none" w:sz="0" w:space="0" w:color="auto"/>
      </w:divBdr>
    </w:div>
    <w:div w:id="1327323609">
      <w:bodyDiv w:val="1"/>
      <w:marLeft w:val="0"/>
      <w:marRight w:val="0"/>
      <w:marTop w:val="0"/>
      <w:marBottom w:val="0"/>
      <w:divBdr>
        <w:top w:val="none" w:sz="0" w:space="0" w:color="auto"/>
        <w:left w:val="none" w:sz="0" w:space="0" w:color="auto"/>
        <w:bottom w:val="none" w:sz="0" w:space="0" w:color="auto"/>
        <w:right w:val="none" w:sz="0" w:space="0" w:color="auto"/>
      </w:divBdr>
    </w:div>
    <w:div w:id="20014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42600-0D9C-4357-8FCC-FA5FC224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 Богданов</dc:creator>
  <cp:lastModifiedBy>Пользователь Windows</cp:lastModifiedBy>
  <cp:revision>92</cp:revision>
  <cp:lastPrinted>2023-07-18T05:41:00Z</cp:lastPrinted>
  <dcterms:created xsi:type="dcterms:W3CDTF">2019-11-11T07:19:00Z</dcterms:created>
  <dcterms:modified xsi:type="dcterms:W3CDTF">2023-07-18T05:42:00Z</dcterms:modified>
</cp:coreProperties>
</file>