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Borders>
          <w:bottom w:val="single" w:sz="4" w:space="0" w:color="auto"/>
        </w:tblBorders>
        <w:tblLayout w:type="fixed"/>
        <w:tblLook w:val="04A0" w:firstRow="1" w:lastRow="0" w:firstColumn="1" w:lastColumn="0" w:noHBand="0" w:noVBand="1"/>
      </w:tblPr>
      <w:tblGrid>
        <w:gridCol w:w="141"/>
        <w:gridCol w:w="5101"/>
        <w:gridCol w:w="709"/>
        <w:gridCol w:w="4447"/>
        <w:gridCol w:w="87"/>
      </w:tblGrid>
      <w:tr w:rsidR="00581684" w:rsidRPr="00A023C5" w:rsidTr="00DD4561">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BB0A81" w:rsidTr="00DD4561">
        <w:trPr>
          <w:gridBefore w:val="1"/>
          <w:gridAfter w:val="1"/>
          <w:wBefore w:w="141" w:type="dxa"/>
          <w:wAfter w:w="87" w:type="dxa"/>
          <w:trHeight w:val="135"/>
        </w:trPr>
        <w:tc>
          <w:tcPr>
            <w:tcW w:w="10257" w:type="dxa"/>
            <w:gridSpan w:val="3"/>
            <w:hideMark/>
          </w:tcPr>
          <w:p w:rsidR="00581684" w:rsidRPr="00BB0A81" w:rsidRDefault="00581684" w:rsidP="00DD4561">
            <w:pPr>
              <w:tabs>
                <w:tab w:val="left" w:pos="1884"/>
              </w:tabs>
              <w:spacing w:line="252" w:lineRule="auto"/>
              <w:rPr>
                <w:rFonts w:ascii="Times New Roman" w:hAnsi="Times New Roman" w:cs="Times New Roman"/>
                <w:sz w:val="28"/>
                <w:szCs w:val="28"/>
              </w:rPr>
            </w:pPr>
          </w:p>
        </w:tc>
      </w:tr>
    </w:tbl>
    <w:p w:rsidR="00581684" w:rsidRPr="00BB0A81" w:rsidRDefault="00581684" w:rsidP="00581684">
      <w:pPr>
        <w:pStyle w:val="a4"/>
        <w:jc w:val="center"/>
        <w:rPr>
          <w:rFonts w:ascii="Times New Roman" w:hAnsi="Times New Roman"/>
          <w:b/>
          <w:sz w:val="28"/>
          <w:szCs w:val="28"/>
        </w:rPr>
      </w:pPr>
      <w:r w:rsidRPr="00BB0A81">
        <w:rPr>
          <w:rFonts w:ascii="Times New Roman" w:hAnsi="Times New Roman"/>
          <w:b/>
          <w:sz w:val="28"/>
          <w:szCs w:val="28"/>
        </w:rPr>
        <w:t>КАРАР</w:t>
      </w:r>
    </w:p>
    <w:p w:rsidR="00804E27" w:rsidRPr="00BB0A81" w:rsidRDefault="00804E27" w:rsidP="00581684">
      <w:pPr>
        <w:pStyle w:val="a4"/>
        <w:jc w:val="center"/>
        <w:rPr>
          <w:rFonts w:ascii="Times New Roman" w:eastAsiaTheme="minorEastAsia" w:hAnsi="Times New Roman"/>
          <w:b/>
          <w:sz w:val="28"/>
          <w:szCs w:val="28"/>
          <w:lang w:val="tt-RU" w:eastAsia="ru-RU"/>
        </w:rPr>
      </w:pPr>
    </w:p>
    <w:p w:rsidR="00C036F3" w:rsidRPr="00180974" w:rsidRDefault="00C036F3" w:rsidP="00C036F3">
      <w:pPr>
        <w:rPr>
          <w:rFonts w:ascii="Times New Roman" w:hAnsi="Times New Roman" w:cs="Times New Roman"/>
          <w:sz w:val="26"/>
          <w:szCs w:val="26"/>
          <w:lang w:val="tt-RU"/>
        </w:rPr>
      </w:pPr>
      <w:r w:rsidRPr="00BB0A81">
        <w:rPr>
          <w:rFonts w:ascii="Times New Roman" w:hAnsi="Times New Roman" w:cs="Times New Roman"/>
          <w:sz w:val="28"/>
          <w:szCs w:val="28"/>
          <w:lang w:val="tt-RU"/>
        </w:rPr>
        <w:t xml:space="preserve">      </w:t>
      </w:r>
      <w:r w:rsidRPr="00180974">
        <w:rPr>
          <w:rFonts w:ascii="Times New Roman" w:hAnsi="Times New Roman" w:cs="Times New Roman"/>
          <w:sz w:val="26"/>
          <w:szCs w:val="26"/>
          <w:lang w:val="tt-RU"/>
        </w:rPr>
        <w:t>202</w:t>
      </w:r>
      <w:r w:rsidR="008040E7" w:rsidRPr="00180974">
        <w:rPr>
          <w:rFonts w:ascii="Times New Roman" w:hAnsi="Times New Roman" w:cs="Times New Roman"/>
          <w:sz w:val="26"/>
          <w:szCs w:val="26"/>
          <w:lang w:val="tt-RU"/>
        </w:rPr>
        <w:t>2</w:t>
      </w:r>
      <w:r w:rsidRPr="00180974">
        <w:rPr>
          <w:rFonts w:ascii="Times New Roman" w:hAnsi="Times New Roman" w:cs="Times New Roman"/>
          <w:sz w:val="26"/>
          <w:szCs w:val="26"/>
          <w:lang w:val="tt-RU"/>
        </w:rPr>
        <w:t xml:space="preserve"> нче елның </w:t>
      </w:r>
      <w:r w:rsidR="00BD42DA" w:rsidRPr="00180974">
        <w:rPr>
          <w:rFonts w:ascii="Times New Roman" w:hAnsi="Times New Roman" w:cs="Times New Roman"/>
          <w:sz w:val="26"/>
          <w:szCs w:val="26"/>
          <w:lang w:val="tt-RU"/>
        </w:rPr>
        <w:t>2</w:t>
      </w:r>
      <w:r w:rsidR="00FE76C6" w:rsidRPr="00180974">
        <w:rPr>
          <w:rFonts w:ascii="Times New Roman" w:hAnsi="Times New Roman" w:cs="Times New Roman"/>
          <w:sz w:val="26"/>
          <w:szCs w:val="26"/>
          <w:lang w:val="tt-RU"/>
        </w:rPr>
        <w:t>9</w:t>
      </w:r>
      <w:r w:rsidR="00BD42DA" w:rsidRPr="00180974">
        <w:rPr>
          <w:rFonts w:ascii="Times New Roman" w:hAnsi="Times New Roman" w:cs="Times New Roman"/>
          <w:sz w:val="26"/>
          <w:szCs w:val="26"/>
          <w:lang w:val="tt-RU"/>
        </w:rPr>
        <w:t xml:space="preserve"> </w:t>
      </w:r>
      <w:r w:rsidR="00FE76C6" w:rsidRPr="00180974">
        <w:rPr>
          <w:rFonts w:ascii="Times New Roman" w:hAnsi="Times New Roman" w:cs="Times New Roman"/>
          <w:sz w:val="26"/>
          <w:szCs w:val="26"/>
          <w:lang w:val="tt-RU"/>
        </w:rPr>
        <w:t>сентябрь</w:t>
      </w:r>
      <w:r w:rsidRPr="00180974">
        <w:rPr>
          <w:rFonts w:ascii="Times New Roman" w:hAnsi="Times New Roman" w:cs="Times New Roman"/>
          <w:sz w:val="26"/>
          <w:szCs w:val="26"/>
          <w:lang w:val="tt-RU"/>
        </w:rPr>
        <w:t xml:space="preserve">                       </w:t>
      </w:r>
      <w:r w:rsidRPr="00180974">
        <w:rPr>
          <w:rFonts w:ascii="Times New Roman" w:hAnsi="Times New Roman" w:cs="Times New Roman"/>
          <w:sz w:val="26"/>
          <w:szCs w:val="26"/>
          <w:lang w:val="tt-RU"/>
        </w:rPr>
        <w:tab/>
      </w:r>
      <w:r w:rsidRPr="00180974">
        <w:rPr>
          <w:rFonts w:ascii="Times New Roman" w:hAnsi="Times New Roman" w:cs="Times New Roman"/>
          <w:sz w:val="26"/>
          <w:szCs w:val="26"/>
          <w:lang w:val="tt-RU"/>
        </w:rPr>
        <w:tab/>
        <w:t xml:space="preserve">              </w:t>
      </w:r>
      <w:r w:rsidRPr="00180974">
        <w:rPr>
          <w:rFonts w:ascii="Times New Roman" w:hAnsi="Times New Roman" w:cs="Times New Roman"/>
          <w:sz w:val="26"/>
          <w:szCs w:val="26"/>
          <w:lang w:val="tt-RU"/>
        </w:rPr>
        <w:tab/>
        <w:t xml:space="preserve">         № </w:t>
      </w:r>
      <w:r w:rsidR="004110E4" w:rsidRPr="00180974">
        <w:rPr>
          <w:rFonts w:ascii="Times New Roman" w:hAnsi="Times New Roman" w:cs="Times New Roman"/>
          <w:sz w:val="26"/>
          <w:szCs w:val="26"/>
          <w:lang w:val="tt-RU"/>
        </w:rPr>
        <w:t>2</w:t>
      </w:r>
      <w:r w:rsidR="00FE76C6" w:rsidRPr="00180974">
        <w:rPr>
          <w:rFonts w:ascii="Times New Roman" w:hAnsi="Times New Roman" w:cs="Times New Roman"/>
          <w:sz w:val="26"/>
          <w:szCs w:val="26"/>
          <w:lang w:val="tt-RU"/>
        </w:rPr>
        <w:t>7</w:t>
      </w:r>
      <w:r w:rsidR="00AD6B84" w:rsidRPr="00180974">
        <w:rPr>
          <w:rFonts w:ascii="Times New Roman" w:hAnsi="Times New Roman" w:cs="Times New Roman"/>
          <w:sz w:val="26"/>
          <w:szCs w:val="26"/>
          <w:lang w:val="tt-RU"/>
        </w:rPr>
        <w:t>/</w:t>
      </w:r>
      <w:r w:rsidR="001847B7">
        <w:rPr>
          <w:rFonts w:ascii="Times New Roman" w:hAnsi="Times New Roman" w:cs="Times New Roman"/>
          <w:sz w:val="26"/>
          <w:szCs w:val="26"/>
          <w:lang w:val="tt-RU"/>
        </w:rPr>
        <w:t>3</w:t>
      </w:r>
      <w:r w:rsidRPr="00180974">
        <w:rPr>
          <w:rFonts w:ascii="Times New Roman" w:hAnsi="Times New Roman" w:cs="Times New Roman"/>
          <w:sz w:val="26"/>
          <w:szCs w:val="26"/>
          <w:lang w:val="tt-RU"/>
        </w:rPr>
        <w:t xml:space="preserve">           </w:t>
      </w:r>
    </w:p>
    <w:p w:rsidR="00B07CBF" w:rsidRPr="00BB307F" w:rsidRDefault="00B07CBF" w:rsidP="00B07CBF">
      <w:pPr>
        <w:pStyle w:val="headertext"/>
        <w:spacing w:after="0"/>
        <w:ind w:right="3827"/>
        <w:jc w:val="both"/>
        <w:rPr>
          <w:sz w:val="26"/>
          <w:szCs w:val="26"/>
          <w:lang w:val="tt-RU"/>
        </w:rPr>
      </w:pPr>
      <w:r w:rsidRPr="00BB307F">
        <w:rPr>
          <w:sz w:val="26"/>
          <w:szCs w:val="26"/>
          <w:lang w:val="tt-RU"/>
        </w:rPr>
        <w:t xml:space="preserve">Татарстан Республикасы Чүпрәле муниципаль районы </w:t>
      </w:r>
      <w:r w:rsidR="00BB307F" w:rsidRPr="00BB307F">
        <w:rPr>
          <w:sz w:val="26"/>
          <w:szCs w:val="26"/>
          <w:lang w:val="tt-RU"/>
        </w:rPr>
        <w:t>Яңа Борындык</w:t>
      </w:r>
      <w:r w:rsidR="00BB307F" w:rsidRPr="00BB307F">
        <w:rPr>
          <w:sz w:val="26"/>
          <w:szCs w:val="26"/>
          <w:lang w:val="tt-RU"/>
        </w:rPr>
        <w:t xml:space="preserve"> </w:t>
      </w:r>
      <w:r w:rsidRPr="00BB307F">
        <w:rPr>
          <w:sz w:val="26"/>
          <w:szCs w:val="26"/>
          <w:lang w:val="tt-RU"/>
        </w:rPr>
        <w:t>авыл җирлегенең җирле үзидарә вазыйфаи затлары тарафыннан нотариаль гамәлләр кылу буенча дәүләт вәкаләтләрен гамәлгә ашыруда катнашу турындагы карарга үзгәрешләр кертү турында</w:t>
      </w:r>
    </w:p>
    <w:p w:rsidR="00B07CBF" w:rsidRPr="00BB307F" w:rsidRDefault="00B07CBF" w:rsidP="00B07CBF">
      <w:pPr>
        <w:pStyle w:val="headertext"/>
        <w:spacing w:after="0"/>
        <w:jc w:val="both"/>
        <w:rPr>
          <w:sz w:val="26"/>
          <w:szCs w:val="26"/>
          <w:lang w:val="tt-RU"/>
        </w:rPr>
      </w:pPr>
      <w:r w:rsidRPr="00BB307F">
        <w:rPr>
          <w:sz w:val="26"/>
          <w:szCs w:val="26"/>
          <w:lang w:val="tt-RU"/>
        </w:rPr>
        <w:t xml:space="preserve">         Татарстан Республикасы Чүпрәле муниципаль районы </w:t>
      </w:r>
      <w:r w:rsidR="00BB307F" w:rsidRPr="00BB307F">
        <w:rPr>
          <w:sz w:val="26"/>
          <w:szCs w:val="26"/>
          <w:lang w:val="tt-RU"/>
        </w:rPr>
        <w:t>Яңа Борындык</w:t>
      </w:r>
      <w:r w:rsidR="00BB307F" w:rsidRPr="00BB307F">
        <w:rPr>
          <w:sz w:val="26"/>
          <w:szCs w:val="26"/>
          <w:lang w:val="tt-RU"/>
        </w:rPr>
        <w:t xml:space="preserve"> </w:t>
      </w:r>
      <w:r w:rsidRPr="00BB307F">
        <w:rPr>
          <w:sz w:val="26"/>
          <w:szCs w:val="26"/>
          <w:lang w:val="tt-RU"/>
        </w:rPr>
        <w:t>авыл җирлеге Советы 2022 елның 14 июлендәге 339-ФЗ номерлы Федераль законга таянып карар кабул итте:</w:t>
      </w:r>
    </w:p>
    <w:p w:rsidR="00B07CBF" w:rsidRPr="00BB307F" w:rsidRDefault="00B07CBF" w:rsidP="00B07CBF">
      <w:pPr>
        <w:pStyle w:val="headertext"/>
        <w:spacing w:before="0" w:beforeAutospacing="0" w:after="0" w:afterAutospacing="0"/>
        <w:jc w:val="both"/>
        <w:rPr>
          <w:sz w:val="26"/>
          <w:szCs w:val="26"/>
          <w:lang w:val="tt-RU"/>
        </w:rPr>
      </w:pPr>
      <w:r w:rsidRPr="00BB307F">
        <w:rPr>
          <w:sz w:val="26"/>
          <w:szCs w:val="26"/>
          <w:lang w:val="tt-RU"/>
        </w:rPr>
        <w:t xml:space="preserve">         1. Татарстан Республикасы Чүпрәле муниципаль районы </w:t>
      </w:r>
      <w:r w:rsidR="00BB307F" w:rsidRPr="00BB307F">
        <w:rPr>
          <w:sz w:val="26"/>
          <w:szCs w:val="26"/>
          <w:lang w:val="tt-RU"/>
        </w:rPr>
        <w:t>Яңа Борындык</w:t>
      </w:r>
      <w:r w:rsidR="00BB307F" w:rsidRPr="00BB307F">
        <w:rPr>
          <w:sz w:val="26"/>
          <w:szCs w:val="26"/>
          <w:lang w:val="tt-RU"/>
        </w:rPr>
        <w:t xml:space="preserve"> </w:t>
      </w:r>
      <w:r w:rsidRPr="00BB307F">
        <w:rPr>
          <w:sz w:val="26"/>
          <w:szCs w:val="26"/>
          <w:lang w:val="tt-RU"/>
        </w:rPr>
        <w:t xml:space="preserve">авыл җирлеге Советының «Татарстан Республикасы Чүпрәле муниципаль районы </w:t>
      </w:r>
      <w:r w:rsidR="00C47F65" w:rsidRPr="00180974">
        <w:rPr>
          <w:sz w:val="26"/>
          <w:szCs w:val="26"/>
          <w:lang w:val="tt-RU"/>
        </w:rPr>
        <w:t>Яңа Борындык</w:t>
      </w:r>
      <w:r w:rsidR="00C47F65" w:rsidRPr="00BB307F">
        <w:rPr>
          <w:sz w:val="26"/>
          <w:szCs w:val="26"/>
          <w:lang w:val="tt-RU"/>
        </w:rPr>
        <w:t xml:space="preserve"> </w:t>
      </w:r>
      <w:r w:rsidRPr="00BB307F">
        <w:rPr>
          <w:sz w:val="26"/>
          <w:szCs w:val="26"/>
          <w:lang w:val="tt-RU"/>
        </w:rPr>
        <w:t xml:space="preserve">авыл җирлеге җирле үзидарәсенең вазыйфаи затлары тарафыннан нотариаль гамәлләр кылуда катнашу турында " 2019 елның </w:t>
      </w:r>
      <w:r w:rsidR="00BB307F" w:rsidRPr="00BB307F">
        <w:rPr>
          <w:sz w:val="26"/>
          <w:szCs w:val="26"/>
          <w:lang w:val="tt-RU"/>
        </w:rPr>
        <w:t>15</w:t>
      </w:r>
      <w:r w:rsidRPr="00BB307F">
        <w:rPr>
          <w:sz w:val="26"/>
          <w:szCs w:val="26"/>
          <w:lang w:val="tt-RU"/>
        </w:rPr>
        <w:t xml:space="preserve"> </w:t>
      </w:r>
      <w:r w:rsidR="00BB307F" w:rsidRPr="00BB307F">
        <w:rPr>
          <w:sz w:val="26"/>
          <w:szCs w:val="26"/>
          <w:lang w:val="tt-RU"/>
        </w:rPr>
        <w:t>ноя</w:t>
      </w:r>
      <w:r w:rsidRPr="00BB307F">
        <w:rPr>
          <w:sz w:val="26"/>
          <w:szCs w:val="26"/>
          <w:lang w:val="tt-RU"/>
        </w:rPr>
        <w:t xml:space="preserve">брендәге </w:t>
      </w:r>
      <w:r w:rsidR="00BB307F" w:rsidRPr="00BB307F">
        <w:rPr>
          <w:sz w:val="26"/>
          <w:szCs w:val="26"/>
          <w:lang w:val="tt-RU"/>
        </w:rPr>
        <w:t>77</w:t>
      </w:r>
      <w:r w:rsidRPr="00BB307F">
        <w:rPr>
          <w:sz w:val="26"/>
          <w:szCs w:val="26"/>
          <w:lang w:val="tt-RU"/>
        </w:rPr>
        <w:t>/</w:t>
      </w:r>
      <w:r w:rsidR="00BB307F" w:rsidRPr="00BB307F">
        <w:rPr>
          <w:sz w:val="26"/>
          <w:szCs w:val="26"/>
          <w:lang w:val="tt-RU"/>
        </w:rPr>
        <w:t>4</w:t>
      </w:r>
      <w:r w:rsidRPr="00BB307F">
        <w:rPr>
          <w:sz w:val="26"/>
          <w:szCs w:val="26"/>
          <w:lang w:val="tt-RU"/>
        </w:rPr>
        <w:t xml:space="preserve"> номерлы карарына түбәндәге үзгәрешләрне кертергә:</w:t>
      </w:r>
    </w:p>
    <w:p w:rsidR="00B07CBF" w:rsidRPr="00BB307F" w:rsidRDefault="00B07CBF" w:rsidP="00B07CBF">
      <w:pPr>
        <w:pStyle w:val="headertext"/>
        <w:spacing w:before="0" w:beforeAutospacing="0" w:after="0" w:afterAutospacing="0"/>
        <w:jc w:val="both"/>
        <w:rPr>
          <w:sz w:val="26"/>
          <w:szCs w:val="26"/>
          <w:lang w:val="tt-RU"/>
        </w:rPr>
      </w:pPr>
    </w:p>
    <w:p w:rsidR="00B07CBF" w:rsidRPr="00BB307F" w:rsidRDefault="00B07CBF" w:rsidP="00B07CBF">
      <w:pPr>
        <w:pStyle w:val="headertext"/>
        <w:spacing w:before="0" w:beforeAutospacing="0" w:after="0" w:afterAutospacing="0"/>
        <w:jc w:val="both"/>
        <w:rPr>
          <w:sz w:val="26"/>
          <w:szCs w:val="26"/>
          <w:lang w:val="tt-RU"/>
        </w:rPr>
      </w:pPr>
      <w:r w:rsidRPr="00BB307F">
        <w:rPr>
          <w:sz w:val="26"/>
          <w:szCs w:val="26"/>
          <w:lang w:val="tt-RU"/>
        </w:rPr>
        <w:t>3 пунктны түбәндәге эчтәлекле 3.13 пунктчасы белән тулыландырырга:</w:t>
      </w:r>
    </w:p>
    <w:p w:rsidR="00B07CBF" w:rsidRPr="00BB307F" w:rsidRDefault="00B07CBF" w:rsidP="00B07CBF">
      <w:pPr>
        <w:pStyle w:val="headertext"/>
        <w:spacing w:before="0" w:beforeAutospacing="0" w:after="0" w:afterAutospacing="0"/>
        <w:jc w:val="both"/>
        <w:rPr>
          <w:sz w:val="26"/>
          <w:szCs w:val="26"/>
          <w:lang w:val="tt-RU"/>
        </w:rPr>
      </w:pPr>
      <w:r w:rsidRPr="00BB307F">
        <w:rPr>
          <w:sz w:val="26"/>
          <w:szCs w:val="26"/>
          <w:lang w:val="tt-RU"/>
        </w:rPr>
        <w:t>«3.13. нотариаль расланган килешүләрнең эчтәлеген белдерә торган документларның дубликатларын бирү.»;</w:t>
      </w:r>
    </w:p>
    <w:p w:rsidR="00B07CBF" w:rsidRPr="00BB307F" w:rsidRDefault="00B07CBF" w:rsidP="00B07CBF">
      <w:pPr>
        <w:pStyle w:val="headertext"/>
        <w:spacing w:before="0" w:beforeAutospacing="0" w:after="0" w:afterAutospacing="0"/>
        <w:jc w:val="both"/>
        <w:rPr>
          <w:sz w:val="26"/>
          <w:szCs w:val="26"/>
          <w:lang w:val="tt-RU"/>
        </w:rPr>
      </w:pPr>
    </w:p>
    <w:p w:rsidR="00B07CBF" w:rsidRPr="00BB307F" w:rsidRDefault="00B07CBF" w:rsidP="00B07CBF">
      <w:pPr>
        <w:pStyle w:val="headertext"/>
        <w:spacing w:before="0" w:beforeAutospacing="0" w:after="0" w:afterAutospacing="0"/>
        <w:jc w:val="both"/>
        <w:rPr>
          <w:sz w:val="26"/>
          <w:szCs w:val="26"/>
          <w:lang w:val="tt-RU"/>
        </w:rPr>
      </w:pPr>
      <w:r w:rsidRPr="00BB307F">
        <w:rPr>
          <w:sz w:val="26"/>
          <w:szCs w:val="26"/>
          <w:lang w:val="tt-RU"/>
        </w:rPr>
        <w:t>түбәндәге эчтәлекле 4.1 пунктын өстәргә:</w:t>
      </w:r>
    </w:p>
    <w:p w:rsidR="00B07CBF" w:rsidRPr="00BB307F" w:rsidRDefault="00B07CBF" w:rsidP="00B07CBF">
      <w:pPr>
        <w:pStyle w:val="headertext"/>
        <w:spacing w:before="0" w:beforeAutospacing="0" w:after="0" w:afterAutospacing="0"/>
        <w:jc w:val="both"/>
        <w:rPr>
          <w:sz w:val="26"/>
          <w:szCs w:val="26"/>
          <w:lang w:val="tt-RU"/>
        </w:rPr>
      </w:pPr>
      <w:r w:rsidRPr="00BB307F">
        <w:rPr>
          <w:sz w:val="26"/>
          <w:szCs w:val="26"/>
          <w:lang w:val="tt-RU"/>
        </w:rPr>
        <w:t xml:space="preserve">«Татарстан Республикасы Чүпрәле муниципаль районы </w:t>
      </w:r>
      <w:r w:rsidR="00BB307F" w:rsidRPr="00BB307F">
        <w:rPr>
          <w:sz w:val="26"/>
          <w:szCs w:val="26"/>
          <w:lang w:val="tt-RU"/>
        </w:rPr>
        <w:t>Яңа Борындык</w:t>
      </w:r>
      <w:r w:rsidR="00BB307F" w:rsidRPr="00BB307F">
        <w:rPr>
          <w:sz w:val="26"/>
          <w:szCs w:val="26"/>
          <w:lang w:val="tt-RU"/>
        </w:rPr>
        <w:t xml:space="preserve"> </w:t>
      </w:r>
      <w:r w:rsidRPr="00BB307F">
        <w:rPr>
          <w:sz w:val="26"/>
          <w:szCs w:val="26"/>
          <w:lang w:val="tt-RU"/>
        </w:rPr>
        <w:t>авыл җирлеге башкарма комитеты секретаре күрсәтелгән 3 пунктта нотариаль гамәлләр башкарылган очракта нотариаль документларны саклауны, комплектлауны, исәпкә алуны һәм куллануны тәэмин итә. Җирлек бетерелгән яки муниципаль берәмлек үзгәртеп корылган очракта, бетерелгән яки үзгәртелгән җирле үзидарә органының нотариаль документлары җирле үзидарә органына тапшырыла.».</w:t>
      </w:r>
    </w:p>
    <w:p w:rsidR="001847B7" w:rsidRPr="00BB307F" w:rsidRDefault="00B07CBF" w:rsidP="00B07CBF">
      <w:pPr>
        <w:spacing w:after="0" w:line="240" w:lineRule="auto"/>
        <w:jc w:val="both"/>
        <w:rPr>
          <w:rFonts w:ascii="Times New Roman" w:eastAsia="Times New Roman" w:hAnsi="Times New Roman" w:cs="Times New Roman"/>
          <w:sz w:val="26"/>
          <w:szCs w:val="26"/>
          <w:highlight w:val="white"/>
          <w:lang w:val="tt-RU" w:eastAsia="ru-RU"/>
        </w:rPr>
      </w:pPr>
      <w:r w:rsidRPr="00BB307F">
        <w:rPr>
          <w:rFonts w:ascii="Times New Roman" w:hAnsi="Times New Roman" w:cs="Times New Roman"/>
          <w:sz w:val="26"/>
          <w:szCs w:val="26"/>
          <w:lang w:val="tt-RU"/>
        </w:rPr>
        <w:t xml:space="preserve">          </w:t>
      </w:r>
      <w:r w:rsidRPr="00BB307F">
        <w:rPr>
          <w:rFonts w:ascii="Times New Roman" w:hAnsi="Times New Roman" w:cs="Times New Roman"/>
          <w:sz w:val="26"/>
          <w:szCs w:val="26"/>
        </w:rPr>
        <w:t>2. Әлеге карарны авыл җирлеге мәгълүмат стендларына, Чүпрәле муниципаль районы рәсми сайтына, Татарстан Республикасы хокукый мәгълүмат рәсми порталына урнаштыру юлы белән игълан итәргә (pravo.tatarstan.ru).</w:t>
      </w:r>
    </w:p>
    <w:p w:rsidR="001847B7" w:rsidRPr="00BB307F" w:rsidRDefault="001847B7" w:rsidP="00DD4561">
      <w:pPr>
        <w:spacing w:after="0" w:line="240" w:lineRule="auto"/>
        <w:jc w:val="both"/>
        <w:rPr>
          <w:rFonts w:ascii="Times New Roman" w:eastAsia="Times New Roman" w:hAnsi="Times New Roman" w:cs="Times New Roman"/>
          <w:sz w:val="26"/>
          <w:szCs w:val="26"/>
          <w:highlight w:val="white"/>
          <w:lang w:val="tt-RU" w:eastAsia="ru-RU"/>
        </w:rPr>
      </w:pPr>
    </w:p>
    <w:p w:rsidR="001B1E94" w:rsidRPr="00BB307F" w:rsidRDefault="00581684" w:rsidP="001B1E94">
      <w:pPr>
        <w:spacing w:after="0" w:line="240" w:lineRule="auto"/>
        <w:ind w:right="4394"/>
        <w:jc w:val="both"/>
        <w:rPr>
          <w:rFonts w:ascii="Times New Roman" w:eastAsia="Times New Roman" w:hAnsi="Times New Roman" w:cs="Times New Roman"/>
          <w:sz w:val="26"/>
          <w:szCs w:val="26"/>
          <w:highlight w:val="white"/>
          <w:lang w:val="tt-RU" w:eastAsia="ru-RU"/>
        </w:rPr>
      </w:pPr>
      <w:r w:rsidRPr="00BB307F">
        <w:rPr>
          <w:rFonts w:ascii="Times New Roman" w:eastAsia="Times New Roman" w:hAnsi="Times New Roman" w:cs="Times New Roman"/>
          <w:sz w:val="26"/>
          <w:szCs w:val="26"/>
          <w:highlight w:val="white"/>
          <w:lang w:val="tt-RU" w:eastAsia="ru-RU"/>
        </w:rPr>
        <w:t xml:space="preserve">Татарстан Республикасы </w:t>
      </w:r>
    </w:p>
    <w:p w:rsidR="00581684" w:rsidRPr="00BB307F" w:rsidRDefault="00581684" w:rsidP="00581684">
      <w:pPr>
        <w:spacing w:after="0" w:line="240" w:lineRule="auto"/>
        <w:jc w:val="both"/>
        <w:rPr>
          <w:rFonts w:ascii="Times New Roman" w:eastAsia="Times New Roman" w:hAnsi="Times New Roman" w:cs="Times New Roman"/>
          <w:sz w:val="26"/>
          <w:szCs w:val="26"/>
          <w:highlight w:val="white"/>
          <w:lang w:val="tt-RU" w:eastAsia="ru-RU"/>
        </w:rPr>
      </w:pPr>
      <w:r w:rsidRPr="00BB307F">
        <w:rPr>
          <w:rFonts w:ascii="Times New Roman" w:eastAsia="Times New Roman" w:hAnsi="Times New Roman" w:cs="Times New Roman"/>
          <w:sz w:val="26"/>
          <w:szCs w:val="26"/>
          <w:highlight w:val="white"/>
          <w:lang w:val="tt-RU" w:eastAsia="ru-RU"/>
        </w:rPr>
        <w:t xml:space="preserve">Чүпрәле муниципаль районы </w:t>
      </w:r>
    </w:p>
    <w:p w:rsidR="00B13C64" w:rsidRPr="00BB307F" w:rsidRDefault="00581684" w:rsidP="00C40BDA">
      <w:pPr>
        <w:spacing w:after="0" w:line="240" w:lineRule="auto"/>
        <w:jc w:val="both"/>
        <w:rPr>
          <w:rFonts w:ascii="Times New Roman" w:eastAsia="Calibri" w:hAnsi="Times New Roman" w:cs="Times New Roman"/>
          <w:sz w:val="26"/>
          <w:szCs w:val="26"/>
          <w:lang w:val="tt-RU"/>
        </w:rPr>
      </w:pPr>
      <w:r w:rsidRPr="00BB307F">
        <w:rPr>
          <w:rFonts w:ascii="Times New Roman" w:hAnsi="Times New Roman" w:cs="Times New Roman"/>
          <w:sz w:val="26"/>
          <w:szCs w:val="26"/>
          <w:lang w:val="tt-RU"/>
        </w:rPr>
        <w:t xml:space="preserve">Яңа Борындык </w:t>
      </w:r>
      <w:r w:rsidR="004D24AC" w:rsidRPr="00BB307F">
        <w:rPr>
          <w:rFonts w:ascii="Times New Roman" w:eastAsia="Calibri" w:hAnsi="Times New Roman" w:cs="Times New Roman"/>
          <w:sz w:val="26"/>
          <w:szCs w:val="26"/>
          <w:lang w:val="tt-RU"/>
        </w:rPr>
        <w:t>авыл җирлеге башлыгы:</w:t>
      </w:r>
      <w:r w:rsidR="00731E22" w:rsidRPr="00BB307F">
        <w:rPr>
          <w:rFonts w:ascii="Times New Roman" w:eastAsia="Calibri" w:hAnsi="Times New Roman" w:cs="Times New Roman"/>
          <w:sz w:val="26"/>
          <w:szCs w:val="26"/>
          <w:lang w:val="tt-RU"/>
        </w:rPr>
        <w:t xml:space="preserve">                                    </w:t>
      </w:r>
      <w:r w:rsidR="00D76513">
        <w:rPr>
          <w:rFonts w:ascii="Times New Roman" w:eastAsia="Calibri" w:hAnsi="Times New Roman" w:cs="Times New Roman"/>
          <w:sz w:val="26"/>
          <w:szCs w:val="26"/>
          <w:lang w:val="tt-RU"/>
        </w:rPr>
        <w:t xml:space="preserve">              </w:t>
      </w:r>
      <w:bookmarkStart w:id="0" w:name="_GoBack"/>
      <w:bookmarkEnd w:id="0"/>
      <w:r w:rsidR="00D76513">
        <w:rPr>
          <w:rFonts w:ascii="Times New Roman" w:eastAsia="Calibri" w:hAnsi="Times New Roman" w:cs="Times New Roman"/>
          <w:sz w:val="26"/>
          <w:szCs w:val="26"/>
          <w:lang w:val="tt-RU"/>
        </w:rPr>
        <w:t xml:space="preserve">       В.Г. </w:t>
      </w:r>
      <w:r w:rsidRPr="00BB307F">
        <w:rPr>
          <w:rFonts w:ascii="Times New Roman" w:eastAsia="Calibri" w:hAnsi="Times New Roman" w:cs="Times New Roman"/>
          <w:sz w:val="26"/>
          <w:szCs w:val="26"/>
          <w:lang w:val="tt-RU"/>
        </w:rPr>
        <w:t>Ранцев</w:t>
      </w: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CB55D6" w:rsidRPr="007F59FD" w:rsidRDefault="00CB55D6" w:rsidP="00C40BDA">
      <w:pPr>
        <w:spacing w:after="0" w:line="240" w:lineRule="auto"/>
        <w:jc w:val="both"/>
        <w:rPr>
          <w:rFonts w:ascii="Times New Roman" w:eastAsia="Calibri" w:hAnsi="Times New Roman" w:cs="Times New Roman"/>
          <w:sz w:val="24"/>
          <w:szCs w:val="24"/>
          <w:lang w:val="tt-RU"/>
        </w:rPr>
      </w:pPr>
    </w:p>
    <w:p w:rsidR="00D1530C" w:rsidRPr="00D76513" w:rsidRDefault="00D1530C" w:rsidP="00BB307F">
      <w:pPr>
        <w:spacing w:after="0" w:line="240" w:lineRule="auto"/>
        <w:jc w:val="both"/>
        <w:rPr>
          <w:rFonts w:ascii="Times New Roman" w:eastAsia="Calibri" w:hAnsi="Times New Roman" w:cs="Times New Roman"/>
          <w:sz w:val="26"/>
          <w:szCs w:val="26"/>
          <w:lang w:val="tt-RU"/>
        </w:rPr>
      </w:pPr>
    </w:p>
    <w:sectPr w:rsidR="00D1530C" w:rsidRPr="00D76513" w:rsidSect="00691B1E">
      <w:headerReference w:type="default" r:id="rId8"/>
      <w:pgSz w:w="11906" w:h="16838" w:code="9"/>
      <w:pgMar w:top="1276"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15D" w:rsidRDefault="009C515D" w:rsidP="00832029">
      <w:pPr>
        <w:spacing w:after="0" w:line="240" w:lineRule="auto"/>
      </w:pPr>
      <w:r>
        <w:separator/>
      </w:r>
    </w:p>
  </w:endnote>
  <w:endnote w:type="continuationSeparator" w:id="0">
    <w:p w:rsidR="009C515D" w:rsidRDefault="009C515D"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15D" w:rsidRDefault="009C515D" w:rsidP="00832029">
      <w:pPr>
        <w:spacing w:after="0" w:line="240" w:lineRule="auto"/>
      </w:pPr>
      <w:r>
        <w:separator/>
      </w:r>
    </w:p>
  </w:footnote>
  <w:footnote w:type="continuationSeparator" w:id="0">
    <w:p w:rsidR="009C515D" w:rsidRDefault="009C515D"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D76513">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0B0098C"/>
    <w:multiLevelType w:val="hybridMultilevel"/>
    <w:tmpl w:val="A530B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15:restartNumberingAfterBreak="0">
    <w:nsid w:val="0EC12316"/>
    <w:multiLevelType w:val="hybridMultilevel"/>
    <w:tmpl w:val="BB343C3A"/>
    <w:lvl w:ilvl="0" w:tplc="7D9EB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F0608B1"/>
    <w:multiLevelType w:val="hybridMultilevel"/>
    <w:tmpl w:val="DAF687D6"/>
    <w:lvl w:ilvl="0" w:tplc="B5645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C9F691F"/>
    <w:multiLevelType w:val="hybridMultilevel"/>
    <w:tmpl w:val="F41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C627FAE"/>
    <w:multiLevelType w:val="hybridMultilevel"/>
    <w:tmpl w:val="F2683A0C"/>
    <w:lvl w:ilvl="0" w:tplc="67A8F022">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0"/>
  </w:num>
  <w:num w:numId="2">
    <w:abstractNumId w:val="6"/>
  </w:num>
  <w:num w:numId="3">
    <w:abstractNumId w:val="16"/>
  </w:num>
  <w:num w:numId="4">
    <w:abstractNumId w:val="9"/>
  </w:num>
  <w:num w:numId="5">
    <w:abstractNumId w:val="5"/>
  </w:num>
  <w:num w:numId="6">
    <w:abstractNumId w:val="13"/>
  </w:num>
  <w:num w:numId="7">
    <w:abstractNumId w:val="11"/>
  </w:num>
  <w:num w:numId="8">
    <w:abstractNumId w:val="19"/>
  </w:num>
  <w:num w:numId="9">
    <w:abstractNumId w:val="10"/>
  </w:num>
  <w:num w:numId="10">
    <w:abstractNumId w:val="1"/>
  </w:num>
  <w:num w:numId="11">
    <w:abstractNumId w:val="14"/>
  </w:num>
  <w:num w:numId="12">
    <w:abstractNumId w:val="17"/>
  </w:num>
  <w:num w:numId="13">
    <w:abstractNumId w:val="4"/>
  </w:num>
  <w:num w:numId="14">
    <w:abstractNumId w:val="15"/>
  </w:num>
  <w:num w:numId="15">
    <w:abstractNumId w:val="18"/>
  </w:num>
  <w:num w:numId="16">
    <w:abstractNumId w:val="3"/>
  </w:num>
  <w:num w:numId="17">
    <w:abstractNumId w:val="12"/>
  </w:num>
  <w:num w:numId="18">
    <w:abstractNumId w:val="2"/>
  </w:num>
  <w:num w:numId="19">
    <w:abstractNumId w:val="7"/>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671D4"/>
    <w:rsid w:val="00082EB4"/>
    <w:rsid w:val="00090292"/>
    <w:rsid w:val="00096ADE"/>
    <w:rsid w:val="000A35D0"/>
    <w:rsid w:val="000B06D7"/>
    <w:rsid w:val="000C109C"/>
    <w:rsid w:val="000C3953"/>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35F61"/>
    <w:rsid w:val="0014170A"/>
    <w:rsid w:val="001426C4"/>
    <w:rsid w:val="00143AB3"/>
    <w:rsid w:val="00145D0E"/>
    <w:rsid w:val="00157DD9"/>
    <w:rsid w:val="00160240"/>
    <w:rsid w:val="0016367C"/>
    <w:rsid w:val="00172763"/>
    <w:rsid w:val="00174D78"/>
    <w:rsid w:val="00180974"/>
    <w:rsid w:val="0018115D"/>
    <w:rsid w:val="0018154B"/>
    <w:rsid w:val="001847B7"/>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1F7DDF"/>
    <w:rsid w:val="00202C43"/>
    <w:rsid w:val="0020437B"/>
    <w:rsid w:val="0020759E"/>
    <w:rsid w:val="00212AD2"/>
    <w:rsid w:val="0021621F"/>
    <w:rsid w:val="00220CEA"/>
    <w:rsid w:val="002232A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0C28"/>
    <w:rsid w:val="002A123C"/>
    <w:rsid w:val="002A129B"/>
    <w:rsid w:val="002A3622"/>
    <w:rsid w:val="002A4B04"/>
    <w:rsid w:val="002A70AF"/>
    <w:rsid w:val="002C171B"/>
    <w:rsid w:val="002C1893"/>
    <w:rsid w:val="002C42C8"/>
    <w:rsid w:val="002C4943"/>
    <w:rsid w:val="002C49B0"/>
    <w:rsid w:val="002C4F99"/>
    <w:rsid w:val="002D10D0"/>
    <w:rsid w:val="002D3BF1"/>
    <w:rsid w:val="002D69F5"/>
    <w:rsid w:val="002E1C59"/>
    <w:rsid w:val="002E26DB"/>
    <w:rsid w:val="002E6EA5"/>
    <w:rsid w:val="002F3B05"/>
    <w:rsid w:val="002F482C"/>
    <w:rsid w:val="002F6751"/>
    <w:rsid w:val="003044CB"/>
    <w:rsid w:val="003052B5"/>
    <w:rsid w:val="0031138D"/>
    <w:rsid w:val="00311969"/>
    <w:rsid w:val="003172D7"/>
    <w:rsid w:val="003177F1"/>
    <w:rsid w:val="00320178"/>
    <w:rsid w:val="00320463"/>
    <w:rsid w:val="003222DC"/>
    <w:rsid w:val="00333B83"/>
    <w:rsid w:val="003418B4"/>
    <w:rsid w:val="00342B4C"/>
    <w:rsid w:val="003439BC"/>
    <w:rsid w:val="003442E3"/>
    <w:rsid w:val="00345EA6"/>
    <w:rsid w:val="0034783B"/>
    <w:rsid w:val="003541D5"/>
    <w:rsid w:val="003555D3"/>
    <w:rsid w:val="00355BB9"/>
    <w:rsid w:val="00360068"/>
    <w:rsid w:val="0036677F"/>
    <w:rsid w:val="00371A7D"/>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3F62C1"/>
    <w:rsid w:val="00403317"/>
    <w:rsid w:val="00403D85"/>
    <w:rsid w:val="00404751"/>
    <w:rsid w:val="00405CE5"/>
    <w:rsid w:val="004110E4"/>
    <w:rsid w:val="00420BEF"/>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5B38"/>
    <w:rsid w:val="00487C6B"/>
    <w:rsid w:val="004A1349"/>
    <w:rsid w:val="004A4576"/>
    <w:rsid w:val="004B0BC5"/>
    <w:rsid w:val="004B0FD8"/>
    <w:rsid w:val="004B2CB2"/>
    <w:rsid w:val="004B2E05"/>
    <w:rsid w:val="004C0B2D"/>
    <w:rsid w:val="004C3D68"/>
    <w:rsid w:val="004C5E04"/>
    <w:rsid w:val="004D24AC"/>
    <w:rsid w:val="004D500D"/>
    <w:rsid w:val="004D5C67"/>
    <w:rsid w:val="004D5F54"/>
    <w:rsid w:val="004E5987"/>
    <w:rsid w:val="004F13DF"/>
    <w:rsid w:val="004F252C"/>
    <w:rsid w:val="004F6328"/>
    <w:rsid w:val="0050073D"/>
    <w:rsid w:val="005024A4"/>
    <w:rsid w:val="00504FBB"/>
    <w:rsid w:val="00514894"/>
    <w:rsid w:val="00516B3D"/>
    <w:rsid w:val="00517302"/>
    <w:rsid w:val="00520E4E"/>
    <w:rsid w:val="00521BB9"/>
    <w:rsid w:val="00523D94"/>
    <w:rsid w:val="00523E26"/>
    <w:rsid w:val="00532E8C"/>
    <w:rsid w:val="0053375D"/>
    <w:rsid w:val="00542EB3"/>
    <w:rsid w:val="00554DBD"/>
    <w:rsid w:val="00556712"/>
    <w:rsid w:val="00572E10"/>
    <w:rsid w:val="00574567"/>
    <w:rsid w:val="00575181"/>
    <w:rsid w:val="005756FA"/>
    <w:rsid w:val="00581684"/>
    <w:rsid w:val="00584C97"/>
    <w:rsid w:val="005876B5"/>
    <w:rsid w:val="00587BE6"/>
    <w:rsid w:val="00590B57"/>
    <w:rsid w:val="00591F92"/>
    <w:rsid w:val="00594A59"/>
    <w:rsid w:val="00596A33"/>
    <w:rsid w:val="00596A54"/>
    <w:rsid w:val="005B312A"/>
    <w:rsid w:val="005C154B"/>
    <w:rsid w:val="005C193F"/>
    <w:rsid w:val="005C201F"/>
    <w:rsid w:val="005C3938"/>
    <w:rsid w:val="005C5D3E"/>
    <w:rsid w:val="005C6647"/>
    <w:rsid w:val="005C6989"/>
    <w:rsid w:val="005C79A5"/>
    <w:rsid w:val="005D0096"/>
    <w:rsid w:val="005D1B8E"/>
    <w:rsid w:val="005D4FD7"/>
    <w:rsid w:val="005D5FC6"/>
    <w:rsid w:val="005E0B72"/>
    <w:rsid w:val="005E6A54"/>
    <w:rsid w:val="005E73D2"/>
    <w:rsid w:val="005F09C2"/>
    <w:rsid w:val="005F31B5"/>
    <w:rsid w:val="006032AE"/>
    <w:rsid w:val="006059DB"/>
    <w:rsid w:val="00626148"/>
    <w:rsid w:val="00631892"/>
    <w:rsid w:val="006373DF"/>
    <w:rsid w:val="00640487"/>
    <w:rsid w:val="006405A2"/>
    <w:rsid w:val="00640B44"/>
    <w:rsid w:val="0064656B"/>
    <w:rsid w:val="00650835"/>
    <w:rsid w:val="00652E48"/>
    <w:rsid w:val="00654A71"/>
    <w:rsid w:val="006558CE"/>
    <w:rsid w:val="006606F5"/>
    <w:rsid w:val="00662EEE"/>
    <w:rsid w:val="0066469A"/>
    <w:rsid w:val="0066734D"/>
    <w:rsid w:val="006717CF"/>
    <w:rsid w:val="00672975"/>
    <w:rsid w:val="0067301D"/>
    <w:rsid w:val="00680FB0"/>
    <w:rsid w:val="006829AC"/>
    <w:rsid w:val="006846D1"/>
    <w:rsid w:val="00691B1E"/>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1370"/>
    <w:rsid w:val="006F2DD8"/>
    <w:rsid w:val="006F6AC4"/>
    <w:rsid w:val="006F751B"/>
    <w:rsid w:val="00703B47"/>
    <w:rsid w:val="007107D5"/>
    <w:rsid w:val="007112A9"/>
    <w:rsid w:val="00725042"/>
    <w:rsid w:val="00730194"/>
    <w:rsid w:val="00731837"/>
    <w:rsid w:val="00731E22"/>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1FB1"/>
    <w:rsid w:val="007E7E5C"/>
    <w:rsid w:val="007F060D"/>
    <w:rsid w:val="007F276C"/>
    <w:rsid w:val="007F533B"/>
    <w:rsid w:val="007F59FD"/>
    <w:rsid w:val="00801E60"/>
    <w:rsid w:val="0080212C"/>
    <w:rsid w:val="008030D0"/>
    <w:rsid w:val="008040E7"/>
    <w:rsid w:val="00804448"/>
    <w:rsid w:val="00804E27"/>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51A7"/>
    <w:rsid w:val="00866F7F"/>
    <w:rsid w:val="0087137C"/>
    <w:rsid w:val="00871CD3"/>
    <w:rsid w:val="00880630"/>
    <w:rsid w:val="00880733"/>
    <w:rsid w:val="00883CF8"/>
    <w:rsid w:val="0088496D"/>
    <w:rsid w:val="00892362"/>
    <w:rsid w:val="00894CDA"/>
    <w:rsid w:val="0089645B"/>
    <w:rsid w:val="008968FE"/>
    <w:rsid w:val="008A08A7"/>
    <w:rsid w:val="008A3117"/>
    <w:rsid w:val="008A6A19"/>
    <w:rsid w:val="008A7380"/>
    <w:rsid w:val="008B48A7"/>
    <w:rsid w:val="008B5724"/>
    <w:rsid w:val="008B63D5"/>
    <w:rsid w:val="008C542D"/>
    <w:rsid w:val="008C6D4E"/>
    <w:rsid w:val="008D0222"/>
    <w:rsid w:val="008D44F1"/>
    <w:rsid w:val="008E5D7B"/>
    <w:rsid w:val="008F1CC1"/>
    <w:rsid w:val="008F5201"/>
    <w:rsid w:val="008F7A0E"/>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C515D"/>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8447D"/>
    <w:rsid w:val="00AA1771"/>
    <w:rsid w:val="00AA47F7"/>
    <w:rsid w:val="00AA4C50"/>
    <w:rsid w:val="00AA5F4C"/>
    <w:rsid w:val="00AA6D94"/>
    <w:rsid w:val="00AB367C"/>
    <w:rsid w:val="00AB3E73"/>
    <w:rsid w:val="00AB5FCF"/>
    <w:rsid w:val="00AC039C"/>
    <w:rsid w:val="00AC3F14"/>
    <w:rsid w:val="00AC3FE8"/>
    <w:rsid w:val="00AC6731"/>
    <w:rsid w:val="00AD22A3"/>
    <w:rsid w:val="00AD2609"/>
    <w:rsid w:val="00AD5FFB"/>
    <w:rsid w:val="00AD6028"/>
    <w:rsid w:val="00AD6B84"/>
    <w:rsid w:val="00AE06BF"/>
    <w:rsid w:val="00AE21B2"/>
    <w:rsid w:val="00AE3DF2"/>
    <w:rsid w:val="00AE78CF"/>
    <w:rsid w:val="00AF320E"/>
    <w:rsid w:val="00AF6604"/>
    <w:rsid w:val="00AF7F3D"/>
    <w:rsid w:val="00B02A35"/>
    <w:rsid w:val="00B07CBF"/>
    <w:rsid w:val="00B10D6E"/>
    <w:rsid w:val="00B13C64"/>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0A81"/>
    <w:rsid w:val="00BB1CA4"/>
    <w:rsid w:val="00BB307F"/>
    <w:rsid w:val="00BB78E1"/>
    <w:rsid w:val="00BC0728"/>
    <w:rsid w:val="00BC2CFF"/>
    <w:rsid w:val="00BC3CE3"/>
    <w:rsid w:val="00BC3E98"/>
    <w:rsid w:val="00BC6009"/>
    <w:rsid w:val="00BD2121"/>
    <w:rsid w:val="00BD307E"/>
    <w:rsid w:val="00BD42DA"/>
    <w:rsid w:val="00BD47B1"/>
    <w:rsid w:val="00BE1B6D"/>
    <w:rsid w:val="00BE1D67"/>
    <w:rsid w:val="00BE46BB"/>
    <w:rsid w:val="00BE4922"/>
    <w:rsid w:val="00BF3F38"/>
    <w:rsid w:val="00BF4B2C"/>
    <w:rsid w:val="00C036F3"/>
    <w:rsid w:val="00C1573C"/>
    <w:rsid w:val="00C17901"/>
    <w:rsid w:val="00C20EBA"/>
    <w:rsid w:val="00C23B3C"/>
    <w:rsid w:val="00C24027"/>
    <w:rsid w:val="00C26652"/>
    <w:rsid w:val="00C3269C"/>
    <w:rsid w:val="00C3593C"/>
    <w:rsid w:val="00C406B7"/>
    <w:rsid w:val="00C40BDA"/>
    <w:rsid w:val="00C43208"/>
    <w:rsid w:val="00C47F65"/>
    <w:rsid w:val="00C505A1"/>
    <w:rsid w:val="00C60110"/>
    <w:rsid w:val="00C64E2A"/>
    <w:rsid w:val="00C735B3"/>
    <w:rsid w:val="00C7470B"/>
    <w:rsid w:val="00C762C1"/>
    <w:rsid w:val="00C810CA"/>
    <w:rsid w:val="00C81BFD"/>
    <w:rsid w:val="00C82EFB"/>
    <w:rsid w:val="00C84119"/>
    <w:rsid w:val="00C90E59"/>
    <w:rsid w:val="00C92560"/>
    <w:rsid w:val="00C962F2"/>
    <w:rsid w:val="00C96639"/>
    <w:rsid w:val="00CA076F"/>
    <w:rsid w:val="00CA1C38"/>
    <w:rsid w:val="00CA420D"/>
    <w:rsid w:val="00CB1698"/>
    <w:rsid w:val="00CB1B1A"/>
    <w:rsid w:val="00CB3DF9"/>
    <w:rsid w:val="00CB55D6"/>
    <w:rsid w:val="00CC562A"/>
    <w:rsid w:val="00CD1A7F"/>
    <w:rsid w:val="00CD27CD"/>
    <w:rsid w:val="00CD5D0D"/>
    <w:rsid w:val="00CE0D1F"/>
    <w:rsid w:val="00CE163D"/>
    <w:rsid w:val="00CE1ABD"/>
    <w:rsid w:val="00CF35A9"/>
    <w:rsid w:val="00CF5238"/>
    <w:rsid w:val="00CF559C"/>
    <w:rsid w:val="00CF6815"/>
    <w:rsid w:val="00CF7122"/>
    <w:rsid w:val="00D05A6C"/>
    <w:rsid w:val="00D10424"/>
    <w:rsid w:val="00D10E22"/>
    <w:rsid w:val="00D11BD8"/>
    <w:rsid w:val="00D1530C"/>
    <w:rsid w:val="00D15CF7"/>
    <w:rsid w:val="00D1614F"/>
    <w:rsid w:val="00D236F6"/>
    <w:rsid w:val="00D2390C"/>
    <w:rsid w:val="00D24338"/>
    <w:rsid w:val="00D307C2"/>
    <w:rsid w:val="00D325A7"/>
    <w:rsid w:val="00D33D3B"/>
    <w:rsid w:val="00D360CC"/>
    <w:rsid w:val="00D3676A"/>
    <w:rsid w:val="00D4016B"/>
    <w:rsid w:val="00D40E72"/>
    <w:rsid w:val="00D432E9"/>
    <w:rsid w:val="00D43FD8"/>
    <w:rsid w:val="00D56B8C"/>
    <w:rsid w:val="00D64C31"/>
    <w:rsid w:val="00D667B5"/>
    <w:rsid w:val="00D7158F"/>
    <w:rsid w:val="00D76513"/>
    <w:rsid w:val="00D80B5A"/>
    <w:rsid w:val="00D83C8B"/>
    <w:rsid w:val="00D83E4C"/>
    <w:rsid w:val="00D849A0"/>
    <w:rsid w:val="00D84A75"/>
    <w:rsid w:val="00D90219"/>
    <w:rsid w:val="00D950E3"/>
    <w:rsid w:val="00DA38C8"/>
    <w:rsid w:val="00DA3D41"/>
    <w:rsid w:val="00DA6D67"/>
    <w:rsid w:val="00DB3EC3"/>
    <w:rsid w:val="00DC3F36"/>
    <w:rsid w:val="00DC7134"/>
    <w:rsid w:val="00DD0A2E"/>
    <w:rsid w:val="00DD0F20"/>
    <w:rsid w:val="00DD39F6"/>
    <w:rsid w:val="00DD4561"/>
    <w:rsid w:val="00DE0EEC"/>
    <w:rsid w:val="00DE6274"/>
    <w:rsid w:val="00DE6477"/>
    <w:rsid w:val="00DF434D"/>
    <w:rsid w:val="00DF6C5A"/>
    <w:rsid w:val="00DF713C"/>
    <w:rsid w:val="00DF727E"/>
    <w:rsid w:val="00E1417E"/>
    <w:rsid w:val="00E1658B"/>
    <w:rsid w:val="00E21BAC"/>
    <w:rsid w:val="00E21C8B"/>
    <w:rsid w:val="00E25D86"/>
    <w:rsid w:val="00E274C8"/>
    <w:rsid w:val="00E33AC6"/>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171C"/>
    <w:rsid w:val="00ED4D6F"/>
    <w:rsid w:val="00EE1340"/>
    <w:rsid w:val="00EE1B8D"/>
    <w:rsid w:val="00EE3C64"/>
    <w:rsid w:val="00EE4DA8"/>
    <w:rsid w:val="00EE58EF"/>
    <w:rsid w:val="00EF3C50"/>
    <w:rsid w:val="00EF3D68"/>
    <w:rsid w:val="00EF5B6D"/>
    <w:rsid w:val="00EF7CA2"/>
    <w:rsid w:val="00F0087F"/>
    <w:rsid w:val="00F0099F"/>
    <w:rsid w:val="00F047D8"/>
    <w:rsid w:val="00F05577"/>
    <w:rsid w:val="00F07AFA"/>
    <w:rsid w:val="00F16CD7"/>
    <w:rsid w:val="00F22C0D"/>
    <w:rsid w:val="00F23D62"/>
    <w:rsid w:val="00F2645D"/>
    <w:rsid w:val="00F40187"/>
    <w:rsid w:val="00F42302"/>
    <w:rsid w:val="00F43582"/>
    <w:rsid w:val="00F47135"/>
    <w:rsid w:val="00F478DD"/>
    <w:rsid w:val="00F50D93"/>
    <w:rsid w:val="00F5660C"/>
    <w:rsid w:val="00F62DF6"/>
    <w:rsid w:val="00F71AFF"/>
    <w:rsid w:val="00F7707B"/>
    <w:rsid w:val="00F80B5F"/>
    <w:rsid w:val="00F815C7"/>
    <w:rsid w:val="00F838DC"/>
    <w:rsid w:val="00FA4C96"/>
    <w:rsid w:val="00FA4D43"/>
    <w:rsid w:val="00FA5D1D"/>
    <w:rsid w:val="00FA6C9D"/>
    <w:rsid w:val="00FB0B86"/>
    <w:rsid w:val="00FB0D20"/>
    <w:rsid w:val="00FB6821"/>
    <w:rsid w:val="00FD4BFB"/>
    <w:rsid w:val="00FD5C92"/>
    <w:rsid w:val="00FE2890"/>
    <w:rsid w:val="00FE76C6"/>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7438"/>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4">
    <w:name w:val="heading 4"/>
    <w:basedOn w:val="a"/>
    <w:next w:val="a"/>
    <w:link w:val="40"/>
    <w:qFormat/>
    <w:rsid w:val="007E1FB1"/>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lang w:eastAsia="ru-RU"/>
    </w:rPr>
  </w:style>
  <w:style w:type="paragraph" w:styleId="5">
    <w:name w:val="heading 5"/>
    <w:basedOn w:val="a"/>
    <w:next w:val="a"/>
    <w:link w:val="50"/>
    <w:qFormat/>
    <w:rsid w:val="007E1FB1"/>
    <w:pPr>
      <w:widowControl w:val="0"/>
      <w:autoSpaceDE w:val="0"/>
      <w:autoSpaceDN w:val="0"/>
      <w:adjustRightInd w:val="0"/>
      <w:spacing w:before="240" w:after="60" w:line="360" w:lineRule="auto"/>
      <w:ind w:firstLine="720"/>
      <w:jc w:val="both"/>
      <w:outlineLvl w:val="4"/>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41">
    <w:name w:val="Основной текст (4)_"/>
    <w:link w:val="42"/>
    <w:uiPriority w:val="99"/>
    <w:locked/>
    <w:rsid w:val="00485B38"/>
    <w:rPr>
      <w:b/>
      <w:shd w:val="clear" w:color="auto" w:fill="FFFFFF"/>
    </w:rPr>
  </w:style>
  <w:style w:type="paragraph" w:customStyle="1" w:styleId="42">
    <w:name w:val="Основной текст (4)"/>
    <w:basedOn w:val="a"/>
    <w:link w:val="41"/>
    <w:uiPriority w:val="99"/>
    <w:rsid w:val="00485B38"/>
    <w:pPr>
      <w:widowControl w:val="0"/>
      <w:shd w:val="clear" w:color="auto" w:fill="FFFFFF"/>
      <w:spacing w:after="0" w:line="240" w:lineRule="atLeast"/>
    </w:pPr>
    <w:rPr>
      <w:b/>
    </w:rPr>
  </w:style>
  <w:style w:type="character" w:customStyle="1" w:styleId="1">
    <w:name w:val="Основной текст Знак1"/>
    <w:uiPriority w:val="99"/>
    <w:locked/>
    <w:rsid w:val="00485B38"/>
    <w:rPr>
      <w:shd w:val="clear" w:color="auto" w:fill="FFFFFF"/>
    </w:rPr>
  </w:style>
  <w:style w:type="character" w:customStyle="1" w:styleId="40">
    <w:name w:val="Заголовок 4 Знак"/>
    <w:basedOn w:val="a0"/>
    <w:link w:val="4"/>
    <w:rsid w:val="007E1FB1"/>
    <w:rPr>
      <w:rFonts w:ascii="Times New Roman" w:eastAsia="Times New Roman" w:hAnsi="Times New Roman" w:cs="Times New Roman"/>
      <w:b/>
      <w:snapToGrid w:val="0"/>
      <w:color w:val="000000"/>
      <w:sz w:val="28"/>
      <w:szCs w:val="20"/>
      <w:lang w:eastAsia="ru-RU"/>
    </w:rPr>
  </w:style>
  <w:style w:type="character" w:customStyle="1" w:styleId="50">
    <w:name w:val="Заголовок 5 Знак"/>
    <w:basedOn w:val="a0"/>
    <w:link w:val="5"/>
    <w:rsid w:val="007E1FB1"/>
    <w:rPr>
      <w:rFonts w:ascii="Times New Roman" w:eastAsia="Times New Roman" w:hAnsi="Times New Roman" w:cs="Times New Roman"/>
      <w:szCs w:val="20"/>
      <w:lang w:eastAsia="ru-RU"/>
    </w:rPr>
  </w:style>
  <w:style w:type="paragraph" w:customStyle="1" w:styleId="headertext">
    <w:name w:val="headertext"/>
    <w:basedOn w:val="a"/>
    <w:rsid w:val="00B07C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577CF-2447-4FD2-8E93-0732250B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334</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137</cp:revision>
  <cp:lastPrinted>2022-09-30T07:19:00Z</cp:lastPrinted>
  <dcterms:created xsi:type="dcterms:W3CDTF">2019-11-11T07:19:00Z</dcterms:created>
  <dcterms:modified xsi:type="dcterms:W3CDTF">2022-09-30T07:20:00Z</dcterms:modified>
</cp:coreProperties>
</file>