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81"/>
        <w:tblW w:w="10485" w:type="dxa"/>
        <w:tblLayout w:type="fixed"/>
        <w:tblLook w:val="04A0" w:firstRow="1" w:lastRow="0" w:firstColumn="1" w:lastColumn="0" w:noHBand="0" w:noVBand="1"/>
      </w:tblPr>
      <w:tblGrid>
        <w:gridCol w:w="141"/>
        <w:gridCol w:w="5101"/>
        <w:gridCol w:w="709"/>
        <w:gridCol w:w="4447"/>
        <w:gridCol w:w="87"/>
      </w:tblGrid>
      <w:tr w:rsidR="00581684" w:rsidRPr="00A023C5" w:rsidTr="00CF4842">
        <w:trPr>
          <w:trHeight w:val="1936"/>
        </w:trPr>
        <w:tc>
          <w:tcPr>
            <w:tcW w:w="5242" w:type="dxa"/>
            <w:gridSpan w:val="2"/>
            <w:hideMark/>
          </w:tcPr>
          <w:p w:rsidR="00581684" w:rsidRPr="00A023C5" w:rsidRDefault="00581684" w:rsidP="00CF4842">
            <w:pPr>
              <w:keepNext/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lang w:val="en-US"/>
              </w:rPr>
              <w:t>C</w:t>
            </w:r>
            <w:r w:rsidRPr="00A023C5">
              <w:rPr>
                <w:rFonts w:ascii="Times New Roman" w:hAnsi="Times New Roman" w:cs="Times New Roman"/>
              </w:rPr>
              <w:t>ОВЕТ</w:t>
            </w:r>
          </w:p>
          <w:p w:rsidR="00581684" w:rsidRPr="00A023C5" w:rsidRDefault="00581684" w:rsidP="00CF484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/>
              </w:rPr>
            </w:pPr>
            <w:r w:rsidRPr="00A023C5">
              <w:rPr>
                <w:rFonts w:ascii="Times New Roman" w:hAnsi="Times New Roman" w:cs="Times New Roman"/>
              </w:rPr>
              <w:t>НОВОБУРУНДУКОВСКОГО СЕЛЬСКОГО ПОСЕЛЕНИЯ ДРОЖЖАНОВСКОГО</w:t>
            </w:r>
          </w:p>
          <w:p w:rsidR="00581684" w:rsidRPr="00A023C5" w:rsidRDefault="00581684" w:rsidP="00CF484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581684" w:rsidRPr="00A023C5" w:rsidRDefault="00581684" w:rsidP="00CF4842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РЕСПУБЛИКИ ТАТАРСТАН</w:t>
            </w:r>
          </w:p>
          <w:p w:rsidR="00581684" w:rsidRPr="00A023C5" w:rsidRDefault="00581684" w:rsidP="00CF484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 xml:space="preserve">Улица Вокзальная, дом 31, </w:t>
            </w:r>
          </w:p>
          <w:p w:rsidR="00581684" w:rsidRPr="00A023C5" w:rsidRDefault="00581684" w:rsidP="00CF4842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noProof/>
              </w:rPr>
              <w:t>П.ж.-д.ст.Бурундуки, Дрожжановский район 422490</w:t>
            </w:r>
          </w:p>
        </w:tc>
        <w:tc>
          <w:tcPr>
            <w:tcW w:w="709" w:type="dxa"/>
          </w:tcPr>
          <w:p w:rsidR="00581684" w:rsidRPr="00A023C5" w:rsidRDefault="00581684" w:rsidP="00CF484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4" w:type="dxa"/>
            <w:gridSpan w:val="2"/>
            <w:hideMark/>
          </w:tcPr>
          <w:p w:rsidR="00581684" w:rsidRPr="00A023C5" w:rsidRDefault="00581684" w:rsidP="00CF48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ТАТАРСТАН           РЕСПУБЛИКАСЫ</w:t>
            </w:r>
          </w:p>
          <w:p w:rsidR="00581684" w:rsidRPr="00A023C5" w:rsidRDefault="00581684" w:rsidP="00CF48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ЧҮПРӘЛЕ</w:t>
            </w:r>
          </w:p>
          <w:p w:rsidR="00581684" w:rsidRPr="00A023C5" w:rsidRDefault="00581684" w:rsidP="00CF48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МУНИЦИПАЛЬ РАЙОНЫ</w:t>
            </w:r>
          </w:p>
          <w:p w:rsidR="00581684" w:rsidRPr="00A023C5" w:rsidRDefault="00581684" w:rsidP="00CF4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  <w:caps/>
                <w:noProof/>
              </w:rPr>
              <w:t>Я</w:t>
            </w:r>
            <w:r w:rsidRPr="00A023C5">
              <w:rPr>
                <w:rFonts w:ascii="Times New Roman" w:hAnsi="Times New Roman" w:cs="Times New Roman"/>
              </w:rPr>
              <w:t>ҢА БОРЫНДЫК</w:t>
            </w:r>
          </w:p>
          <w:p w:rsidR="00581684" w:rsidRPr="00A023C5" w:rsidRDefault="00581684" w:rsidP="00CF4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3C5">
              <w:rPr>
                <w:rFonts w:ascii="Times New Roman" w:hAnsi="Times New Roman" w:cs="Times New Roman"/>
              </w:rPr>
              <w:t>ҖИРЛЕГЕ СОВЕТЫ</w:t>
            </w:r>
          </w:p>
          <w:p w:rsidR="00581684" w:rsidRPr="00980708" w:rsidRDefault="00581684" w:rsidP="00CF484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A023C5">
              <w:rPr>
                <w:rFonts w:ascii="Times New Roman" w:hAnsi="Times New Roman" w:cs="Times New Roman"/>
                <w:noProof/>
                <w:lang w:val="tt-RU"/>
              </w:rPr>
              <w:t xml:space="preserve">Вокзал </w:t>
            </w:r>
            <w:r w:rsidRPr="00980708">
              <w:rPr>
                <w:rFonts w:ascii="Times New Roman" w:hAnsi="Times New Roman" w:cs="Times New Roman"/>
                <w:noProof/>
                <w:lang w:val="tt-RU"/>
              </w:rPr>
              <w:t xml:space="preserve">урамы, 31 нче йорт, </w:t>
            </w:r>
          </w:p>
          <w:p w:rsidR="00980708" w:rsidRDefault="00581684" w:rsidP="00CF4842">
            <w:pPr>
              <w:pStyle w:val="a4"/>
              <w:jc w:val="center"/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Борындык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тимер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юл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ст. </w:t>
            </w:r>
            <w:proofErr w:type="spellStart"/>
            <w:r w:rsidRPr="00980708">
              <w:rPr>
                <w:rFonts w:ascii="Times New Roman" w:hAnsi="Times New Roman"/>
                <w:sz w:val="22"/>
              </w:rPr>
              <w:t>поселогы</w:t>
            </w:r>
            <w:proofErr w:type="spellEnd"/>
            <w:r w:rsidR="00980708" w:rsidRPr="00980708">
              <w:rPr>
                <w:rFonts w:ascii="Times New Roman" w:hAnsi="Times New Roman"/>
                <w:sz w:val="22"/>
              </w:rPr>
              <w:t>,</w:t>
            </w:r>
            <w:r w:rsidRPr="00980708">
              <w:rPr>
                <w:rFonts w:ascii="Times New Roman" w:hAnsi="Times New Roman"/>
                <w:sz w:val="22"/>
              </w:rPr>
              <w:t xml:space="preserve"> </w:t>
            </w:r>
            <w:r w:rsidRPr="00980708">
              <w:rPr>
                <w:rFonts w:ascii="Times New Roman" w:hAnsi="Times New Roman"/>
                <w:noProof/>
                <w:color w:val="000000"/>
                <w:sz w:val="22"/>
                <w:lang w:val="tt-RU"/>
              </w:rPr>
              <w:t xml:space="preserve">    </w:t>
            </w:r>
          </w:p>
          <w:p w:rsidR="00581684" w:rsidRPr="00980708" w:rsidRDefault="00581684" w:rsidP="00CF4842">
            <w:pPr>
              <w:pStyle w:val="a4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80708">
              <w:rPr>
                <w:rFonts w:ascii="Times New Roman" w:hAnsi="Times New Roman"/>
                <w:sz w:val="22"/>
              </w:rPr>
              <w:t>Чүпрәле</w:t>
            </w:r>
            <w:proofErr w:type="spellEnd"/>
            <w:r w:rsidRPr="00980708">
              <w:rPr>
                <w:rFonts w:ascii="Times New Roman" w:hAnsi="Times New Roman"/>
                <w:sz w:val="22"/>
              </w:rPr>
              <w:t xml:space="preserve"> районы</w:t>
            </w:r>
          </w:p>
          <w:p w:rsidR="00581684" w:rsidRPr="00A023C5" w:rsidRDefault="00581684" w:rsidP="00CF484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980708">
              <w:rPr>
                <w:rFonts w:ascii="Times New Roman" w:hAnsi="Times New Roman" w:cs="Times New Roman"/>
                <w:noProof/>
                <w:lang w:val="tt-RU"/>
              </w:rPr>
              <w:t>422490</w:t>
            </w:r>
          </w:p>
        </w:tc>
      </w:tr>
      <w:tr w:rsidR="00581684" w:rsidTr="00CF4842">
        <w:trPr>
          <w:gridBefore w:val="1"/>
          <w:gridAfter w:val="1"/>
          <w:wBefore w:w="141" w:type="dxa"/>
          <w:wAfter w:w="87" w:type="dxa"/>
          <w:trHeight w:val="433"/>
        </w:trPr>
        <w:tc>
          <w:tcPr>
            <w:tcW w:w="10257" w:type="dxa"/>
            <w:gridSpan w:val="3"/>
            <w:hideMark/>
          </w:tcPr>
          <w:p w:rsidR="00581684" w:rsidRDefault="00CF4842" w:rsidP="00CF4842">
            <w:pPr>
              <w:tabs>
                <w:tab w:val="left" w:pos="1884"/>
              </w:tabs>
              <w:spacing w:line="252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</w:tc>
      </w:tr>
    </w:tbl>
    <w:p w:rsidR="00581684" w:rsidRDefault="00581684" w:rsidP="0058168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036F3">
        <w:rPr>
          <w:rFonts w:ascii="Times New Roman" w:hAnsi="Times New Roman"/>
          <w:b/>
          <w:sz w:val="28"/>
          <w:szCs w:val="28"/>
        </w:rPr>
        <w:t>КАРАР</w:t>
      </w:r>
    </w:p>
    <w:p w:rsidR="00804E27" w:rsidRPr="00C036F3" w:rsidRDefault="00804E27" w:rsidP="00581684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</w:p>
    <w:p w:rsidR="00C036F3" w:rsidRPr="00680FB0" w:rsidRDefault="00C036F3" w:rsidP="00C036F3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202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нче елның </w:t>
      </w:r>
      <w:r w:rsidR="00CE3169" w:rsidRPr="00CD7BBF">
        <w:rPr>
          <w:rFonts w:ascii="Times New Roman" w:hAnsi="Times New Roman" w:cs="Times New Roman"/>
          <w:sz w:val="28"/>
          <w:szCs w:val="28"/>
        </w:rPr>
        <w:t>7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3C64" w:rsidRPr="00680FB0">
        <w:rPr>
          <w:rFonts w:ascii="Times New Roman" w:hAnsi="Times New Roman" w:cs="Times New Roman"/>
          <w:sz w:val="28"/>
          <w:szCs w:val="28"/>
          <w:lang w:val="tt-RU"/>
        </w:rPr>
        <w:t>апре</w:t>
      </w:r>
      <w:r w:rsidR="00ED03C3" w:rsidRPr="00680FB0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AF320E" w:rsidRPr="00680FB0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№ </w:t>
      </w:r>
      <w:r w:rsidR="008040E7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D43FD8" w:rsidRPr="00680FB0">
        <w:rPr>
          <w:rFonts w:ascii="Times New Roman" w:hAnsi="Times New Roman" w:cs="Times New Roman"/>
          <w:sz w:val="28"/>
          <w:szCs w:val="28"/>
          <w:lang w:val="tt-RU"/>
        </w:rPr>
        <w:t>/1</w:t>
      </w:r>
      <w:r w:rsidRPr="00680FB0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</w:p>
    <w:p w:rsidR="00345EA6" w:rsidRPr="00680FB0" w:rsidRDefault="00D43FD8" w:rsidP="00680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Бюджет үтәлеше турында Чүпрәле авыл җирлегенең Яңа Борындык авыл җирлеге 202</w:t>
      </w:r>
      <w:r w:rsidR="00CE3169" w:rsidRP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1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елга Татарстан Республикасы муниципаль районы</w:t>
      </w:r>
    </w:p>
    <w:p w:rsidR="00D43FD8" w:rsidRPr="00680FB0" w:rsidRDefault="00D43FD8" w:rsidP="00345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</w:p>
    <w:p w:rsidR="00D43FD8" w:rsidRPr="00680FB0" w:rsidRDefault="00D43FD8" w:rsidP="0068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Яңа Борындык авыл җирлеге башлыгы Ранцев В.Г. Мәгълүматларын тыңл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ап һәм фикер алышканнан соң 2021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елның Яңа Борындык авыл җирлеге бюджеты үтәлеше турында (алга таба - җирлек бюджеты) һәм Россия Федерациясе Бюджет кодексының 153, 264.6 статьяларына, Татарстан Республикасы Чүпрәле муниципаль районының Яңа Борындык авыл җирлеге Советына таянып фикер алышу карар:</w:t>
      </w:r>
    </w:p>
    <w:p w:rsidR="00D43FD8" w:rsidRPr="00680FB0" w:rsidRDefault="00D43FD8" w:rsidP="0068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1. Яңа Борындык авыл җирлеге бюджетының 202</w:t>
      </w:r>
      <w:r w:rsidR="00CE3169" w:rsidRP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1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елгы бюджет үтәлеше турында хисапны керемнәр буенча 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7 673,3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мең сум күләмендә, чыгымнар буенча 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7 004,9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мең сум күләмендә, чыгымнарның керемнәрдән артуын 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668,4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мең сум күләмендә һәм түбәндәге күрсәткечләр белән расларга: </w:t>
      </w:r>
    </w:p>
    <w:p w:rsidR="00D43FD8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әлеге Решениегә 1 нче кушымта нигезендә бюджетлар керемнәре классификациясе кодлары буенча җирлек бюджеты керемнәре; </w:t>
      </w:r>
    </w:p>
    <w:p w:rsidR="00D43FD8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әлеге Карарга 2 нче кушымта нигезендә җирлек бюджеты чыгымнарының ведомство структурасы буенча җирлек бюджеты чыгымнары; </w:t>
      </w:r>
    </w:p>
    <w:p w:rsidR="00D43FD8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- әлеге Решениегә 3 нче кушымта нигезендә җирлек бюджеты чыгымнары бүлекләре һәм бүлекчәләре, максатчан статьялары һәм чыгымнар төрләре төркемнәре буенча;</w:t>
      </w:r>
    </w:p>
    <w:p w:rsidR="001426C4" w:rsidRPr="00680FB0" w:rsidRDefault="00D43FD8" w:rsidP="00D4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- әлеге Карарга 4 нче кушымта нигезендә бюджетлар кытлыгын финанслау чыганаклары классификациясе кодлары буенча җирлек бюджеты кытлыгын финанслау чыганаклары;</w:t>
      </w:r>
    </w:p>
    <w:p w:rsidR="00D43FD8" w:rsidRPr="00680FB0" w:rsidRDefault="00D43FD8" w:rsidP="0068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2. «202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1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елга Татарстан Республикасы Чүпрәле муниципаль районының Яңа Борындык авыл җирлеге бюджеты үтәлеше турында хисапны раслау хакында» Татарстан Республикасы Чүпрәле муниципаль районының 0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7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.0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4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.202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</w:t>
      </w:r>
      <w:r w:rsidR="00CE3169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21</w:t>
      </w: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/1 номерлы карарын үз көчен югалткан дип танырга. </w:t>
      </w:r>
    </w:p>
    <w:p w:rsidR="00D43FD8" w:rsidRPr="00680FB0" w:rsidRDefault="00D43FD8" w:rsidP="0068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80FB0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3. Әлеге карар рәсми рәвештә сайтта һәм мәгълүмат стендларында бастырып чыгарылырга тиеш.</w:t>
      </w:r>
    </w:p>
    <w:p w:rsidR="00D43FD8" w:rsidRPr="00680FB0" w:rsidRDefault="00CF4842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8664B0A" wp14:editId="6759B5FE">
            <wp:simplePos x="0" y="0"/>
            <wp:positionH relativeFrom="column">
              <wp:posOffset>3157264</wp:posOffset>
            </wp:positionH>
            <wp:positionV relativeFrom="paragraph">
              <wp:posOffset>102870</wp:posOffset>
            </wp:positionV>
            <wp:extent cx="1914525" cy="1367790"/>
            <wp:effectExtent l="0" t="0" r="9525" b="3810"/>
            <wp:wrapSquare wrapText="bothSides"/>
            <wp:docPr id="1" name="Picture 1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" name="Picture 1251"/>
                    <pic:cNvPicPr/>
                  </pic:nvPicPr>
                  <pic:blipFill rotWithShape="1">
                    <a:blip r:embed="rId8"/>
                    <a:srcRect r="2898"/>
                    <a:stretch/>
                  </pic:blipFill>
                  <pic:spPr bwMode="auto">
                    <a:xfrm>
                      <a:off x="0" y="0"/>
                      <a:ext cx="19145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1E94" w:rsidRPr="006C3F2C" w:rsidRDefault="00581684" w:rsidP="001B1E94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Татарстан Республикасы </w:t>
      </w:r>
    </w:p>
    <w:p w:rsidR="00581684" w:rsidRPr="006C3F2C" w:rsidRDefault="00581684" w:rsidP="0058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</w:pPr>
      <w:r w:rsidRPr="006C3F2C">
        <w:rPr>
          <w:rFonts w:ascii="Times New Roman" w:eastAsia="Times New Roman" w:hAnsi="Times New Roman" w:cs="Times New Roman"/>
          <w:sz w:val="28"/>
          <w:szCs w:val="28"/>
          <w:highlight w:val="white"/>
          <w:lang w:val="tt-RU" w:eastAsia="ru-RU"/>
        </w:rPr>
        <w:t xml:space="preserve">Чүпрәле муниципаль районы </w:t>
      </w:r>
    </w:p>
    <w:p w:rsidR="008C542D" w:rsidRDefault="0058168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C3F2C">
        <w:rPr>
          <w:rFonts w:ascii="Times New Roman" w:hAnsi="Times New Roman" w:cs="Times New Roman"/>
          <w:sz w:val="28"/>
          <w:szCs w:val="28"/>
          <w:lang w:val="tt-RU"/>
        </w:rPr>
        <w:t xml:space="preserve">Яңа Борындык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авыл җирлеге башлыгы:</w:t>
      </w:r>
      <w:r w:rsidR="00CF4842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6C3F2C">
        <w:rPr>
          <w:rFonts w:ascii="Times New Roman" w:eastAsia="Calibri" w:hAnsi="Times New Roman" w:cs="Times New Roman"/>
          <w:sz w:val="28"/>
          <w:szCs w:val="28"/>
          <w:lang w:val="tt-RU"/>
        </w:rPr>
        <w:t>Ранцев</w:t>
      </w:r>
    </w:p>
    <w:p w:rsidR="00B13C64" w:rsidRDefault="00B13C64" w:rsidP="00C40B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95F5E" w:rsidRDefault="00680FB0" w:rsidP="00B95F5E">
      <w:pPr>
        <w:pStyle w:val="a4"/>
        <w:tabs>
          <w:tab w:val="left" w:pos="6300"/>
        </w:tabs>
        <w:ind w:left="5664"/>
        <w:rPr>
          <w:rFonts w:ascii="Times New Roman" w:hAnsi="Times New Roman"/>
          <w:sz w:val="24"/>
          <w:szCs w:val="28"/>
          <w:lang w:val="tt-RU"/>
        </w:rPr>
      </w:pPr>
      <w:r w:rsidRPr="00680FB0">
        <w:rPr>
          <w:rFonts w:ascii="Times New Roman" w:hAnsi="Times New Roman"/>
          <w:sz w:val="24"/>
          <w:szCs w:val="28"/>
        </w:rPr>
        <w:lastRenderedPageBreak/>
        <w:t>1</w:t>
      </w:r>
      <w:r w:rsidR="00485B3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85B38">
        <w:rPr>
          <w:rFonts w:ascii="Times New Roman" w:hAnsi="Times New Roman"/>
          <w:sz w:val="24"/>
          <w:szCs w:val="28"/>
        </w:rPr>
        <w:t>нче</w:t>
      </w:r>
      <w:proofErr w:type="spellEnd"/>
      <w:r w:rsidR="00485B3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485B38">
        <w:rPr>
          <w:rFonts w:ascii="Times New Roman" w:hAnsi="Times New Roman"/>
          <w:sz w:val="24"/>
          <w:szCs w:val="28"/>
        </w:rPr>
        <w:t>к</w:t>
      </w:r>
      <w:r w:rsidR="00345EA6" w:rsidRPr="005E1EC3">
        <w:rPr>
          <w:rFonts w:ascii="Times New Roman" w:hAnsi="Times New Roman"/>
          <w:sz w:val="24"/>
          <w:szCs w:val="28"/>
        </w:rPr>
        <w:t>ушымта</w:t>
      </w:r>
      <w:proofErr w:type="spellEnd"/>
      <w:r w:rsidR="00345EA6" w:rsidRPr="005E1EC3">
        <w:rPr>
          <w:rFonts w:ascii="Times New Roman" w:hAnsi="Times New Roman"/>
          <w:sz w:val="24"/>
          <w:szCs w:val="28"/>
        </w:rPr>
        <w:t xml:space="preserve"> </w:t>
      </w:r>
      <w:r w:rsidR="00345EA6" w:rsidRPr="005E1EC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</w:t>
      </w:r>
    </w:p>
    <w:p w:rsidR="0020437B" w:rsidRPr="00CF4842" w:rsidRDefault="0020437B" w:rsidP="0020437B">
      <w:pPr>
        <w:pStyle w:val="a4"/>
        <w:tabs>
          <w:tab w:val="left" w:pos="6300"/>
        </w:tabs>
        <w:rPr>
          <w:rFonts w:ascii="Times New Roman" w:hAnsi="Times New Roman"/>
          <w:sz w:val="24"/>
          <w:szCs w:val="28"/>
          <w:lang w:val="tt-RU"/>
        </w:rPr>
      </w:pPr>
      <w:bookmarkStart w:id="0" w:name="_GoBack"/>
    </w:p>
    <w:tbl>
      <w:tblPr>
        <w:tblW w:w="11134" w:type="dxa"/>
        <w:tblInd w:w="534" w:type="dxa"/>
        <w:tblLook w:val="04A0" w:firstRow="1" w:lastRow="0" w:firstColumn="1" w:lastColumn="0" w:noHBand="0" w:noVBand="1"/>
      </w:tblPr>
      <w:tblGrid>
        <w:gridCol w:w="283"/>
        <w:gridCol w:w="3190"/>
        <w:gridCol w:w="2820"/>
        <w:gridCol w:w="2779"/>
        <w:gridCol w:w="142"/>
        <w:gridCol w:w="960"/>
        <w:gridCol w:w="960"/>
      </w:tblGrid>
      <w:tr w:rsidR="00CF4842" w:rsidRPr="00CF4842" w:rsidTr="00F81492">
        <w:trPr>
          <w:gridAfter w:val="3"/>
          <w:wAfter w:w="2062" w:type="dxa"/>
          <w:trHeight w:val="28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F5E" w:rsidRPr="00CF4842" w:rsidRDefault="00F81492" w:rsidP="00F8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  <w:lang w:val="tt-RU"/>
              </w:rPr>
              <w:t>Чүпрәле муниципаль районының Яңа Борындык авыл җирлеге бюджеты керемнәре 2021 елда бюджетлар керемнәре классификациясе кодлары буенча Татарстан Республикасы районнары</w:t>
            </w:r>
          </w:p>
        </w:tc>
      </w:tr>
      <w:tr w:rsidR="00CF4842" w:rsidRPr="00CF4842" w:rsidTr="00F81492">
        <w:trPr>
          <w:gridAfter w:val="3"/>
          <w:wAfter w:w="2062" w:type="dxa"/>
          <w:trHeight w:val="28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F5E" w:rsidRPr="00CF4842" w:rsidRDefault="00B95F5E" w:rsidP="00F8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30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tt-RU" w:eastAsia="ru-RU"/>
              </w:rPr>
            </w:pPr>
          </w:p>
        </w:tc>
        <w:tc>
          <w:tcPr>
            <w:tcW w:w="2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25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дохода по бюджетной классификации</w:t>
            </w: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555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3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CD7BBF" w:rsidP="00CD7B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7F8F9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Бюджет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керемнәре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– </w:t>
            </w:r>
            <w:proofErr w:type="spellStart"/>
            <w:r w:rsidRPr="00CF4842">
              <w:rPr>
                <w:rFonts w:ascii="Arial" w:hAnsi="Arial" w:cs="Arial"/>
                <w:sz w:val="21"/>
                <w:szCs w:val="21"/>
                <w:shd w:val="clear" w:color="auto" w:fill="F7F8F9"/>
              </w:rPr>
              <w:t>бөтенесе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X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7 673 298,52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56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CD7BBF" w:rsidP="00CD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ХАЛКЫ ҺӘМ ХАЛЫКЛАР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000 100 00000 00 0000 000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2 515 485,39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6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CD7BBF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ФИЗИК ЛИЦЛАРЫ ӨЧЕН КҮРЕШЕ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000 101 00000 00 0000 000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483 213,75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663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CD7BBF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ЕДИНЫЙ СЕЛЬ ХУҖАЛЫГЫ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000 105 00000 00 0000 000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559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CD7BBF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ХАЛКЫНЫҢ БҮЛМӘСЕ,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шул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исәптән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>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000 106 00000 00 0000 000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1 929 691,64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539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CD7BBF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ФИЗИК ЛИЦ ӨЧЕНДӘГЕ ХАЛКЛАРЫ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73 549,22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28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4B" w:rsidRPr="00CF4842" w:rsidRDefault="00CD7BBF" w:rsidP="00421E4B">
            <w:pPr>
              <w:spacing w:after="0" w:line="240" w:lineRule="auto"/>
              <w:rPr>
                <w:rFonts w:ascii="Arial" w:hAnsi="Arial" w:cs="Arial"/>
                <w:shd w:val="clear" w:color="auto" w:fill="F7F8F9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ЯШЬ ХАЛЫГЫ </w:t>
            </w:r>
          </w:p>
          <w:p w:rsidR="00B95F5E" w:rsidRPr="00CF4842" w:rsidRDefault="00B95F5E" w:rsidP="00421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000 106 00000 00 0000 000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1 856 142,42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1617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421E4B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ОРГАНИЗАЦИй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белән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ЗЕМЕЛЬ НАЛОГ, ГРАНИЦЛАРЫНДА НИЗАЦИЯ, ГРАНИЦЛАРЫНДА БЕР НИГЕЗЛӘРЕ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1 706 980,82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1541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421E4B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ФИЗИК ЛИЦ, БЕЗНЕҢ БЕР НИГЕЗЛӘРЕ, ГРАНИЦЛАРЫНДА ҮЗЕНЕҢ ШӘҺӘРЛӘРЕНДӘ ЯШЬ БЕЛӘН КҮРСӘТКЕЧЕ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000 106 00000 00 0000 000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149 161,60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421E4B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ДӘҮЛӘТ ПОШЛИНА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000 108 00000 00 0000 000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976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421E4B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салымы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(2006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елның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1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гыйнварына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кадәр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барлыкка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килгән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йөкләмәләр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буенча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>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000 109 04053 10 0000 000 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421E4B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Билгесез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юл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000 100 00000 00 0000 000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310B6C">
        <w:trPr>
          <w:gridBefore w:val="1"/>
          <w:wBefore w:w="283" w:type="dxa"/>
          <w:trHeight w:val="686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E76B3E" w:rsidP="00E76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ГРАЖДАНЫҢ СОҢГЫ ТӨЗЕЛЕШЕ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000 117 14030 10 0000 150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100 500,00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57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E76B3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БЕЗЕНЧЕ КЕРТЕМНӘРЕ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000 200 00000 00 0000 000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5 157 879,48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9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E76B3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lastRenderedPageBreak/>
              <w:t xml:space="preserve">Бюджет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тәэмин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ителешен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тигезләүгә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җирлекләр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бюджетларына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дотацияләр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000 202 16001 10 0000 150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2 205 900,00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18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E76B3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Хәрби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комиссариатлар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булмаган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территорияләрдә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беренчел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хәрби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исәпкә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алуны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гамәлгә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ашыруга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җирлекләр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бюджетларына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субвенцияләр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000 202 35118 10 0000 150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99 900,00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81492">
        <w:trPr>
          <w:gridBefore w:val="1"/>
          <w:wBefore w:w="283" w:type="dxa"/>
          <w:trHeight w:val="240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F5E" w:rsidRPr="00CF4842" w:rsidRDefault="00E76B3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дәрәҗәдәге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хакимият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тарафыннан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кабул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ителгән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карарлар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нәтиҗәсендә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барлыкка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килгән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өстәмә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чыгымнарны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компенсацияләү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өчен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авыл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җирлекләре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бюджетларына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тапшырыла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торган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бюджетара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трансфертлар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000 202 45160 10 0000 150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2 852 079,48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5F5E" w:rsidRPr="00CF4842" w:rsidRDefault="00B95F5E" w:rsidP="00B95F5E">
      <w:pPr>
        <w:pStyle w:val="21"/>
        <w:shd w:val="clear" w:color="auto" w:fill="auto"/>
        <w:tabs>
          <w:tab w:val="left" w:pos="1014"/>
        </w:tabs>
        <w:spacing w:after="0"/>
        <w:ind w:firstLine="0"/>
        <w:jc w:val="both"/>
        <w:rPr>
          <w:rStyle w:val="10"/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B95F5E" w:rsidRPr="00CF4842" w:rsidRDefault="00B95F5E" w:rsidP="00B95F5E">
      <w:pPr>
        <w:rPr>
          <w:rFonts w:ascii="Times New Roman" w:hAnsi="Times New Roman" w:cs="Times New Roman"/>
        </w:rPr>
      </w:pPr>
    </w:p>
    <w:p w:rsidR="00310B6C" w:rsidRPr="00CF4842" w:rsidRDefault="00310B6C" w:rsidP="00B95F5E">
      <w:pPr>
        <w:rPr>
          <w:rFonts w:ascii="Times New Roman" w:hAnsi="Times New Roman" w:cs="Times New Roman"/>
        </w:rPr>
      </w:pPr>
    </w:p>
    <w:p w:rsidR="00310B6C" w:rsidRPr="00CF4842" w:rsidRDefault="00310B6C" w:rsidP="00B95F5E">
      <w:pPr>
        <w:rPr>
          <w:rFonts w:ascii="Times New Roman" w:hAnsi="Times New Roman" w:cs="Times New Roman"/>
        </w:rPr>
      </w:pPr>
    </w:p>
    <w:p w:rsidR="00310B6C" w:rsidRPr="00CF4842" w:rsidRDefault="00310B6C" w:rsidP="00B95F5E">
      <w:pPr>
        <w:rPr>
          <w:rFonts w:ascii="Times New Roman" w:hAnsi="Times New Roman" w:cs="Times New Roman"/>
        </w:rPr>
      </w:pPr>
    </w:p>
    <w:p w:rsidR="00310B6C" w:rsidRPr="00CF4842" w:rsidRDefault="00310B6C" w:rsidP="00B95F5E">
      <w:pPr>
        <w:rPr>
          <w:rFonts w:ascii="Times New Roman" w:hAnsi="Times New Roman" w:cs="Times New Roman"/>
        </w:rPr>
      </w:pP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0"/>
        <w:gridCol w:w="657"/>
        <w:gridCol w:w="2443"/>
        <w:gridCol w:w="851"/>
        <w:gridCol w:w="455"/>
        <w:gridCol w:w="427"/>
        <w:gridCol w:w="60"/>
        <w:gridCol w:w="901"/>
        <w:gridCol w:w="115"/>
        <w:gridCol w:w="17"/>
        <w:gridCol w:w="640"/>
        <w:gridCol w:w="17"/>
        <w:gridCol w:w="628"/>
        <w:gridCol w:w="12"/>
        <w:gridCol w:w="1547"/>
        <w:gridCol w:w="12"/>
        <w:gridCol w:w="1122"/>
      </w:tblGrid>
      <w:tr w:rsidR="00CF4842" w:rsidRPr="00CF4842" w:rsidTr="00F35726">
        <w:trPr>
          <w:trHeight w:val="300"/>
        </w:trPr>
        <w:tc>
          <w:tcPr>
            <w:tcW w:w="73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2924EA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кушытма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35726">
        <w:trPr>
          <w:trHeight w:val="300"/>
        </w:trPr>
        <w:tc>
          <w:tcPr>
            <w:tcW w:w="100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5F5E" w:rsidRPr="00CF4842" w:rsidRDefault="00F81492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2021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елга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Татарстан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Республикасы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Чүпрәле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районының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Яңа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Борындык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авыл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җирлеге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бюджеты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чыгымнары</w:t>
            </w:r>
            <w:proofErr w:type="spellEnd"/>
          </w:p>
        </w:tc>
      </w:tr>
      <w:tr w:rsidR="00CF4842" w:rsidRPr="00CF4842" w:rsidTr="00F35726">
        <w:trPr>
          <w:trHeight w:val="30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35726">
        <w:trPr>
          <w:trHeight w:val="57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  <w:r w:rsidR="00F35726"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5726"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исеме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F35726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Times New Roman" w:hAnsi="Times New Roman" w:cs="Times New Roman"/>
                <w:sz w:val="20"/>
                <w:szCs w:val="20"/>
                <w:shd w:val="clear" w:color="auto" w:fill="F7F8F9"/>
              </w:rPr>
              <w:t>Бүленү</w:t>
            </w:r>
            <w:proofErr w:type="spellEnd"/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F35726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Times New Roman" w:hAnsi="Times New Roman" w:cs="Times New Roman"/>
                <w:sz w:val="20"/>
                <w:szCs w:val="20"/>
                <w:shd w:val="clear" w:color="auto" w:fill="F7F8F9"/>
              </w:rPr>
              <w:t>кечкенә</w:t>
            </w:r>
            <w:proofErr w:type="spellEnd"/>
            <w:r w:rsidRPr="00CF4842">
              <w:rPr>
                <w:rFonts w:ascii="Times New Roman" w:hAnsi="Times New Roman" w:cs="Times New Roman"/>
                <w:sz w:val="20"/>
                <w:szCs w:val="20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Times New Roman" w:hAnsi="Times New Roman" w:cs="Times New Roman"/>
                <w:sz w:val="20"/>
                <w:szCs w:val="20"/>
                <w:shd w:val="clear" w:color="auto" w:fill="F7F8F9"/>
              </w:rPr>
              <w:t>бүлек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F35726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Times New Roman" w:hAnsi="Times New Roman" w:cs="Times New Roman"/>
                <w:sz w:val="20"/>
                <w:szCs w:val="20"/>
                <w:shd w:val="clear" w:color="auto" w:fill="F7F8F9"/>
              </w:rPr>
              <w:t>Башкарылган</w:t>
            </w:r>
            <w:proofErr w:type="spellEnd"/>
          </w:p>
        </w:tc>
      </w:tr>
      <w:tr w:rsidR="00CF4842" w:rsidRPr="00CF4842" w:rsidTr="00F35726">
        <w:trPr>
          <w:trHeight w:val="57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DE4B90" w:rsidP="00DE4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Гомумдәүләт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мәсьәләләре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1 611 070,07</w:t>
            </w:r>
          </w:p>
        </w:tc>
      </w:tr>
      <w:tr w:rsidR="00CF4842" w:rsidRPr="00CF4842" w:rsidTr="00F35726">
        <w:trPr>
          <w:trHeight w:val="6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DE4B9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берәмлек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башлыгы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701 282,00</w:t>
            </w:r>
          </w:p>
        </w:tc>
      </w:tr>
      <w:tr w:rsidR="00CF4842" w:rsidRPr="00CF4842" w:rsidTr="00F35726">
        <w:trPr>
          <w:trHeight w:val="2545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DE4B9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(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)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казна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учреждениеләре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бюджеттан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тыш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фондларының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идарә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тарафыннан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функцияләр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башкаруны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тәэмин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максатларында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персоналга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түләү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чыгымнары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701 282,00</w:t>
            </w:r>
          </w:p>
        </w:tc>
      </w:tr>
      <w:tr w:rsidR="00CF4842" w:rsidRPr="00CF4842" w:rsidTr="00F35726">
        <w:trPr>
          <w:trHeight w:val="9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DE4B9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Билгеләнгән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функцияләр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өлкәсендә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җитәкчелек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идарә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итү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479 654,05</w:t>
            </w:r>
          </w:p>
        </w:tc>
      </w:tr>
      <w:tr w:rsidR="00CF4842" w:rsidRPr="00CF4842" w:rsidTr="00F35726">
        <w:trPr>
          <w:trHeight w:val="2354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DE4B9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(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)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казна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учреждениеләре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бюджеттан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тыш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фондларының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идарә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тарафыннан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функцияләр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башкаруны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тәэмин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максатларында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персоналга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түләү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чыгымнары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380 727,22</w:t>
            </w:r>
          </w:p>
        </w:tc>
      </w:tr>
      <w:tr w:rsidR="00CF4842" w:rsidRPr="00CF4842" w:rsidTr="00F35726">
        <w:trPr>
          <w:trHeight w:val="12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DE4B9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ихтыяҗлар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өчен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товарлар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эшләр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хезмәт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күрсәтүләр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сатып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алу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96 040,83</w:t>
            </w:r>
          </w:p>
        </w:tc>
      </w:tr>
      <w:tr w:rsidR="00CF4842" w:rsidRPr="00CF4842" w:rsidTr="00F35726">
        <w:trPr>
          <w:trHeight w:val="6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DE4B9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Башка бюджет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ассигнованиеләре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2 886,00</w:t>
            </w:r>
          </w:p>
        </w:tc>
      </w:tr>
      <w:tr w:rsidR="00CF4842" w:rsidRPr="00CF4842" w:rsidTr="00F35726">
        <w:trPr>
          <w:trHeight w:val="855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CF3225" w:rsidP="00F90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гомумдәүләт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мәсьәләләре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430 134,02</w:t>
            </w:r>
          </w:p>
        </w:tc>
      </w:tr>
      <w:tr w:rsidR="00CF4842" w:rsidRPr="00CF4842" w:rsidTr="00F35726">
        <w:trPr>
          <w:trHeight w:val="852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Үзәкләштерелгән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бухгалтерияләр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эшчәнлеген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тәэмин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итү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430 134,02</w:t>
            </w:r>
          </w:p>
        </w:tc>
      </w:tr>
      <w:tr w:rsidR="00CF4842" w:rsidRPr="00CF4842" w:rsidTr="00F35726">
        <w:trPr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Милли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99 900,00</w:t>
            </w:r>
          </w:p>
        </w:tc>
      </w:tr>
      <w:tr w:rsidR="00CF4842" w:rsidRPr="00CF4842" w:rsidTr="00F35726">
        <w:trPr>
          <w:trHeight w:val="15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Хәрби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комиссариатлар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булмаган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территорияләрдә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беренчел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хәрби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исәпкә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алуны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гамәлгә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ашыру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99 900,00</w:t>
            </w:r>
          </w:p>
        </w:tc>
      </w:tr>
      <w:tr w:rsidR="00CF4842" w:rsidRPr="00CF4842" w:rsidTr="00F35726">
        <w:trPr>
          <w:trHeight w:val="2462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lastRenderedPageBreak/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(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)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казна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учреждениеләре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бюджеттан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тыш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фондларының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идарә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тарафыннан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функцияләр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башкаруны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тәэмин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максатларында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персоналга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түләү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чыгымнары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89 651,00</w:t>
            </w:r>
          </w:p>
        </w:tc>
      </w:tr>
      <w:tr w:rsidR="00CF4842" w:rsidRPr="00CF4842" w:rsidTr="00F35726">
        <w:trPr>
          <w:trHeight w:val="12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ихтыяҗлар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өчен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товарлар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эшләр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хезмәт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күрсәтүләр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сатып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алу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10 249,00</w:t>
            </w:r>
          </w:p>
        </w:tc>
      </w:tr>
      <w:tr w:rsidR="00CF4842" w:rsidRPr="00CF4842" w:rsidTr="00F35726">
        <w:trPr>
          <w:trHeight w:val="57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Милли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икътисад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76 259,93</w:t>
            </w:r>
          </w:p>
        </w:tc>
      </w:tr>
      <w:tr w:rsidR="00CF4842" w:rsidRPr="00CF4842" w:rsidTr="00F35726">
        <w:trPr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Юллар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хуҗалыгы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76 259,93</w:t>
            </w:r>
          </w:p>
        </w:tc>
      </w:tr>
      <w:tr w:rsidR="00CF4842" w:rsidRPr="00CF4842" w:rsidTr="00F35726">
        <w:trPr>
          <w:trHeight w:val="12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ихтыяҗлар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өчен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товарлар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эшләр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хезмәт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күрсәтүләр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сатып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алу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76 259,93</w:t>
            </w:r>
          </w:p>
        </w:tc>
      </w:tr>
      <w:tr w:rsidR="00CF4842" w:rsidRPr="00CF4842" w:rsidTr="00F35726">
        <w:trPr>
          <w:trHeight w:val="855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FB1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Торак-коммуналь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хуҗалык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4 428 205,88</w:t>
            </w:r>
          </w:p>
        </w:tc>
      </w:tr>
      <w:tr w:rsidR="00CF4842" w:rsidRPr="00CF4842" w:rsidTr="00F35726">
        <w:trPr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Торак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хуҗалыгы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Ж100076040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3 854,19</w:t>
            </w:r>
          </w:p>
        </w:tc>
      </w:tr>
      <w:tr w:rsidR="00CF4842" w:rsidRPr="00CF4842" w:rsidTr="00F35726">
        <w:trPr>
          <w:trHeight w:val="6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Төзекләндерү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гамәлләре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 0 00 0000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4 424 351,69</w:t>
            </w:r>
          </w:p>
        </w:tc>
      </w:tr>
      <w:tr w:rsidR="00CF4842" w:rsidRPr="00CF4842" w:rsidTr="00F35726">
        <w:trPr>
          <w:trHeight w:val="3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90A71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Урам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яктыртуы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 0 00 7801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1 125 000,00</w:t>
            </w:r>
          </w:p>
        </w:tc>
      </w:tr>
      <w:tr w:rsidR="00CF4842" w:rsidRPr="00CF4842" w:rsidTr="00F35726">
        <w:trPr>
          <w:trHeight w:val="6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B16D9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Төзекләндерү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буенча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чаралар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 0 00 7802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CF4842" w:rsidRPr="00CF4842" w:rsidTr="00F35726">
        <w:trPr>
          <w:trHeight w:val="6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B16D9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Төзекләндерү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буенча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чаралар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Б1 0 00 7805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3 269 351,69</w:t>
            </w:r>
          </w:p>
        </w:tc>
      </w:tr>
      <w:tr w:rsidR="00CF4842" w:rsidRPr="00CF4842" w:rsidTr="00F35726">
        <w:trPr>
          <w:trHeight w:val="57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B16D9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Мәдәният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789 442,60</w:t>
            </w:r>
          </w:p>
        </w:tc>
      </w:tr>
      <w:tr w:rsidR="00CF4842" w:rsidRPr="00CF4842" w:rsidTr="00F35726">
        <w:trPr>
          <w:trHeight w:val="665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B16D9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Клублар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мәдәни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-ял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үзәкләре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эшчәнлеген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тәэмин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итү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643 975,06</w:t>
            </w:r>
          </w:p>
        </w:tc>
      </w:tr>
      <w:tr w:rsidR="00CF4842" w:rsidRPr="00CF4842" w:rsidTr="00F35726">
        <w:trPr>
          <w:trHeight w:val="6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B16D9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Башка бюджет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ассигновацияләре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4 567,54</w:t>
            </w:r>
          </w:p>
        </w:tc>
      </w:tr>
      <w:tr w:rsidR="00CF4842" w:rsidRPr="00CF4842" w:rsidTr="00F35726">
        <w:trPr>
          <w:trHeight w:val="600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B16D9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мөлкәткә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салым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салымы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99 0 00 0295 0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140 900,00</w:t>
            </w:r>
          </w:p>
        </w:tc>
      </w:tr>
      <w:tr w:rsidR="00CF4842" w:rsidRPr="00CF4842" w:rsidTr="00F35726">
        <w:trPr>
          <w:trHeight w:val="285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FB16D9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ӨЧЕНЧЕ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7 004 878,48</w:t>
            </w:r>
          </w:p>
        </w:tc>
      </w:tr>
      <w:tr w:rsidR="00CF4842" w:rsidRPr="00CF4842" w:rsidTr="00F35726">
        <w:trPr>
          <w:gridBefore w:val="1"/>
          <w:wBefore w:w="160" w:type="dxa"/>
          <w:trHeight w:val="300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842" w:rsidRPr="00CF4842" w:rsidRDefault="00CF4842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2924EA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</w:t>
            </w:r>
            <w:proofErr w:type="spellStart"/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нче</w:t>
            </w:r>
            <w:proofErr w:type="spellEnd"/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кушытма</w:t>
            </w:r>
            <w:proofErr w:type="spellEnd"/>
          </w:p>
        </w:tc>
      </w:tr>
      <w:tr w:rsidR="00CF4842" w:rsidRPr="00CF4842" w:rsidTr="00F35726">
        <w:trPr>
          <w:gridBefore w:val="1"/>
          <w:wBefore w:w="160" w:type="dxa"/>
          <w:trHeight w:val="300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842" w:rsidRPr="00CF4842" w:rsidTr="00F35726">
        <w:trPr>
          <w:gridBefore w:val="1"/>
          <w:wBefore w:w="160" w:type="dxa"/>
          <w:trHeight w:val="28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F5E" w:rsidRPr="00CF4842" w:rsidRDefault="00B02504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Татарстан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Республикасы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Чүпрәле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районының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Яңа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Борындык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авыл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җирлеге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бюджеты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чыгымнары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чыгымнары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классификациясенең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2021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елгы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бүлекләре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бүлекчәләре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буенча</w:t>
            </w:r>
            <w:proofErr w:type="spellEnd"/>
          </w:p>
        </w:tc>
      </w:tr>
      <w:tr w:rsidR="00CF4842" w:rsidRPr="00CF4842" w:rsidTr="00F35726">
        <w:trPr>
          <w:gridBefore w:val="1"/>
          <w:wBefore w:w="160" w:type="dxa"/>
          <w:trHeight w:val="238"/>
        </w:trPr>
        <w:tc>
          <w:tcPr>
            <w:tcW w:w="59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B0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</w:tr>
      <w:tr w:rsidR="00CF4842" w:rsidRPr="00CF4842" w:rsidTr="00F35726">
        <w:trPr>
          <w:gridBefore w:val="1"/>
          <w:wBefore w:w="160" w:type="dxa"/>
          <w:trHeight w:val="255"/>
        </w:trPr>
        <w:tc>
          <w:tcPr>
            <w:tcW w:w="44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CF4842" w:rsidRPr="00CF4842" w:rsidTr="00F35726">
        <w:trPr>
          <w:gridBefore w:val="1"/>
          <w:wBefore w:w="160" w:type="dxa"/>
          <w:trHeight w:val="255"/>
        </w:trPr>
        <w:tc>
          <w:tcPr>
            <w:tcW w:w="44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4842" w:rsidRPr="00CF4842" w:rsidTr="00F35726">
        <w:trPr>
          <w:gridBefore w:val="1"/>
          <w:wBefore w:w="160" w:type="dxa"/>
          <w:trHeight w:val="30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F4842" w:rsidRPr="00CF4842" w:rsidTr="00F35726">
        <w:trPr>
          <w:gridBefore w:val="1"/>
          <w:wBefore w:w="160" w:type="dxa"/>
          <w:trHeight w:val="57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A23C76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ГОМУМДӘҮЛӘТ 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1 611 070,07</w:t>
            </w:r>
          </w:p>
        </w:tc>
      </w:tr>
      <w:tr w:rsidR="00CF4842" w:rsidRPr="00CF4842" w:rsidTr="00F35726">
        <w:trPr>
          <w:gridBefore w:val="1"/>
          <w:wBefore w:w="160" w:type="dxa"/>
          <w:trHeight w:val="63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Россия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Федерациясе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субъектының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берәмлекнең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югары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вазыйфаи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заты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эшчәнлеге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701 282,00</w:t>
            </w:r>
          </w:p>
        </w:tc>
      </w:tr>
      <w:tr w:rsidR="00CF4842" w:rsidRPr="00CF4842" w:rsidTr="00F35726">
        <w:trPr>
          <w:gridBefore w:val="1"/>
          <w:wBefore w:w="160" w:type="dxa"/>
          <w:trHeight w:val="1266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Россия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Федерациясе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Хөкүмәте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Россия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Федерациясе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субъектлары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хакимиятенең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югары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башкарма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органнары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,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администрацияләр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эшчәнлеге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479 654,05</w:t>
            </w:r>
          </w:p>
        </w:tc>
      </w:tr>
      <w:tr w:rsidR="00CF4842" w:rsidRPr="00CF4842" w:rsidTr="00F35726">
        <w:trPr>
          <w:gridBefore w:val="1"/>
          <w:wBefore w:w="160" w:type="dxa"/>
          <w:trHeight w:val="60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гомумдәүләт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мәсьәләләре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430 134,02</w:t>
            </w:r>
          </w:p>
        </w:tc>
      </w:tr>
      <w:tr w:rsidR="00CF4842" w:rsidRPr="00CF4842" w:rsidTr="00F35726">
        <w:trPr>
          <w:gridBefore w:val="1"/>
          <w:wBefore w:w="160" w:type="dxa"/>
          <w:trHeight w:val="57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НАЦИОНАЛЬ ОБОРОНА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99 900,00</w:t>
            </w:r>
          </w:p>
        </w:tc>
      </w:tr>
      <w:tr w:rsidR="00CF4842" w:rsidRPr="00CF4842" w:rsidTr="00F35726">
        <w:trPr>
          <w:gridBefore w:val="1"/>
          <w:wBefore w:w="160" w:type="dxa"/>
          <w:trHeight w:val="60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Мобилизация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һәм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гаскәрдән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тыш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әзерлек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99 900,00</w:t>
            </w:r>
          </w:p>
        </w:tc>
      </w:tr>
      <w:tr w:rsidR="00CF4842" w:rsidRPr="00CF4842" w:rsidTr="00F35726">
        <w:trPr>
          <w:gridBefore w:val="1"/>
          <w:wBefore w:w="160" w:type="dxa"/>
          <w:trHeight w:val="57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МИЛЛИ ЭКОНОМИК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76 259,93</w:t>
            </w:r>
          </w:p>
        </w:tc>
      </w:tr>
      <w:tr w:rsidR="00CF4842" w:rsidRPr="00CF4842" w:rsidTr="00F35726">
        <w:trPr>
          <w:gridBefore w:val="1"/>
          <w:wBefore w:w="160" w:type="dxa"/>
          <w:trHeight w:val="30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Юллар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хуҗалыгы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76 259,93</w:t>
            </w:r>
          </w:p>
        </w:tc>
      </w:tr>
      <w:tr w:rsidR="00CF4842" w:rsidRPr="00CF4842" w:rsidTr="00F35726">
        <w:trPr>
          <w:gridBefore w:val="1"/>
          <w:wBefore w:w="160" w:type="dxa"/>
          <w:trHeight w:val="855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ТОРАК-КОММУНАЛЬ ХУҖАЛЫГЫ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4 428 205,88</w:t>
            </w:r>
          </w:p>
        </w:tc>
      </w:tr>
      <w:tr w:rsidR="00CF4842" w:rsidRPr="00CF4842" w:rsidTr="00F35726">
        <w:trPr>
          <w:gridBefore w:val="1"/>
          <w:wBefore w:w="160" w:type="dxa"/>
          <w:trHeight w:val="30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МӘСЬӘЛӘРЕ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торак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хуҗалыгы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3 854,19</w:t>
            </w:r>
          </w:p>
        </w:tc>
      </w:tr>
      <w:tr w:rsidR="00CF4842" w:rsidRPr="00CF4842" w:rsidTr="00F35726">
        <w:trPr>
          <w:gridBefore w:val="1"/>
          <w:wBefore w:w="160" w:type="dxa"/>
          <w:trHeight w:val="30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Төзекләндерү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4 424 351,69</w:t>
            </w:r>
          </w:p>
        </w:tc>
      </w:tr>
      <w:tr w:rsidR="00CF4842" w:rsidRPr="00CF4842" w:rsidTr="00F35726">
        <w:trPr>
          <w:gridBefore w:val="1"/>
          <w:wBefore w:w="160" w:type="dxa"/>
          <w:trHeight w:val="57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МӘДӘНИЯТ, КИНЕМАТОГРАФИЯ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789 442,60</w:t>
            </w:r>
          </w:p>
        </w:tc>
      </w:tr>
      <w:tr w:rsidR="00CF4842" w:rsidRPr="00CF4842" w:rsidTr="00F35726">
        <w:trPr>
          <w:gridBefore w:val="1"/>
          <w:wBefore w:w="160" w:type="dxa"/>
          <w:trHeight w:val="300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Мәдәният</w:t>
            </w:r>
            <w:proofErr w:type="spellEnd"/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789 442,60</w:t>
            </w:r>
          </w:p>
        </w:tc>
      </w:tr>
      <w:tr w:rsidR="00CF4842" w:rsidRPr="00CF4842" w:rsidTr="00F35726">
        <w:trPr>
          <w:gridBefore w:val="1"/>
          <w:wBefore w:w="160" w:type="dxa"/>
          <w:trHeight w:val="285"/>
        </w:trPr>
        <w:tc>
          <w:tcPr>
            <w:tcW w:w="4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A23C76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>ӨЧЕНЧЕ КҮРЕШ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7 004 878,48</w:t>
            </w:r>
          </w:p>
        </w:tc>
      </w:tr>
    </w:tbl>
    <w:p w:rsidR="00B95F5E" w:rsidRPr="00CF4842" w:rsidRDefault="00B95F5E" w:rsidP="00B95F5E">
      <w:pPr>
        <w:rPr>
          <w:rFonts w:ascii="Times New Roman" w:hAnsi="Times New Roman" w:cs="Times New Roman"/>
        </w:rPr>
      </w:pPr>
    </w:p>
    <w:tbl>
      <w:tblPr>
        <w:tblW w:w="9058" w:type="dxa"/>
        <w:tblInd w:w="675" w:type="dxa"/>
        <w:tblLook w:val="04A0" w:firstRow="1" w:lastRow="0" w:firstColumn="1" w:lastColumn="0" w:noHBand="0" w:noVBand="1"/>
      </w:tblPr>
      <w:tblGrid>
        <w:gridCol w:w="3544"/>
        <w:gridCol w:w="3119"/>
        <w:gridCol w:w="2382"/>
        <w:gridCol w:w="13"/>
      </w:tblGrid>
      <w:tr w:rsidR="00CF4842" w:rsidRPr="00CF4842" w:rsidTr="00B95F5E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4CB0" w:rsidRPr="00CF4842" w:rsidRDefault="00C64CB0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5726" w:rsidRPr="00CF4842" w:rsidRDefault="00F35726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24EA" w:rsidRPr="00CF4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924EA" w:rsidRPr="00CF4842">
              <w:rPr>
                <w:rFonts w:ascii="Times New Roman" w:eastAsia="Times New Roman" w:hAnsi="Times New Roman" w:cs="Times New Roman"/>
                <w:lang w:eastAsia="ru-RU"/>
              </w:rPr>
              <w:t>нче</w:t>
            </w:r>
            <w:proofErr w:type="spellEnd"/>
            <w:r w:rsidR="002924EA" w:rsidRPr="00CF48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924EA" w:rsidRPr="00CF4842">
              <w:rPr>
                <w:rFonts w:ascii="Times New Roman" w:eastAsia="Times New Roman" w:hAnsi="Times New Roman" w:cs="Times New Roman"/>
                <w:lang w:eastAsia="ru-RU"/>
              </w:rPr>
              <w:t>кушытма</w:t>
            </w:r>
            <w:proofErr w:type="spellEnd"/>
          </w:p>
        </w:tc>
      </w:tr>
      <w:tr w:rsidR="00CF4842" w:rsidRPr="00CF4842" w:rsidTr="00310B6C">
        <w:trPr>
          <w:trHeight w:val="300"/>
        </w:trPr>
        <w:tc>
          <w:tcPr>
            <w:tcW w:w="9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5F5E" w:rsidRPr="00CF4842" w:rsidRDefault="00310B6C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Чүпрәле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бюджеты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кытлыгын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финанслау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чыганаклары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Чүпрәле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авыл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җирлегенең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Яңа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Борындык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авыл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җирлеге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Татарстан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Республикасы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районының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классификация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кодлары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буенча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2021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елга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кытлыкларын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финанслау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чыганаклары</w:t>
            </w:r>
            <w:proofErr w:type="spellEnd"/>
          </w:p>
        </w:tc>
      </w:tr>
      <w:tr w:rsidR="00CF4842" w:rsidRPr="00CF4842" w:rsidTr="00B95F5E">
        <w:trPr>
          <w:gridAfter w:val="1"/>
          <w:wAfter w:w="13" w:type="dxa"/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</w:tr>
      <w:tr w:rsidR="00CF4842" w:rsidRPr="00CF4842" w:rsidTr="00E60071">
        <w:trPr>
          <w:gridAfter w:val="1"/>
          <w:wAfter w:w="13" w:type="dxa"/>
          <w:trHeight w:val="25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E60071" w:rsidP="00E6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Күрсәткеч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исеме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E60071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Бюджет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классификациясе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буенча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финанслау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чыганагы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коды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E60071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Башкарылган</w:t>
            </w:r>
            <w:proofErr w:type="spellEnd"/>
          </w:p>
        </w:tc>
      </w:tr>
      <w:tr w:rsidR="00CF4842" w:rsidRPr="00CF4842" w:rsidTr="00E60071">
        <w:trPr>
          <w:gridAfter w:val="1"/>
          <w:wAfter w:w="13" w:type="dxa"/>
          <w:trHeight w:val="9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5E" w:rsidRPr="00CF4842" w:rsidRDefault="00B95F5E" w:rsidP="00CF4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F4842" w:rsidRPr="00CF4842" w:rsidTr="00B95F5E">
        <w:trPr>
          <w:gridAfter w:val="1"/>
          <w:wAfter w:w="13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F4842" w:rsidRPr="00CF4842" w:rsidTr="00BC355B">
        <w:trPr>
          <w:gridAfter w:val="1"/>
          <w:wAfter w:w="13" w:type="dxa"/>
          <w:trHeight w:val="11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BC355B" w:rsidP="00BC355B">
            <w:pPr>
              <w:spacing w:after="0" w:line="240" w:lineRule="auto"/>
              <w:ind w:right="-113"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Arial" w:hAnsi="Arial" w:cs="Arial"/>
                <w:shd w:val="clear" w:color="auto" w:fill="F7F8F9"/>
              </w:rPr>
              <w:t xml:space="preserve">БЮДЖЕТЛАР ДЕФИЦИТЛАРЫН БЮДЖЕТЛАРНЫҢ ТӨЗЕЛЕШЛЕКЛӘРЕ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000 0100 0000 00 0000 000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-668 420,04</w:t>
            </w:r>
          </w:p>
        </w:tc>
      </w:tr>
      <w:tr w:rsidR="00CF4842" w:rsidRPr="00CF4842" w:rsidTr="00BC355B">
        <w:trPr>
          <w:gridAfter w:val="1"/>
          <w:wAfter w:w="13" w:type="dxa"/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BC355B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калган 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акчаларын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арттыру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000 0105 0201 00 0000 510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-7 673 298,52</w:t>
            </w:r>
          </w:p>
        </w:tc>
      </w:tr>
      <w:tr w:rsidR="00CF4842" w:rsidRPr="00CF4842" w:rsidTr="00BC355B">
        <w:trPr>
          <w:gridAfter w:val="1"/>
          <w:wAfter w:w="13" w:type="dxa"/>
          <w:trHeight w:val="9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BC355B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районнар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калган 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акчаларын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арттыру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000 0105 0201 10 0000 510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-7 673 298,52</w:t>
            </w:r>
          </w:p>
        </w:tc>
      </w:tr>
      <w:tr w:rsidR="00CF4842" w:rsidRPr="00CF4842" w:rsidTr="00BC355B">
        <w:trPr>
          <w:gridAfter w:val="1"/>
          <w:wAfter w:w="13" w:type="dxa"/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BC355B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калган 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акчаларын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киметү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000 0105 0201 00 0000 610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7 004 878,48</w:t>
            </w:r>
          </w:p>
        </w:tc>
      </w:tr>
      <w:tr w:rsidR="00CF4842" w:rsidRPr="00CF4842" w:rsidTr="00BC355B">
        <w:trPr>
          <w:gridAfter w:val="1"/>
          <w:wAfter w:w="13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5E" w:rsidRPr="00CF4842" w:rsidRDefault="00BC355B" w:rsidP="00CF484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Муниципаль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районнар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бюджетларының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калган башка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акчаларын</w:t>
            </w:r>
            <w:proofErr w:type="spellEnd"/>
            <w:r w:rsidRPr="00CF4842">
              <w:rPr>
                <w:rFonts w:ascii="Arial" w:hAnsi="Arial" w:cs="Arial"/>
                <w:shd w:val="clear" w:color="auto" w:fill="F7F8F9"/>
              </w:rPr>
              <w:t xml:space="preserve"> </w:t>
            </w:r>
            <w:proofErr w:type="spellStart"/>
            <w:r w:rsidRPr="00CF4842">
              <w:rPr>
                <w:rFonts w:ascii="Arial" w:hAnsi="Arial" w:cs="Arial"/>
                <w:shd w:val="clear" w:color="auto" w:fill="F7F8F9"/>
              </w:rPr>
              <w:t>киметү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5E" w:rsidRPr="00CF4842" w:rsidRDefault="00B95F5E" w:rsidP="00C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000 0105 0201 10 0000 610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5E" w:rsidRPr="00CF4842" w:rsidRDefault="00B95F5E" w:rsidP="00CF4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842">
              <w:rPr>
                <w:rFonts w:ascii="Times New Roman" w:eastAsia="Times New Roman" w:hAnsi="Times New Roman" w:cs="Times New Roman"/>
                <w:lang w:eastAsia="ru-RU"/>
              </w:rPr>
              <w:t>7 004 878,48</w:t>
            </w:r>
          </w:p>
        </w:tc>
      </w:tr>
      <w:bookmarkEnd w:id="0"/>
    </w:tbl>
    <w:p w:rsidR="007E1FB1" w:rsidRPr="005E1EC3" w:rsidRDefault="007E1FB1" w:rsidP="007E1FB1">
      <w:pPr>
        <w:pStyle w:val="a4"/>
        <w:jc w:val="right"/>
        <w:rPr>
          <w:rFonts w:ascii="Times New Roman" w:hAnsi="Times New Roman"/>
          <w:sz w:val="28"/>
          <w:szCs w:val="28"/>
          <w:lang w:val="tt-RU"/>
        </w:rPr>
      </w:pPr>
    </w:p>
    <w:sectPr w:rsidR="007E1FB1" w:rsidRPr="005E1EC3" w:rsidSect="000671D4">
      <w:headerReference w:type="default" r:id="rId9"/>
      <w:pgSz w:w="11906" w:h="16838" w:code="9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A1" w:rsidRDefault="000471A1" w:rsidP="00832029">
      <w:pPr>
        <w:spacing w:after="0" w:line="240" w:lineRule="auto"/>
      </w:pPr>
      <w:r>
        <w:separator/>
      </w:r>
    </w:p>
  </w:endnote>
  <w:endnote w:type="continuationSeparator" w:id="0">
    <w:p w:rsidR="000471A1" w:rsidRDefault="000471A1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A1" w:rsidRDefault="000471A1" w:rsidP="00832029">
      <w:pPr>
        <w:spacing w:after="0" w:line="240" w:lineRule="auto"/>
      </w:pPr>
      <w:r>
        <w:separator/>
      </w:r>
    </w:p>
  </w:footnote>
  <w:footnote w:type="continuationSeparator" w:id="0">
    <w:p w:rsidR="000471A1" w:rsidRDefault="000471A1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Content>
      <w:p w:rsidR="00CF4842" w:rsidRDefault="00CF48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6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F4842" w:rsidRDefault="00CF48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6F57CA"/>
    <w:multiLevelType w:val="hybridMultilevel"/>
    <w:tmpl w:val="2BDC1872"/>
    <w:lvl w:ilvl="0" w:tplc="D7F8CF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D2247"/>
    <w:multiLevelType w:val="hybridMultilevel"/>
    <w:tmpl w:val="022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B66"/>
    <w:multiLevelType w:val="hybridMultilevel"/>
    <w:tmpl w:val="98C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91283"/>
    <w:multiLevelType w:val="multilevel"/>
    <w:tmpl w:val="7D001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0D21B6"/>
    <w:multiLevelType w:val="hybridMultilevel"/>
    <w:tmpl w:val="10A84656"/>
    <w:lvl w:ilvl="0" w:tplc="267E2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E7700"/>
    <w:multiLevelType w:val="multilevel"/>
    <w:tmpl w:val="FD58D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A95476"/>
    <w:multiLevelType w:val="hybridMultilevel"/>
    <w:tmpl w:val="00FC070E"/>
    <w:lvl w:ilvl="0" w:tplc="355C8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0F2205"/>
    <w:multiLevelType w:val="hybridMultilevel"/>
    <w:tmpl w:val="8D741CA0"/>
    <w:lvl w:ilvl="0" w:tplc="EE10964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353ABF"/>
    <w:multiLevelType w:val="hybridMultilevel"/>
    <w:tmpl w:val="8788E2DA"/>
    <w:lvl w:ilvl="0" w:tplc="849E04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5B5B5B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60D55"/>
    <w:multiLevelType w:val="hybridMultilevel"/>
    <w:tmpl w:val="E500C3F2"/>
    <w:lvl w:ilvl="0" w:tplc="C65AF0D6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5"/>
  </w:num>
  <w:num w:numId="9">
    <w:abstractNumId w:val="7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4DB1"/>
    <w:rsid w:val="0000520B"/>
    <w:rsid w:val="000061CD"/>
    <w:rsid w:val="00012DF5"/>
    <w:rsid w:val="0001622B"/>
    <w:rsid w:val="00024B2E"/>
    <w:rsid w:val="00025804"/>
    <w:rsid w:val="0003099A"/>
    <w:rsid w:val="00031A04"/>
    <w:rsid w:val="00036E8B"/>
    <w:rsid w:val="00043CF1"/>
    <w:rsid w:val="00046FCF"/>
    <w:rsid w:val="000471A1"/>
    <w:rsid w:val="000512B9"/>
    <w:rsid w:val="00054551"/>
    <w:rsid w:val="00056652"/>
    <w:rsid w:val="00062FB5"/>
    <w:rsid w:val="00066DDC"/>
    <w:rsid w:val="000671D4"/>
    <w:rsid w:val="00082EB4"/>
    <w:rsid w:val="00090292"/>
    <w:rsid w:val="00096ADE"/>
    <w:rsid w:val="000B06D7"/>
    <w:rsid w:val="000C109C"/>
    <w:rsid w:val="000C48AC"/>
    <w:rsid w:val="000D183B"/>
    <w:rsid w:val="000D2FB1"/>
    <w:rsid w:val="000D3E66"/>
    <w:rsid w:val="000D62B5"/>
    <w:rsid w:val="000F09C0"/>
    <w:rsid w:val="000F365B"/>
    <w:rsid w:val="000F4B31"/>
    <w:rsid w:val="00101A82"/>
    <w:rsid w:val="00102B5C"/>
    <w:rsid w:val="00106B94"/>
    <w:rsid w:val="00110C57"/>
    <w:rsid w:val="0013071D"/>
    <w:rsid w:val="00130A75"/>
    <w:rsid w:val="00134BF1"/>
    <w:rsid w:val="0014170A"/>
    <w:rsid w:val="001426C4"/>
    <w:rsid w:val="00143AB3"/>
    <w:rsid w:val="00145D0E"/>
    <w:rsid w:val="00157DD9"/>
    <w:rsid w:val="00160240"/>
    <w:rsid w:val="0016367C"/>
    <w:rsid w:val="00172763"/>
    <w:rsid w:val="00174D78"/>
    <w:rsid w:val="0018115D"/>
    <w:rsid w:val="0018154B"/>
    <w:rsid w:val="001851B8"/>
    <w:rsid w:val="001851DF"/>
    <w:rsid w:val="0018739A"/>
    <w:rsid w:val="00193DBC"/>
    <w:rsid w:val="00193F6C"/>
    <w:rsid w:val="001B1E94"/>
    <w:rsid w:val="001B3AF4"/>
    <w:rsid w:val="001C21EA"/>
    <w:rsid w:val="001C2E09"/>
    <w:rsid w:val="001C3318"/>
    <w:rsid w:val="001C34C3"/>
    <w:rsid w:val="001C4733"/>
    <w:rsid w:val="001D2140"/>
    <w:rsid w:val="001D378C"/>
    <w:rsid w:val="001D587F"/>
    <w:rsid w:val="001E3058"/>
    <w:rsid w:val="001E3C30"/>
    <w:rsid w:val="001E58FE"/>
    <w:rsid w:val="001F3125"/>
    <w:rsid w:val="001F36D7"/>
    <w:rsid w:val="001F7307"/>
    <w:rsid w:val="00202C43"/>
    <w:rsid w:val="0020437B"/>
    <w:rsid w:val="0020759E"/>
    <w:rsid w:val="00212AD2"/>
    <w:rsid w:val="0021621F"/>
    <w:rsid w:val="00220CEA"/>
    <w:rsid w:val="002232AA"/>
    <w:rsid w:val="00224864"/>
    <w:rsid w:val="002253EC"/>
    <w:rsid w:val="00226B3A"/>
    <w:rsid w:val="0023030B"/>
    <w:rsid w:val="002317FC"/>
    <w:rsid w:val="00234985"/>
    <w:rsid w:val="00235942"/>
    <w:rsid w:val="002359F9"/>
    <w:rsid w:val="00240810"/>
    <w:rsid w:val="0024610D"/>
    <w:rsid w:val="00253174"/>
    <w:rsid w:val="00261E64"/>
    <w:rsid w:val="00264E5F"/>
    <w:rsid w:val="00266E24"/>
    <w:rsid w:val="00271F8E"/>
    <w:rsid w:val="0027478D"/>
    <w:rsid w:val="00276938"/>
    <w:rsid w:val="00276DB5"/>
    <w:rsid w:val="00284F68"/>
    <w:rsid w:val="0029087B"/>
    <w:rsid w:val="002924EA"/>
    <w:rsid w:val="002A123C"/>
    <w:rsid w:val="002A129B"/>
    <w:rsid w:val="002A3622"/>
    <w:rsid w:val="002A4B04"/>
    <w:rsid w:val="002A70AF"/>
    <w:rsid w:val="002C171B"/>
    <w:rsid w:val="002C1893"/>
    <w:rsid w:val="002C4943"/>
    <w:rsid w:val="002C49B0"/>
    <w:rsid w:val="002C4F99"/>
    <w:rsid w:val="002D10D0"/>
    <w:rsid w:val="002D3BF1"/>
    <w:rsid w:val="002D69F5"/>
    <w:rsid w:val="002E1C59"/>
    <w:rsid w:val="002E26DB"/>
    <w:rsid w:val="002E6EA5"/>
    <w:rsid w:val="002F3B05"/>
    <w:rsid w:val="002F482C"/>
    <w:rsid w:val="002F6751"/>
    <w:rsid w:val="003044CB"/>
    <w:rsid w:val="003052B5"/>
    <w:rsid w:val="00310B6C"/>
    <w:rsid w:val="0031138D"/>
    <w:rsid w:val="00311969"/>
    <w:rsid w:val="003172D7"/>
    <w:rsid w:val="003177F1"/>
    <w:rsid w:val="00320178"/>
    <w:rsid w:val="00320463"/>
    <w:rsid w:val="003222DC"/>
    <w:rsid w:val="00333B83"/>
    <w:rsid w:val="003418B4"/>
    <w:rsid w:val="00342B4C"/>
    <w:rsid w:val="003439BC"/>
    <w:rsid w:val="003442E3"/>
    <w:rsid w:val="00345EA6"/>
    <w:rsid w:val="0034783B"/>
    <w:rsid w:val="003541D5"/>
    <w:rsid w:val="003555D3"/>
    <w:rsid w:val="00355BB9"/>
    <w:rsid w:val="00360068"/>
    <w:rsid w:val="0036677F"/>
    <w:rsid w:val="00371A7D"/>
    <w:rsid w:val="003755D6"/>
    <w:rsid w:val="003812B0"/>
    <w:rsid w:val="003952F6"/>
    <w:rsid w:val="00395490"/>
    <w:rsid w:val="003972CB"/>
    <w:rsid w:val="003A47B6"/>
    <w:rsid w:val="003B4DBD"/>
    <w:rsid w:val="003B7206"/>
    <w:rsid w:val="003C079B"/>
    <w:rsid w:val="003C2EA5"/>
    <w:rsid w:val="003C3A8A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3F62C1"/>
    <w:rsid w:val="00403317"/>
    <w:rsid w:val="00403D85"/>
    <w:rsid w:val="00404751"/>
    <w:rsid w:val="00405CE5"/>
    <w:rsid w:val="0042141B"/>
    <w:rsid w:val="00421E4B"/>
    <w:rsid w:val="00434609"/>
    <w:rsid w:val="00434CF2"/>
    <w:rsid w:val="004436E8"/>
    <w:rsid w:val="00450367"/>
    <w:rsid w:val="0045112A"/>
    <w:rsid w:val="00457CC9"/>
    <w:rsid w:val="004619A1"/>
    <w:rsid w:val="00462428"/>
    <w:rsid w:val="00462CFE"/>
    <w:rsid w:val="00466FD5"/>
    <w:rsid w:val="00473B76"/>
    <w:rsid w:val="0047426C"/>
    <w:rsid w:val="004839FE"/>
    <w:rsid w:val="004845C1"/>
    <w:rsid w:val="00485B38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E5987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1BB9"/>
    <w:rsid w:val="00523D94"/>
    <w:rsid w:val="00523E26"/>
    <w:rsid w:val="00532E8C"/>
    <w:rsid w:val="0053375D"/>
    <w:rsid w:val="00542EB3"/>
    <w:rsid w:val="00554DBD"/>
    <w:rsid w:val="00556712"/>
    <w:rsid w:val="00572E10"/>
    <w:rsid w:val="00574567"/>
    <w:rsid w:val="00575181"/>
    <w:rsid w:val="005756FA"/>
    <w:rsid w:val="00581684"/>
    <w:rsid w:val="00584C97"/>
    <w:rsid w:val="005876B5"/>
    <w:rsid w:val="00587BE6"/>
    <w:rsid w:val="00590B57"/>
    <w:rsid w:val="00591F92"/>
    <w:rsid w:val="00594A59"/>
    <w:rsid w:val="00596A33"/>
    <w:rsid w:val="00596A54"/>
    <w:rsid w:val="005B312A"/>
    <w:rsid w:val="005C154B"/>
    <w:rsid w:val="005C193F"/>
    <w:rsid w:val="005C201F"/>
    <w:rsid w:val="005C3938"/>
    <w:rsid w:val="005C5D3E"/>
    <w:rsid w:val="005C6647"/>
    <w:rsid w:val="005C6989"/>
    <w:rsid w:val="005C79A5"/>
    <w:rsid w:val="005D0096"/>
    <w:rsid w:val="005D1B8E"/>
    <w:rsid w:val="005D4FD7"/>
    <w:rsid w:val="005D5FC6"/>
    <w:rsid w:val="005E0B72"/>
    <w:rsid w:val="005E6A54"/>
    <w:rsid w:val="005E73D2"/>
    <w:rsid w:val="005F09C2"/>
    <w:rsid w:val="005F31B5"/>
    <w:rsid w:val="006059DB"/>
    <w:rsid w:val="00626148"/>
    <w:rsid w:val="00631892"/>
    <w:rsid w:val="006373DF"/>
    <w:rsid w:val="00640487"/>
    <w:rsid w:val="006405A2"/>
    <w:rsid w:val="00640B44"/>
    <w:rsid w:val="0064656B"/>
    <w:rsid w:val="00650835"/>
    <w:rsid w:val="00652E48"/>
    <w:rsid w:val="00654A71"/>
    <w:rsid w:val="006558CE"/>
    <w:rsid w:val="006606F5"/>
    <w:rsid w:val="00662EEE"/>
    <w:rsid w:val="0066469A"/>
    <w:rsid w:val="006717CF"/>
    <w:rsid w:val="00672975"/>
    <w:rsid w:val="0067301D"/>
    <w:rsid w:val="00680FB0"/>
    <w:rsid w:val="006829AC"/>
    <w:rsid w:val="006846D1"/>
    <w:rsid w:val="00691C21"/>
    <w:rsid w:val="006A1686"/>
    <w:rsid w:val="006A543E"/>
    <w:rsid w:val="006A67BA"/>
    <w:rsid w:val="006A71A3"/>
    <w:rsid w:val="006A7223"/>
    <w:rsid w:val="006B2590"/>
    <w:rsid w:val="006B5566"/>
    <w:rsid w:val="006B5D3B"/>
    <w:rsid w:val="006B69B8"/>
    <w:rsid w:val="006C3F2C"/>
    <w:rsid w:val="006D73C5"/>
    <w:rsid w:val="006E459D"/>
    <w:rsid w:val="006E6847"/>
    <w:rsid w:val="006E7703"/>
    <w:rsid w:val="006F099B"/>
    <w:rsid w:val="006F2DD8"/>
    <w:rsid w:val="006F6AC4"/>
    <w:rsid w:val="006F751B"/>
    <w:rsid w:val="00703B47"/>
    <w:rsid w:val="007107D5"/>
    <w:rsid w:val="007112A9"/>
    <w:rsid w:val="00725042"/>
    <w:rsid w:val="00730194"/>
    <w:rsid w:val="00731837"/>
    <w:rsid w:val="00735684"/>
    <w:rsid w:val="00735E3B"/>
    <w:rsid w:val="007419FB"/>
    <w:rsid w:val="00742E3B"/>
    <w:rsid w:val="00745327"/>
    <w:rsid w:val="00750B92"/>
    <w:rsid w:val="00760E5D"/>
    <w:rsid w:val="007615E1"/>
    <w:rsid w:val="00767465"/>
    <w:rsid w:val="0077017E"/>
    <w:rsid w:val="0077053B"/>
    <w:rsid w:val="0077196D"/>
    <w:rsid w:val="00771C5F"/>
    <w:rsid w:val="00774144"/>
    <w:rsid w:val="00781A23"/>
    <w:rsid w:val="00782474"/>
    <w:rsid w:val="007842DE"/>
    <w:rsid w:val="00796BA5"/>
    <w:rsid w:val="007A141E"/>
    <w:rsid w:val="007A3D34"/>
    <w:rsid w:val="007A5A66"/>
    <w:rsid w:val="007A6842"/>
    <w:rsid w:val="007B3DC0"/>
    <w:rsid w:val="007B636E"/>
    <w:rsid w:val="007B74E9"/>
    <w:rsid w:val="007C13F2"/>
    <w:rsid w:val="007C3CA4"/>
    <w:rsid w:val="007D2A5D"/>
    <w:rsid w:val="007D6269"/>
    <w:rsid w:val="007E1FB1"/>
    <w:rsid w:val="007E7E5C"/>
    <w:rsid w:val="007F060D"/>
    <w:rsid w:val="007F276C"/>
    <w:rsid w:val="007F533B"/>
    <w:rsid w:val="00801E60"/>
    <w:rsid w:val="0080212C"/>
    <w:rsid w:val="008030D0"/>
    <w:rsid w:val="008040E7"/>
    <w:rsid w:val="00804448"/>
    <w:rsid w:val="00804E27"/>
    <w:rsid w:val="00806410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51A7"/>
    <w:rsid w:val="00866F7F"/>
    <w:rsid w:val="0087137C"/>
    <w:rsid w:val="00871CD3"/>
    <w:rsid w:val="00880630"/>
    <w:rsid w:val="00880733"/>
    <w:rsid w:val="00883CF8"/>
    <w:rsid w:val="0088496D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542D"/>
    <w:rsid w:val="008C6D4E"/>
    <w:rsid w:val="008D0222"/>
    <w:rsid w:val="008D44F1"/>
    <w:rsid w:val="008E5D7B"/>
    <w:rsid w:val="008F1CC1"/>
    <w:rsid w:val="008F5201"/>
    <w:rsid w:val="008F7A0E"/>
    <w:rsid w:val="00900CEE"/>
    <w:rsid w:val="00900EDF"/>
    <w:rsid w:val="0090118B"/>
    <w:rsid w:val="00904FBB"/>
    <w:rsid w:val="00906450"/>
    <w:rsid w:val="00910F3B"/>
    <w:rsid w:val="00927E43"/>
    <w:rsid w:val="00936C3F"/>
    <w:rsid w:val="00944A43"/>
    <w:rsid w:val="00950B26"/>
    <w:rsid w:val="00954C1F"/>
    <w:rsid w:val="0095531A"/>
    <w:rsid w:val="00963184"/>
    <w:rsid w:val="00964311"/>
    <w:rsid w:val="00967A72"/>
    <w:rsid w:val="00972CCE"/>
    <w:rsid w:val="00980708"/>
    <w:rsid w:val="0099246F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E684A"/>
    <w:rsid w:val="009E7427"/>
    <w:rsid w:val="009E7E1F"/>
    <w:rsid w:val="009F39E1"/>
    <w:rsid w:val="00A01A17"/>
    <w:rsid w:val="00A06659"/>
    <w:rsid w:val="00A074D5"/>
    <w:rsid w:val="00A115CE"/>
    <w:rsid w:val="00A145BE"/>
    <w:rsid w:val="00A23C76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5BF5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14"/>
    <w:rsid w:val="00AC3FE8"/>
    <w:rsid w:val="00AC6731"/>
    <w:rsid w:val="00AD22A3"/>
    <w:rsid w:val="00AD2609"/>
    <w:rsid w:val="00AD5FFB"/>
    <w:rsid w:val="00AD6028"/>
    <w:rsid w:val="00AE06BF"/>
    <w:rsid w:val="00AE21B2"/>
    <w:rsid w:val="00AE3DF2"/>
    <w:rsid w:val="00AE78CF"/>
    <w:rsid w:val="00AF320E"/>
    <w:rsid w:val="00AF6604"/>
    <w:rsid w:val="00AF7F3D"/>
    <w:rsid w:val="00B02504"/>
    <w:rsid w:val="00B02A35"/>
    <w:rsid w:val="00B13C64"/>
    <w:rsid w:val="00B2145A"/>
    <w:rsid w:val="00B2406F"/>
    <w:rsid w:val="00B252C2"/>
    <w:rsid w:val="00B277D7"/>
    <w:rsid w:val="00B34064"/>
    <w:rsid w:val="00B40B4A"/>
    <w:rsid w:val="00B44C90"/>
    <w:rsid w:val="00B5572D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5F5E"/>
    <w:rsid w:val="00B964D5"/>
    <w:rsid w:val="00BA09C5"/>
    <w:rsid w:val="00BA3BD4"/>
    <w:rsid w:val="00BA4347"/>
    <w:rsid w:val="00BB1CA4"/>
    <w:rsid w:val="00BB78E1"/>
    <w:rsid w:val="00BC0728"/>
    <w:rsid w:val="00BC2CFF"/>
    <w:rsid w:val="00BC355B"/>
    <w:rsid w:val="00BC3CE3"/>
    <w:rsid w:val="00BC3E98"/>
    <w:rsid w:val="00BD2121"/>
    <w:rsid w:val="00BD307E"/>
    <w:rsid w:val="00BD47B1"/>
    <w:rsid w:val="00BE1B6D"/>
    <w:rsid w:val="00BE1D67"/>
    <w:rsid w:val="00BE46BB"/>
    <w:rsid w:val="00BE4922"/>
    <w:rsid w:val="00BF3F38"/>
    <w:rsid w:val="00BF4B2C"/>
    <w:rsid w:val="00C036F3"/>
    <w:rsid w:val="00C146E4"/>
    <w:rsid w:val="00C1573C"/>
    <w:rsid w:val="00C17901"/>
    <w:rsid w:val="00C20EBA"/>
    <w:rsid w:val="00C23B3C"/>
    <w:rsid w:val="00C24027"/>
    <w:rsid w:val="00C26652"/>
    <w:rsid w:val="00C3593C"/>
    <w:rsid w:val="00C406B7"/>
    <w:rsid w:val="00C40BDA"/>
    <w:rsid w:val="00C43208"/>
    <w:rsid w:val="00C60110"/>
    <w:rsid w:val="00C64CB0"/>
    <w:rsid w:val="00C64E2A"/>
    <w:rsid w:val="00C735B3"/>
    <w:rsid w:val="00C7470B"/>
    <w:rsid w:val="00C762C1"/>
    <w:rsid w:val="00C810CA"/>
    <w:rsid w:val="00C81BFD"/>
    <w:rsid w:val="00C82EFB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B1A"/>
    <w:rsid w:val="00CB3DF9"/>
    <w:rsid w:val="00CC562A"/>
    <w:rsid w:val="00CD5D0D"/>
    <w:rsid w:val="00CD7BBF"/>
    <w:rsid w:val="00CE1ABD"/>
    <w:rsid w:val="00CE3169"/>
    <w:rsid w:val="00CE4EC7"/>
    <w:rsid w:val="00CF3225"/>
    <w:rsid w:val="00CF35A9"/>
    <w:rsid w:val="00CF4842"/>
    <w:rsid w:val="00CF5238"/>
    <w:rsid w:val="00CF559C"/>
    <w:rsid w:val="00CF6815"/>
    <w:rsid w:val="00CF7122"/>
    <w:rsid w:val="00D05A6C"/>
    <w:rsid w:val="00D10424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432E9"/>
    <w:rsid w:val="00D43FD8"/>
    <w:rsid w:val="00D56B8C"/>
    <w:rsid w:val="00D64C31"/>
    <w:rsid w:val="00D667B5"/>
    <w:rsid w:val="00D7158F"/>
    <w:rsid w:val="00D80B5A"/>
    <w:rsid w:val="00D83C8B"/>
    <w:rsid w:val="00D83E4C"/>
    <w:rsid w:val="00D84A75"/>
    <w:rsid w:val="00D90219"/>
    <w:rsid w:val="00D950E3"/>
    <w:rsid w:val="00DA38C8"/>
    <w:rsid w:val="00DA3D41"/>
    <w:rsid w:val="00DA6D67"/>
    <w:rsid w:val="00DB3EC3"/>
    <w:rsid w:val="00DC3F36"/>
    <w:rsid w:val="00DC7134"/>
    <w:rsid w:val="00DD0A2E"/>
    <w:rsid w:val="00DD0F20"/>
    <w:rsid w:val="00DD39F6"/>
    <w:rsid w:val="00DE0EEC"/>
    <w:rsid w:val="00DE4B90"/>
    <w:rsid w:val="00DE6274"/>
    <w:rsid w:val="00DE6477"/>
    <w:rsid w:val="00DF434D"/>
    <w:rsid w:val="00DF6C5A"/>
    <w:rsid w:val="00DF713C"/>
    <w:rsid w:val="00DF727E"/>
    <w:rsid w:val="00E1417E"/>
    <w:rsid w:val="00E1658B"/>
    <w:rsid w:val="00E21BAC"/>
    <w:rsid w:val="00E21C8B"/>
    <w:rsid w:val="00E25D86"/>
    <w:rsid w:val="00E33AC6"/>
    <w:rsid w:val="00E44C78"/>
    <w:rsid w:val="00E47FCE"/>
    <w:rsid w:val="00E505B3"/>
    <w:rsid w:val="00E5423B"/>
    <w:rsid w:val="00E60071"/>
    <w:rsid w:val="00E6079D"/>
    <w:rsid w:val="00E61A57"/>
    <w:rsid w:val="00E6248B"/>
    <w:rsid w:val="00E62FC6"/>
    <w:rsid w:val="00E72606"/>
    <w:rsid w:val="00E74D31"/>
    <w:rsid w:val="00E76B3E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03C3"/>
    <w:rsid w:val="00ED171C"/>
    <w:rsid w:val="00ED4D6F"/>
    <w:rsid w:val="00EE1340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47D8"/>
    <w:rsid w:val="00F05577"/>
    <w:rsid w:val="00F07AFA"/>
    <w:rsid w:val="00F16CD7"/>
    <w:rsid w:val="00F23D62"/>
    <w:rsid w:val="00F2645D"/>
    <w:rsid w:val="00F35726"/>
    <w:rsid w:val="00F40187"/>
    <w:rsid w:val="00F42302"/>
    <w:rsid w:val="00F47135"/>
    <w:rsid w:val="00F478DD"/>
    <w:rsid w:val="00F50D93"/>
    <w:rsid w:val="00F5660C"/>
    <w:rsid w:val="00F62DF6"/>
    <w:rsid w:val="00F71AFF"/>
    <w:rsid w:val="00F7707B"/>
    <w:rsid w:val="00F80B5F"/>
    <w:rsid w:val="00F81492"/>
    <w:rsid w:val="00F815C7"/>
    <w:rsid w:val="00F838DC"/>
    <w:rsid w:val="00F90A71"/>
    <w:rsid w:val="00FA4C96"/>
    <w:rsid w:val="00FA4D43"/>
    <w:rsid w:val="00FA5D1D"/>
    <w:rsid w:val="00FA6C9D"/>
    <w:rsid w:val="00FB0B86"/>
    <w:rsid w:val="00FB0D20"/>
    <w:rsid w:val="00FB16D9"/>
    <w:rsid w:val="00FB6821"/>
    <w:rsid w:val="00FD4BFB"/>
    <w:rsid w:val="00FD5C92"/>
    <w:rsid w:val="00FE2890"/>
    <w:rsid w:val="00FE76D4"/>
    <w:rsid w:val="00FF3158"/>
    <w:rsid w:val="00FF363E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2266"/>
  <w15:docId w15:val="{965FDD8F-1E34-49B0-9FF8-E3A921E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paragraph" w:styleId="4">
    <w:name w:val="heading 4"/>
    <w:basedOn w:val="a"/>
    <w:next w:val="a"/>
    <w:link w:val="40"/>
    <w:qFormat/>
    <w:rsid w:val="007E1FB1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1FB1"/>
    <w:pPr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6">
    <w:name w:val="header"/>
    <w:basedOn w:val="a"/>
    <w:link w:val="a7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29"/>
  </w:style>
  <w:style w:type="paragraph" w:styleId="a8">
    <w:name w:val="footer"/>
    <w:basedOn w:val="a"/>
    <w:link w:val="a9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29"/>
  </w:style>
  <w:style w:type="paragraph" w:styleId="aa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d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81684"/>
    <w:rPr>
      <w:rFonts w:ascii="Calibri" w:eastAsia="Calibri" w:hAnsi="Calibri" w:cs="Times New Roman"/>
      <w:sz w:val="30"/>
    </w:rPr>
  </w:style>
  <w:style w:type="paragraph" w:styleId="af">
    <w:name w:val="Body Text"/>
    <w:basedOn w:val="a"/>
    <w:link w:val="af0"/>
    <w:uiPriority w:val="1"/>
    <w:qFormat/>
    <w:rsid w:val="008C542D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8C542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1">
    <w:name w:val="Table Grid"/>
    <w:basedOn w:val="a1"/>
    <w:uiPriority w:val="39"/>
    <w:rsid w:val="00C0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1B1E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C1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0C10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41">
    <w:name w:val="Основной текст (4)_"/>
    <w:link w:val="42"/>
    <w:uiPriority w:val="99"/>
    <w:locked/>
    <w:rsid w:val="00485B38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5B38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1">
    <w:name w:val="Основной текст Знак1"/>
    <w:uiPriority w:val="99"/>
    <w:locked/>
    <w:rsid w:val="00485B38"/>
    <w:rPr>
      <w:shd w:val="clear" w:color="auto" w:fill="FFFFFF"/>
    </w:rPr>
  </w:style>
  <w:style w:type="character" w:customStyle="1" w:styleId="40">
    <w:name w:val="Заголовок 4 Знак"/>
    <w:basedOn w:val="a0"/>
    <w:link w:val="4"/>
    <w:rsid w:val="007E1FB1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1FB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B95F5E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95F5E"/>
    <w:pPr>
      <w:widowControl w:val="0"/>
      <w:shd w:val="clear" w:color="auto" w:fill="FFFFFF"/>
      <w:spacing w:after="0" w:line="322" w:lineRule="exact"/>
      <w:ind w:hanging="240"/>
      <w:jc w:val="center"/>
      <w:outlineLvl w:val="0"/>
    </w:pPr>
    <w:rPr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B95F5E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5F5E"/>
    <w:pPr>
      <w:widowControl w:val="0"/>
      <w:shd w:val="clear" w:color="auto" w:fill="FFFFFF"/>
      <w:spacing w:after="300" w:line="322" w:lineRule="exact"/>
      <w:ind w:hanging="780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3EE04-49EC-4612-95BF-EDBB8584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Пользователь Windows</cp:lastModifiedBy>
  <cp:revision>122</cp:revision>
  <cp:lastPrinted>2022-04-08T07:49:00Z</cp:lastPrinted>
  <dcterms:created xsi:type="dcterms:W3CDTF">2019-11-11T07:19:00Z</dcterms:created>
  <dcterms:modified xsi:type="dcterms:W3CDTF">2022-04-08T07:52:00Z</dcterms:modified>
</cp:coreProperties>
</file>