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108" w:type="dxa"/>
        <w:tblLayout w:type="fixed"/>
        <w:tblLook w:val="04A0" w:firstRow="1" w:lastRow="0" w:firstColumn="1" w:lastColumn="0" w:noHBand="0" w:noVBand="1"/>
      </w:tblPr>
      <w:tblGrid>
        <w:gridCol w:w="4712"/>
        <w:gridCol w:w="446"/>
        <w:gridCol w:w="4516"/>
      </w:tblGrid>
      <w:tr w:rsidR="00F22684" w:rsidTr="006C243F">
        <w:trPr>
          <w:trHeight w:val="1552"/>
        </w:trPr>
        <w:tc>
          <w:tcPr>
            <w:tcW w:w="4712" w:type="dxa"/>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432D36">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Улица Вокзальная, дом 31,</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П.ж.-д.ст.Бурундуки, Дрожжановский район 422490</w:t>
            </w:r>
          </w:p>
        </w:tc>
        <w:tc>
          <w:tcPr>
            <w:tcW w:w="446" w:type="dxa"/>
          </w:tcPr>
          <w:p w:rsidR="00F22684" w:rsidRPr="004057F7" w:rsidRDefault="00F22684" w:rsidP="00432D36">
            <w:pPr>
              <w:pStyle w:val="a5"/>
              <w:spacing w:line="256" w:lineRule="auto"/>
              <w:rPr>
                <w:rFonts w:ascii="Times New Roman" w:hAnsi="Times New Roman"/>
              </w:rPr>
            </w:pPr>
          </w:p>
          <w:p w:rsidR="00F22684" w:rsidRPr="004057F7" w:rsidRDefault="00F22684" w:rsidP="00432D36">
            <w:pPr>
              <w:pStyle w:val="a5"/>
              <w:spacing w:line="256" w:lineRule="auto"/>
              <w:rPr>
                <w:rFonts w:ascii="Times New Roman" w:hAnsi="Times New Roman"/>
                <w:noProof/>
                <w:color w:val="000000"/>
              </w:rPr>
            </w:pPr>
          </w:p>
        </w:tc>
        <w:tc>
          <w:tcPr>
            <w:tcW w:w="4516" w:type="dxa"/>
            <w:hideMark/>
          </w:tcPr>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432D36">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noProof/>
                <w:color w:val="000000"/>
                <w:lang w:val="tt-RU"/>
              </w:rPr>
              <w:t>Вокзал урамы, 31 нче йорт,</w:t>
            </w:r>
          </w:p>
          <w:p w:rsidR="00F22684" w:rsidRPr="004057F7" w:rsidRDefault="00F22684" w:rsidP="00432D36">
            <w:pPr>
              <w:pStyle w:val="a5"/>
              <w:spacing w:line="256" w:lineRule="auto"/>
              <w:jc w:val="center"/>
              <w:rPr>
                <w:rFonts w:ascii="Times New Roman" w:hAnsi="Times New Roman"/>
                <w:lang w:eastAsia="ru-RU"/>
              </w:rPr>
            </w:pPr>
            <w:proofErr w:type="spellStart"/>
            <w:r w:rsidRPr="004057F7">
              <w:rPr>
                <w:rFonts w:ascii="Times New Roman" w:hAnsi="Times New Roman"/>
              </w:rPr>
              <w:t>Борындык</w:t>
            </w:r>
            <w:proofErr w:type="spellEnd"/>
            <w:r w:rsidRPr="004057F7">
              <w:rPr>
                <w:rFonts w:ascii="Times New Roman" w:hAnsi="Times New Roman"/>
              </w:rPr>
              <w:t xml:space="preserve"> </w:t>
            </w:r>
            <w:proofErr w:type="spellStart"/>
            <w:r w:rsidRPr="004057F7">
              <w:rPr>
                <w:rFonts w:ascii="Times New Roman" w:hAnsi="Times New Roman"/>
              </w:rPr>
              <w:t>тимер</w:t>
            </w:r>
            <w:proofErr w:type="spellEnd"/>
            <w:r w:rsidRPr="004057F7">
              <w:rPr>
                <w:rFonts w:ascii="Times New Roman" w:hAnsi="Times New Roman"/>
              </w:rPr>
              <w:t xml:space="preserve"> </w:t>
            </w:r>
            <w:proofErr w:type="spellStart"/>
            <w:r w:rsidRPr="004057F7">
              <w:rPr>
                <w:rFonts w:ascii="Times New Roman" w:hAnsi="Times New Roman"/>
              </w:rPr>
              <w:t>юл</w:t>
            </w:r>
            <w:proofErr w:type="spellEnd"/>
            <w:r w:rsidRPr="004057F7">
              <w:rPr>
                <w:rFonts w:ascii="Times New Roman" w:hAnsi="Times New Roman"/>
              </w:rPr>
              <w:t xml:space="preserve"> ст. </w:t>
            </w:r>
            <w:proofErr w:type="spellStart"/>
            <w:proofErr w:type="gramStart"/>
            <w:r w:rsidRPr="004057F7">
              <w:rPr>
                <w:rFonts w:ascii="Times New Roman" w:hAnsi="Times New Roman"/>
              </w:rPr>
              <w:t>поселогы</w:t>
            </w:r>
            <w:proofErr w:type="spellEnd"/>
            <w:r w:rsidRPr="004057F7">
              <w:rPr>
                <w:rFonts w:ascii="Times New Roman" w:hAnsi="Times New Roman"/>
              </w:rPr>
              <w:t xml:space="preserve"> </w:t>
            </w:r>
            <w:r w:rsidRPr="004057F7">
              <w:rPr>
                <w:rFonts w:ascii="Times New Roman" w:hAnsi="Times New Roman"/>
                <w:noProof/>
                <w:color w:val="000000"/>
                <w:lang w:val="tt-RU" w:eastAsia="ru-RU"/>
              </w:rPr>
              <w:t>,</w:t>
            </w:r>
            <w:proofErr w:type="gramEnd"/>
            <w:r w:rsidRPr="004057F7">
              <w:rPr>
                <w:rFonts w:ascii="Times New Roman" w:hAnsi="Times New Roman"/>
                <w:noProof/>
                <w:color w:val="000000"/>
                <w:lang w:val="tt-RU" w:eastAsia="ru-RU"/>
              </w:rPr>
              <w:t xml:space="preserve">      </w:t>
            </w:r>
            <w:proofErr w:type="spellStart"/>
            <w:r w:rsidRPr="004057F7">
              <w:rPr>
                <w:rFonts w:ascii="Times New Roman" w:hAnsi="Times New Roman"/>
                <w:lang w:eastAsia="ru-RU"/>
              </w:rPr>
              <w:t>Чүпрәле</w:t>
            </w:r>
            <w:proofErr w:type="spellEnd"/>
            <w:r w:rsidRPr="004057F7">
              <w:rPr>
                <w:rFonts w:ascii="Times New Roman" w:hAnsi="Times New Roman"/>
                <w:lang w:eastAsia="ru-RU"/>
              </w:rPr>
              <w:t xml:space="preserve"> районы</w:t>
            </w:r>
          </w:p>
          <w:p w:rsidR="00F22684" w:rsidRPr="004057F7" w:rsidRDefault="00F22684" w:rsidP="00432D36">
            <w:pPr>
              <w:pStyle w:val="a5"/>
              <w:spacing w:line="256" w:lineRule="auto"/>
              <w:jc w:val="center"/>
              <w:rPr>
                <w:rFonts w:ascii="Times New Roman" w:hAnsi="Times New Roman"/>
                <w:noProof/>
                <w:color w:val="000000"/>
                <w:lang w:val="tt-RU" w:eastAsia="ru-RU"/>
              </w:rPr>
            </w:pPr>
            <w:r w:rsidRPr="004057F7">
              <w:rPr>
                <w:rFonts w:ascii="Times New Roman" w:hAnsi="Times New Roman"/>
                <w:noProof/>
                <w:color w:val="000000"/>
                <w:lang w:val="tt-RU" w:eastAsia="ru-RU"/>
              </w:rPr>
              <w:t>422490</w:t>
            </w:r>
          </w:p>
        </w:tc>
      </w:tr>
      <w:tr w:rsidR="00F22684" w:rsidTr="006C243F">
        <w:trPr>
          <w:trHeight w:val="156"/>
        </w:trPr>
        <w:tc>
          <w:tcPr>
            <w:tcW w:w="9669" w:type="dxa"/>
            <w:gridSpan w:val="3"/>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noProof/>
                <w:lang w:val="tt-RU"/>
              </w:rPr>
              <w:t>Тел.: (84375) 3-17-45, 3-17-03, факс: (84375) 3-17-45,</w:t>
            </w:r>
            <w:r w:rsidRPr="004057F7">
              <w:rPr>
                <w:rFonts w:ascii="Times New Roman" w:hAnsi="Times New Roman"/>
                <w:lang w:val="tt-RU"/>
              </w:rPr>
              <w:t xml:space="preserve"> </w:t>
            </w:r>
            <w:r w:rsidRPr="004057F7">
              <w:rPr>
                <w:rFonts w:ascii="Times New Roman" w:hAnsi="Times New Roman"/>
                <w:lang w:val="en-US"/>
              </w:rPr>
              <w:t>e</w:t>
            </w:r>
            <w:r w:rsidRPr="004057F7">
              <w:rPr>
                <w:rFonts w:ascii="Times New Roman" w:hAnsi="Times New Roman"/>
                <w:lang w:val="tt-RU"/>
              </w:rPr>
              <w:t>-mail:</w:t>
            </w:r>
            <w:r w:rsidRPr="004057F7">
              <w:rPr>
                <w:rFonts w:ascii="Times New Roman" w:hAnsi="Times New Roman"/>
                <w:lang w:val="en-US"/>
              </w:rPr>
              <w:t xml:space="preserve"> </w:t>
            </w:r>
            <w:proofErr w:type="spellStart"/>
            <w:r w:rsidRPr="004057F7">
              <w:rPr>
                <w:rFonts w:ascii="Times New Roman" w:hAnsi="Times New Roman"/>
                <w:bCs/>
                <w:color w:val="000000"/>
                <w:lang w:val="en-US"/>
              </w:rPr>
              <w:t>Nbur</w:t>
            </w:r>
            <w:proofErr w:type="spellEnd"/>
            <w:r w:rsidRPr="004057F7">
              <w:rPr>
                <w:rFonts w:ascii="Times New Roman" w:hAnsi="Times New Roman"/>
                <w:lang w:val="tt-RU"/>
              </w:rPr>
              <w:t>.Drz@tatar.ru,</w:t>
            </w:r>
          </w:p>
          <w:p w:rsidR="00F22684" w:rsidRPr="004057F7" w:rsidRDefault="00F22684" w:rsidP="00432D36">
            <w:pPr>
              <w:pStyle w:val="a5"/>
              <w:spacing w:line="256" w:lineRule="auto"/>
              <w:jc w:val="center"/>
              <w:rPr>
                <w:rFonts w:ascii="Times New Roman" w:hAnsi="Times New Roman"/>
                <w:lang w:val="en-US"/>
              </w:rPr>
            </w:pPr>
            <w:r w:rsidRPr="004057F7">
              <w:rPr>
                <w:rFonts w:ascii="Times New Roman" w:hAnsi="Times New Roman"/>
                <w:lang w:val="tt-RU"/>
              </w:rPr>
              <w:t xml:space="preserve">www. </w:t>
            </w:r>
            <w:proofErr w:type="spellStart"/>
            <w:r w:rsidRPr="004057F7">
              <w:rPr>
                <w:rFonts w:ascii="Times New Roman" w:hAnsi="Times New Roman"/>
                <w:bCs/>
                <w:color w:val="000000"/>
                <w:lang w:val="en-US"/>
              </w:rPr>
              <w:t>Nbur</w:t>
            </w:r>
            <w:proofErr w:type="spellEnd"/>
            <w:r w:rsidRPr="004057F7">
              <w:rPr>
                <w:rFonts w:ascii="Times New Roman" w:hAnsi="Times New Roman"/>
                <w:lang w:val="tt-RU"/>
              </w:rPr>
              <w:t xml:space="preserve"> -drogganoe.tatarstan.ru </w:t>
            </w:r>
          </w:p>
          <w:p w:rsidR="00F22684" w:rsidRPr="004057F7" w:rsidRDefault="001538B6" w:rsidP="00F22684">
            <w:pPr>
              <w:spacing w:line="256" w:lineRule="auto"/>
              <w:jc w:val="center"/>
            </w:pPr>
            <w:r>
              <w:pict>
                <v:rect id="_x0000_i1025" style="width:467.75pt;height:1.5pt" o:hralign="center" o:hrstd="t" o:hrnoshade="t" o:hr="t" fillcolor="black" stroked="f"/>
              </w:pict>
            </w:r>
          </w:p>
        </w:tc>
      </w:tr>
    </w:tbl>
    <w:p w:rsidR="00F22684" w:rsidRPr="00F22684"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8"/>
          <w:szCs w:val="28"/>
          <w:lang w:eastAsia="ru-RU"/>
        </w:rPr>
      </w:pPr>
      <w:r w:rsidRPr="00F22684">
        <w:rPr>
          <w:rFonts w:ascii="Times New Roman" w:eastAsia="Times New Roman" w:hAnsi="Times New Roman" w:cs="Times New Roman"/>
          <w:sz w:val="28"/>
          <w:szCs w:val="28"/>
          <w:lang w:eastAsia="ru-RU"/>
        </w:rPr>
        <w:t xml:space="preserve">    ПОСТАНОВЛЕНИЕ                                                                        КАРАР</w:t>
      </w:r>
    </w:p>
    <w:p w:rsidR="00F22684" w:rsidRP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p>
    <w:p w:rsidR="006C243F" w:rsidRPr="009A19E0" w:rsidRDefault="00F22684" w:rsidP="006C243F">
      <w:pPr>
        <w:pStyle w:val="a5"/>
        <w:rPr>
          <w:rFonts w:ascii="Times New Roman" w:hAnsi="Times New Roman"/>
          <w:sz w:val="28"/>
          <w:szCs w:val="28"/>
        </w:rPr>
      </w:pPr>
      <w:r w:rsidRPr="00F22684">
        <w:rPr>
          <w:rFonts w:ascii="Times New Roman" w:eastAsia="Lucida Sans Unicode" w:hAnsi="Times New Roman" w:cs="Tahoma"/>
          <w:color w:val="000000"/>
          <w:sz w:val="28"/>
          <w:szCs w:val="24"/>
          <w:lang w:bidi="en-US"/>
        </w:rPr>
        <w:t xml:space="preserve">  </w:t>
      </w:r>
      <w:r w:rsidR="00077A9A">
        <w:rPr>
          <w:rFonts w:ascii="Times New Roman" w:hAnsi="Times New Roman"/>
          <w:sz w:val="28"/>
          <w:szCs w:val="28"/>
        </w:rPr>
        <w:t>17.03</w:t>
      </w:r>
      <w:r w:rsidR="006C243F" w:rsidRPr="009A19E0">
        <w:rPr>
          <w:rFonts w:ascii="Times New Roman" w:hAnsi="Times New Roman"/>
          <w:sz w:val="28"/>
          <w:szCs w:val="28"/>
        </w:rPr>
        <w:t>.20</w:t>
      </w:r>
      <w:r w:rsidR="006C243F">
        <w:rPr>
          <w:rFonts w:ascii="Times New Roman" w:hAnsi="Times New Roman"/>
          <w:sz w:val="28"/>
          <w:szCs w:val="28"/>
        </w:rPr>
        <w:t>22</w:t>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Pr>
          <w:rFonts w:ascii="Times New Roman" w:hAnsi="Times New Roman"/>
          <w:sz w:val="28"/>
          <w:szCs w:val="28"/>
        </w:rPr>
        <w:t xml:space="preserve">            </w:t>
      </w:r>
      <w:r w:rsidR="006C243F" w:rsidRPr="009A19E0">
        <w:rPr>
          <w:rFonts w:ascii="Times New Roman" w:hAnsi="Times New Roman"/>
          <w:sz w:val="28"/>
          <w:szCs w:val="28"/>
        </w:rPr>
        <w:tab/>
        <w:t xml:space="preserve">№ </w:t>
      </w:r>
      <w:r w:rsidR="00077A9A">
        <w:rPr>
          <w:rFonts w:ascii="Times New Roman" w:hAnsi="Times New Roman"/>
          <w:sz w:val="28"/>
          <w:szCs w:val="28"/>
        </w:rPr>
        <w:t>5</w:t>
      </w:r>
    </w:p>
    <w:p w:rsidR="00F22684" w:rsidRPr="00F22684" w:rsidRDefault="00F22684" w:rsidP="00F22684">
      <w:pPr>
        <w:pStyle w:val="1"/>
        <w:numPr>
          <w:ilvl w:val="0"/>
          <w:numId w:val="0"/>
        </w:numPr>
        <w:jc w:val="center"/>
        <w:rPr>
          <w:rFonts w:ascii="Arial" w:hAnsi="Arial" w:cs="Arial"/>
          <w:sz w:val="28"/>
          <w:szCs w:val="28"/>
          <w:lang w:val="ru-RU"/>
        </w:rPr>
      </w:pPr>
    </w:p>
    <w:p w:rsidR="00077A9A" w:rsidRPr="00E209CF" w:rsidRDefault="00077A9A" w:rsidP="00077A9A">
      <w:pPr>
        <w:shd w:val="clear" w:color="auto" w:fill="FBFBFB"/>
        <w:spacing w:after="0" w:line="255" w:lineRule="atLeast"/>
        <w:rPr>
          <w:rFonts w:ascii="Times New Roman" w:hAnsi="Times New Roman"/>
          <w:color w:val="000000"/>
          <w:sz w:val="26"/>
          <w:szCs w:val="26"/>
          <w:lang w:val="tt-RU"/>
        </w:rPr>
      </w:pPr>
      <w:r w:rsidRPr="00E209CF">
        <w:rPr>
          <w:rFonts w:ascii="Times New Roman" w:hAnsi="Times New Roman"/>
          <w:color w:val="000000"/>
          <w:sz w:val="26"/>
          <w:szCs w:val="26"/>
        </w:rPr>
        <w:t xml:space="preserve">Татарстан </w:t>
      </w:r>
      <w:proofErr w:type="spellStart"/>
      <w:r w:rsidRPr="00E209CF">
        <w:rPr>
          <w:rFonts w:ascii="Times New Roman" w:hAnsi="Times New Roman"/>
          <w:color w:val="000000"/>
          <w:sz w:val="26"/>
          <w:szCs w:val="26"/>
        </w:rPr>
        <w:t>Республикасы</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Чүпрәле</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муниципаль</w:t>
      </w:r>
      <w:proofErr w:type="spellEnd"/>
      <w:r w:rsidRPr="00E209CF">
        <w:rPr>
          <w:rFonts w:ascii="Times New Roman" w:hAnsi="Times New Roman"/>
          <w:color w:val="000000"/>
          <w:sz w:val="26"/>
          <w:szCs w:val="26"/>
        </w:rPr>
        <w:t xml:space="preserve"> районы </w:t>
      </w:r>
      <w:proofErr w:type="spellStart"/>
      <w:r w:rsidRPr="00077A9A">
        <w:rPr>
          <w:rFonts w:ascii="Times New Roman" w:hAnsi="Times New Roman" w:cs="Times New Roman"/>
          <w:color w:val="333333"/>
          <w:sz w:val="26"/>
          <w:szCs w:val="26"/>
        </w:rPr>
        <w:t>Яңа</w:t>
      </w:r>
      <w:proofErr w:type="spellEnd"/>
      <w:r w:rsidRPr="00077A9A">
        <w:rPr>
          <w:rFonts w:ascii="Times New Roman" w:hAnsi="Times New Roman" w:cs="Times New Roman"/>
          <w:color w:val="333333"/>
          <w:sz w:val="26"/>
          <w:szCs w:val="26"/>
        </w:rPr>
        <w:t xml:space="preserve"> </w:t>
      </w:r>
      <w:proofErr w:type="spellStart"/>
      <w:r w:rsidRPr="00077A9A">
        <w:rPr>
          <w:rFonts w:ascii="Times New Roman" w:hAnsi="Times New Roman" w:cs="Times New Roman"/>
          <w:color w:val="333333"/>
          <w:sz w:val="26"/>
          <w:szCs w:val="26"/>
        </w:rPr>
        <w:t>Борындык</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авыл</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җирлеге</w:t>
      </w:r>
      <w:proofErr w:type="spellEnd"/>
      <w:r w:rsidRPr="00E209CF">
        <w:rPr>
          <w:rFonts w:ascii="Times New Roman" w:hAnsi="Times New Roman"/>
          <w:color w:val="000000"/>
          <w:sz w:val="26"/>
          <w:szCs w:val="26"/>
        </w:rPr>
        <w:t xml:space="preserve"> бюджеты </w:t>
      </w:r>
      <w:proofErr w:type="spellStart"/>
      <w:r w:rsidRPr="00E209CF">
        <w:rPr>
          <w:rFonts w:ascii="Times New Roman" w:hAnsi="Times New Roman"/>
          <w:color w:val="000000"/>
          <w:sz w:val="26"/>
          <w:szCs w:val="26"/>
        </w:rPr>
        <w:t>керемнәренең</w:t>
      </w:r>
      <w:proofErr w:type="spellEnd"/>
      <w:r w:rsidRPr="00E209CF">
        <w:rPr>
          <w:rFonts w:ascii="Times New Roman" w:hAnsi="Times New Roman"/>
          <w:color w:val="000000"/>
          <w:sz w:val="26"/>
          <w:szCs w:val="26"/>
        </w:rPr>
        <w:t xml:space="preserve"> </w:t>
      </w:r>
      <w:r w:rsidRPr="00E209CF">
        <w:rPr>
          <w:rFonts w:ascii="Times New Roman" w:hAnsi="Times New Roman"/>
          <w:color w:val="000000"/>
          <w:sz w:val="26"/>
          <w:szCs w:val="26"/>
          <w:lang w:val="tt-RU"/>
        </w:rPr>
        <w:t>б</w:t>
      </w:r>
      <w:proofErr w:type="spellStart"/>
      <w:r w:rsidRPr="00E209CF">
        <w:rPr>
          <w:rFonts w:ascii="Times New Roman" w:hAnsi="Times New Roman"/>
          <w:color w:val="000000"/>
          <w:sz w:val="26"/>
          <w:szCs w:val="26"/>
        </w:rPr>
        <w:t>аш</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администраторлары</w:t>
      </w:r>
      <w:proofErr w:type="spellEnd"/>
      <w:r w:rsidRPr="00E209CF">
        <w:rPr>
          <w:rFonts w:ascii="Times New Roman" w:hAnsi="Times New Roman"/>
          <w:color w:val="000000"/>
          <w:sz w:val="26"/>
          <w:szCs w:val="26"/>
        </w:rPr>
        <w:t xml:space="preserve"> </w:t>
      </w:r>
      <w:r w:rsidRPr="00E209CF">
        <w:rPr>
          <w:rFonts w:ascii="Times New Roman" w:hAnsi="Times New Roman"/>
          <w:color w:val="000000"/>
          <w:sz w:val="26"/>
          <w:szCs w:val="26"/>
          <w:lang w:val="tt-RU"/>
        </w:rPr>
        <w:t>и</w:t>
      </w:r>
      <w:proofErr w:type="spellStart"/>
      <w:r w:rsidRPr="00E209CF">
        <w:rPr>
          <w:rFonts w:ascii="Times New Roman" w:hAnsi="Times New Roman"/>
          <w:color w:val="000000"/>
          <w:sz w:val="26"/>
          <w:szCs w:val="26"/>
        </w:rPr>
        <w:t>семлеген</w:t>
      </w:r>
      <w:proofErr w:type="spellEnd"/>
      <w:r w:rsidRPr="00E209CF">
        <w:rPr>
          <w:rFonts w:ascii="Times New Roman" w:hAnsi="Times New Roman"/>
          <w:color w:val="000000"/>
          <w:sz w:val="26"/>
          <w:szCs w:val="26"/>
          <w:lang w:val="tt-RU"/>
        </w:rPr>
        <w:t>ә</w:t>
      </w:r>
      <w:r w:rsidRPr="00E209CF">
        <w:rPr>
          <w:rFonts w:ascii="Times New Roman" w:hAnsi="Times New Roman"/>
          <w:color w:val="000000"/>
          <w:sz w:val="26"/>
          <w:szCs w:val="26"/>
        </w:rPr>
        <w:t xml:space="preserve"> </w:t>
      </w:r>
      <w:r w:rsidRPr="00E209CF">
        <w:rPr>
          <w:rFonts w:ascii="Times New Roman" w:hAnsi="Times New Roman"/>
          <w:color w:val="000000"/>
          <w:sz w:val="26"/>
          <w:szCs w:val="26"/>
          <w:lang w:val="tt-RU"/>
        </w:rPr>
        <w:t>ү</w:t>
      </w:r>
      <w:proofErr w:type="spellStart"/>
      <w:r w:rsidRPr="00E209CF">
        <w:rPr>
          <w:rFonts w:ascii="Times New Roman" w:hAnsi="Times New Roman"/>
          <w:color w:val="000000"/>
          <w:sz w:val="26"/>
          <w:szCs w:val="26"/>
        </w:rPr>
        <w:t>згәрешләр</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кертү</w:t>
      </w:r>
      <w:proofErr w:type="spellEnd"/>
      <w:r w:rsidRPr="00E209CF">
        <w:rPr>
          <w:rFonts w:ascii="Times New Roman" w:hAnsi="Times New Roman"/>
          <w:color w:val="000000"/>
          <w:sz w:val="26"/>
          <w:szCs w:val="26"/>
        </w:rPr>
        <w:t xml:space="preserve"> </w:t>
      </w:r>
      <w:r w:rsidRPr="00E209CF">
        <w:rPr>
          <w:rFonts w:ascii="Times New Roman" w:hAnsi="Times New Roman"/>
          <w:color w:val="000000"/>
          <w:sz w:val="26"/>
          <w:szCs w:val="26"/>
          <w:lang w:val="tt-RU"/>
        </w:rPr>
        <w:t>вакыты</w:t>
      </w:r>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һәм</w:t>
      </w:r>
      <w:proofErr w:type="spellEnd"/>
      <w:r w:rsidRPr="00E209CF">
        <w:rPr>
          <w:rFonts w:ascii="Times New Roman" w:hAnsi="Times New Roman"/>
          <w:color w:val="000000"/>
          <w:sz w:val="26"/>
          <w:szCs w:val="26"/>
          <w:lang w:val="tt-RU"/>
        </w:rPr>
        <w:t xml:space="preserve"> </w:t>
      </w:r>
      <w:proofErr w:type="spellStart"/>
      <w:r w:rsidRPr="00E209CF">
        <w:rPr>
          <w:rFonts w:ascii="Times New Roman" w:hAnsi="Times New Roman"/>
          <w:color w:val="000000"/>
          <w:sz w:val="26"/>
          <w:szCs w:val="26"/>
        </w:rPr>
        <w:t>тәртибен</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раслау</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турында</w:t>
      </w:r>
      <w:proofErr w:type="spellEnd"/>
    </w:p>
    <w:p w:rsidR="00CD41FF" w:rsidRDefault="00CD41FF" w:rsidP="00077A9A">
      <w:pPr>
        <w:tabs>
          <w:tab w:val="left" w:pos="2910"/>
        </w:tabs>
        <w:spacing w:after="0"/>
        <w:jc w:val="both"/>
        <w:rPr>
          <w:rFonts w:ascii="Times New Roman" w:hAnsi="Times New Roman"/>
          <w:color w:val="000000"/>
          <w:sz w:val="26"/>
          <w:szCs w:val="26"/>
          <w:lang w:val="tt-RU"/>
        </w:rPr>
      </w:pPr>
    </w:p>
    <w:p w:rsidR="00077A9A" w:rsidRPr="00E209CF" w:rsidRDefault="00CD41FF" w:rsidP="00CD41FF">
      <w:pPr>
        <w:tabs>
          <w:tab w:val="left" w:pos="851"/>
        </w:tabs>
        <w:spacing w:after="0"/>
        <w:jc w:val="both"/>
        <w:rPr>
          <w:rFonts w:ascii="Times New Roman" w:hAnsi="Times New Roman"/>
          <w:sz w:val="26"/>
          <w:szCs w:val="26"/>
          <w:lang w:val="tt-RU"/>
        </w:rPr>
      </w:pPr>
      <w:r>
        <w:rPr>
          <w:rFonts w:ascii="Times New Roman" w:hAnsi="Times New Roman"/>
          <w:color w:val="000000"/>
          <w:sz w:val="26"/>
          <w:szCs w:val="26"/>
          <w:lang w:val="tt-RU"/>
        </w:rPr>
        <w:tab/>
      </w:r>
      <w:r w:rsidR="00077A9A" w:rsidRPr="00E209CF">
        <w:rPr>
          <w:rFonts w:ascii="Times New Roman" w:hAnsi="Times New Roman"/>
          <w:color w:val="000000"/>
          <w:sz w:val="26"/>
          <w:szCs w:val="26"/>
          <w:lang w:val="tt-RU"/>
        </w:rPr>
        <w:t xml:space="preserve">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беркетүгә карата гомуми таләпләрнең 10 пункты нигезендә, бюджет керемнәренең баш администраторы вәкаләтләре, Россия Федерациясе Хөкүмәтенең 16.09.20021 ел, № 1569 карары белән юнәлдерелгән “Россия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администрация органнарына бюджет керемнәренең баш администраторы вәкаләтләрен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исемлегенең  гомуми таләпләрне раслау турында", гы карары нигезендә </w:t>
      </w:r>
      <w:r w:rsidR="00077A9A" w:rsidRPr="00E209CF">
        <w:rPr>
          <w:rFonts w:ascii="Times New Roman" w:hAnsi="Times New Roman"/>
          <w:sz w:val="26"/>
          <w:szCs w:val="26"/>
          <w:lang w:val="tt-RU"/>
        </w:rPr>
        <w:t xml:space="preserve">Татарстан Республикасы Чүпрәле муниципаль районы </w:t>
      </w:r>
      <w:r w:rsidRPr="00CD41FF">
        <w:rPr>
          <w:rFonts w:ascii="Times New Roman" w:hAnsi="Times New Roman" w:cs="Times New Roman"/>
          <w:color w:val="333333"/>
          <w:sz w:val="26"/>
          <w:szCs w:val="26"/>
          <w:lang w:val="tt-RU"/>
        </w:rPr>
        <w:t>Яңа Борындык</w:t>
      </w:r>
      <w:r w:rsidR="00077A9A" w:rsidRPr="00E209CF">
        <w:rPr>
          <w:rFonts w:ascii="Times New Roman" w:hAnsi="Times New Roman"/>
          <w:sz w:val="26"/>
          <w:szCs w:val="26"/>
          <w:lang w:val="tt-RU"/>
        </w:rPr>
        <w:t xml:space="preserve"> авыл җирлеге башкарма комитеты </w:t>
      </w:r>
      <w:r w:rsidR="00077A9A" w:rsidRPr="00E209CF">
        <w:rPr>
          <w:rFonts w:ascii="Times New Roman" w:eastAsia="Times New Roman" w:hAnsi="Times New Roman"/>
          <w:sz w:val="26"/>
          <w:szCs w:val="26"/>
          <w:lang w:val="tt-RU" w:eastAsia="ru-RU"/>
        </w:rPr>
        <w:t xml:space="preserve"> КАРАР ИТТЕ:</w:t>
      </w:r>
    </w:p>
    <w:p w:rsidR="00077A9A" w:rsidRPr="00E209CF" w:rsidRDefault="00077A9A" w:rsidP="00CD41FF">
      <w:pPr>
        <w:shd w:val="clear" w:color="auto" w:fill="FBFBFB"/>
        <w:spacing w:after="0" w:line="255" w:lineRule="atLeast"/>
        <w:jc w:val="both"/>
        <w:rPr>
          <w:rFonts w:ascii="Times New Roman" w:hAnsi="Times New Roman"/>
          <w:color w:val="000000"/>
          <w:sz w:val="26"/>
          <w:szCs w:val="26"/>
          <w:lang w:val="tt-RU"/>
        </w:rPr>
      </w:pPr>
      <w:r>
        <w:rPr>
          <w:rFonts w:ascii="Times New Roman" w:hAnsi="Times New Roman"/>
          <w:color w:val="000000"/>
          <w:sz w:val="26"/>
          <w:szCs w:val="26"/>
          <w:lang w:val="tt-RU"/>
        </w:rPr>
        <w:t>1.</w:t>
      </w:r>
      <w:r w:rsidRPr="00E209CF">
        <w:rPr>
          <w:rFonts w:ascii="Times New Roman" w:hAnsi="Times New Roman"/>
          <w:color w:val="000000"/>
          <w:sz w:val="26"/>
          <w:szCs w:val="26"/>
          <w:lang w:val="tt-RU"/>
        </w:rPr>
        <w:t>Кушымта итеп бирелә торган "Татарстан Республикасы Чүпрәле муниципаль районы Шланга авыл җирлеге бюджеты керемнәренең Баш администраторлары исемлегенә үзгәрешләр кертү вакыты һәм тәртибен</w:t>
      </w:r>
      <w:r>
        <w:rPr>
          <w:rFonts w:ascii="Times New Roman" w:hAnsi="Times New Roman"/>
          <w:color w:val="000000"/>
          <w:sz w:val="26"/>
          <w:szCs w:val="26"/>
          <w:lang w:val="tt-RU"/>
        </w:rPr>
        <w:t>”</w:t>
      </w:r>
      <w:r w:rsidRPr="00E209CF">
        <w:rPr>
          <w:rFonts w:ascii="Times New Roman" w:hAnsi="Times New Roman"/>
          <w:color w:val="000000"/>
          <w:sz w:val="26"/>
          <w:szCs w:val="26"/>
          <w:lang w:val="tt-RU"/>
        </w:rPr>
        <w:t xml:space="preserve"> расларга</w:t>
      </w:r>
      <w:r>
        <w:rPr>
          <w:rFonts w:ascii="Times New Roman" w:hAnsi="Times New Roman"/>
          <w:color w:val="000000"/>
          <w:sz w:val="26"/>
          <w:szCs w:val="26"/>
          <w:lang w:val="tt-RU"/>
        </w:rPr>
        <w:t>.</w:t>
      </w:r>
    </w:p>
    <w:p w:rsidR="00077A9A" w:rsidRPr="00E209CF" w:rsidRDefault="00077A9A" w:rsidP="00CD41FF">
      <w:pPr>
        <w:spacing w:after="0"/>
        <w:jc w:val="both"/>
        <w:rPr>
          <w:rFonts w:ascii="Times New Roman" w:hAnsi="Times New Roman"/>
          <w:sz w:val="26"/>
          <w:szCs w:val="26"/>
          <w:lang w:val="tt-RU"/>
        </w:rPr>
      </w:pPr>
      <w:r w:rsidRPr="00E209CF">
        <w:rPr>
          <w:rFonts w:ascii="Times New Roman" w:hAnsi="Times New Roman"/>
          <w:sz w:val="26"/>
          <w:szCs w:val="26"/>
          <w:lang w:val="tt-RU"/>
        </w:rPr>
        <w:t xml:space="preserve">2. </w:t>
      </w:r>
      <w:r w:rsidRPr="00E209CF">
        <w:rPr>
          <w:rFonts w:ascii="Times New Roman" w:hAnsi="Times New Roman"/>
          <w:color w:val="000000"/>
          <w:sz w:val="26"/>
          <w:szCs w:val="26"/>
          <w:lang w:val="tt-RU"/>
        </w:rPr>
        <w:t xml:space="preserve">Әлеге карар Татарстан Республикасы Чүпрәле муниципаль районы </w:t>
      </w:r>
      <w:r w:rsidR="00CD41FF" w:rsidRPr="00CD41FF">
        <w:rPr>
          <w:rFonts w:ascii="Times New Roman" w:hAnsi="Times New Roman" w:cs="Times New Roman"/>
          <w:color w:val="333333"/>
          <w:sz w:val="26"/>
          <w:szCs w:val="26"/>
          <w:lang w:val="tt-RU"/>
        </w:rPr>
        <w:t>Яңа Борындык</w:t>
      </w:r>
      <w:r w:rsidRPr="00E209CF">
        <w:rPr>
          <w:rFonts w:ascii="Times New Roman" w:hAnsi="Times New Roman"/>
          <w:color w:val="000000"/>
          <w:sz w:val="26"/>
          <w:szCs w:val="26"/>
          <w:lang w:val="tt-RU"/>
        </w:rPr>
        <w:t>ы авыл җирлеге Уставы нигезендә рәсми басылып чыгарга (халыкка җиткерелергә) тиеш</w:t>
      </w:r>
      <w:r w:rsidRPr="00E209CF">
        <w:rPr>
          <w:rFonts w:ascii="Times New Roman" w:eastAsia="Times New Roman" w:hAnsi="Times New Roman"/>
          <w:sz w:val="26"/>
          <w:szCs w:val="26"/>
          <w:lang w:val="tt-RU"/>
        </w:rPr>
        <w:t>.</w:t>
      </w:r>
    </w:p>
    <w:p w:rsidR="00077A9A" w:rsidRDefault="00077A9A" w:rsidP="00CD41FF">
      <w:pPr>
        <w:spacing w:after="0"/>
        <w:jc w:val="both"/>
        <w:rPr>
          <w:rFonts w:ascii="Times New Roman" w:hAnsi="Times New Roman"/>
          <w:color w:val="000000"/>
          <w:sz w:val="26"/>
          <w:szCs w:val="26"/>
        </w:rPr>
      </w:pPr>
      <w:r w:rsidRPr="00E209CF">
        <w:rPr>
          <w:rFonts w:ascii="Times New Roman" w:hAnsi="Times New Roman"/>
          <w:color w:val="000000"/>
          <w:sz w:val="26"/>
          <w:szCs w:val="26"/>
          <w:lang w:val="tt-RU"/>
        </w:rPr>
        <w:t>3.</w:t>
      </w:r>
      <w:proofErr w:type="spellStart"/>
      <w:r w:rsidRPr="00E209CF">
        <w:rPr>
          <w:rFonts w:ascii="Times New Roman" w:hAnsi="Times New Roman"/>
          <w:color w:val="000000"/>
          <w:sz w:val="26"/>
          <w:szCs w:val="26"/>
        </w:rPr>
        <w:t>Әлеге</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карарны</w:t>
      </w:r>
      <w:proofErr w:type="spellEnd"/>
      <w:r w:rsidRPr="00E209CF">
        <w:rPr>
          <w:rFonts w:ascii="Times New Roman" w:hAnsi="Times New Roman"/>
          <w:color w:val="000000"/>
          <w:sz w:val="26"/>
          <w:szCs w:val="26"/>
        </w:rPr>
        <w:t xml:space="preserve"> Татарстан </w:t>
      </w:r>
      <w:proofErr w:type="spellStart"/>
      <w:r w:rsidRPr="00E209CF">
        <w:rPr>
          <w:rFonts w:ascii="Times New Roman" w:hAnsi="Times New Roman"/>
          <w:color w:val="000000"/>
          <w:sz w:val="26"/>
          <w:szCs w:val="26"/>
        </w:rPr>
        <w:t>Республикасы</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Чүпрәле</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муниципаль</w:t>
      </w:r>
      <w:proofErr w:type="spellEnd"/>
      <w:r w:rsidRPr="00E209CF">
        <w:rPr>
          <w:rFonts w:ascii="Times New Roman" w:hAnsi="Times New Roman"/>
          <w:color w:val="000000"/>
          <w:sz w:val="26"/>
          <w:szCs w:val="26"/>
        </w:rPr>
        <w:t xml:space="preserve"> районы </w:t>
      </w:r>
      <w:proofErr w:type="spellStart"/>
      <w:r w:rsidRPr="00E209CF">
        <w:rPr>
          <w:rFonts w:ascii="Times New Roman" w:hAnsi="Times New Roman"/>
          <w:color w:val="000000"/>
          <w:sz w:val="26"/>
          <w:szCs w:val="26"/>
        </w:rPr>
        <w:t>сайтында</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авыл</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җирлеге</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бүлегендә</w:t>
      </w:r>
      <w:proofErr w:type="spellEnd"/>
      <w:r w:rsidRPr="00E209CF">
        <w:rPr>
          <w:rFonts w:ascii="Times New Roman" w:hAnsi="Times New Roman"/>
          <w:color w:val="000000"/>
          <w:sz w:val="26"/>
          <w:szCs w:val="26"/>
        </w:rPr>
        <w:t xml:space="preserve"> </w:t>
      </w:r>
      <w:proofErr w:type="spellStart"/>
      <w:r w:rsidRPr="00E209CF">
        <w:rPr>
          <w:rFonts w:ascii="Times New Roman" w:hAnsi="Times New Roman"/>
          <w:color w:val="000000"/>
          <w:sz w:val="26"/>
          <w:szCs w:val="26"/>
        </w:rPr>
        <w:t>урнаштырырга</w:t>
      </w:r>
      <w:proofErr w:type="spellEnd"/>
      <w:r w:rsidRPr="00E209CF">
        <w:rPr>
          <w:rFonts w:ascii="Times New Roman" w:hAnsi="Times New Roman"/>
          <w:color w:val="000000"/>
          <w:sz w:val="26"/>
          <w:szCs w:val="26"/>
        </w:rPr>
        <w:t>.</w:t>
      </w:r>
    </w:p>
    <w:p w:rsidR="00077A9A" w:rsidRPr="00E209CF" w:rsidRDefault="00077A9A" w:rsidP="00CD41FF">
      <w:pPr>
        <w:spacing w:after="0"/>
        <w:jc w:val="both"/>
        <w:rPr>
          <w:rFonts w:ascii="Times New Roman" w:hAnsi="Times New Roman"/>
          <w:color w:val="000000"/>
          <w:sz w:val="26"/>
          <w:szCs w:val="26"/>
          <w:lang w:val="tt-RU"/>
        </w:rPr>
      </w:pPr>
      <w:r>
        <w:rPr>
          <w:rFonts w:ascii="Times New Roman" w:hAnsi="Times New Roman"/>
          <w:color w:val="000000"/>
          <w:sz w:val="26"/>
          <w:szCs w:val="26"/>
          <w:lang w:val="tt-RU"/>
        </w:rPr>
        <w:t>4.</w:t>
      </w:r>
      <w:r w:rsidRPr="00E209CF">
        <w:rPr>
          <w:rFonts w:ascii="Times New Roman" w:hAnsi="Times New Roman"/>
          <w:color w:val="000000"/>
          <w:sz w:val="26"/>
          <w:szCs w:val="26"/>
          <w:lang w:val="tt-RU"/>
        </w:rPr>
        <w:t xml:space="preserve"> Әлеге карарның гамәлдә булуын 2022 елның 1 мартыннан барлыкка килә торган хокук мөнәсәбәтләренә таратырга.</w:t>
      </w:r>
    </w:p>
    <w:p w:rsidR="00077A9A" w:rsidRPr="00077A9A" w:rsidRDefault="00077A9A" w:rsidP="00077A9A">
      <w:pPr>
        <w:shd w:val="clear" w:color="auto" w:fill="FFFFFF"/>
        <w:spacing w:after="0"/>
        <w:ind w:right="-28"/>
        <w:jc w:val="both"/>
        <w:outlineLvl w:val="0"/>
        <w:rPr>
          <w:rFonts w:ascii="Times New Roman" w:hAnsi="Times New Roman" w:cs="Times New Roman"/>
          <w:color w:val="333333"/>
          <w:sz w:val="26"/>
          <w:szCs w:val="26"/>
        </w:rPr>
      </w:pPr>
      <w:proofErr w:type="spellStart"/>
      <w:r w:rsidRPr="00077A9A">
        <w:rPr>
          <w:rFonts w:ascii="Times New Roman" w:hAnsi="Times New Roman" w:cs="Times New Roman"/>
          <w:color w:val="333333"/>
          <w:sz w:val="26"/>
          <w:szCs w:val="26"/>
        </w:rPr>
        <w:t>Яңа</w:t>
      </w:r>
      <w:proofErr w:type="spellEnd"/>
      <w:r w:rsidRPr="00077A9A">
        <w:rPr>
          <w:rFonts w:ascii="Times New Roman" w:hAnsi="Times New Roman" w:cs="Times New Roman"/>
          <w:color w:val="333333"/>
          <w:sz w:val="26"/>
          <w:szCs w:val="26"/>
        </w:rPr>
        <w:t xml:space="preserve"> </w:t>
      </w:r>
      <w:proofErr w:type="spellStart"/>
      <w:r w:rsidRPr="00077A9A">
        <w:rPr>
          <w:rFonts w:ascii="Times New Roman" w:hAnsi="Times New Roman" w:cs="Times New Roman"/>
          <w:color w:val="333333"/>
          <w:sz w:val="26"/>
          <w:szCs w:val="26"/>
        </w:rPr>
        <w:t>Борындык</w:t>
      </w:r>
      <w:proofErr w:type="spellEnd"/>
      <w:r w:rsidRPr="00077A9A">
        <w:rPr>
          <w:rFonts w:ascii="Times New Roman" w:hAnsi="Times New Roman" w:cs="Times New Roman"/>
          <w:color w:val="333333"/>
          <w:sz w:val="26"/>
          <w:szCs w:val="26"/>
        </w:rPr>
        <w:t xml:space="preserve"> </w:t>
      </w:r>
      <w:proofErr w:type="spellStart"/>
      <w:r w:rsidRPr="00077A9A">
        <w:rPr>
          <w:rFonts w:ascii="Times New Roman" w:hAnsi="Times New Roman" w:cs="Times New Roman"/>
          <w:color w:val="333333"/>
          <w:sz w:val="26"/>
          <w:szCs w:val="26"/>
        </w:rPr>
        <w:t>авыл</w:t>
      </w:r>
      <w:proofErr w:type="spellEnd"/>
      <w:r w:rsidRPr="00077A9A">
        <w:rPr>
          <w:rFonts w:ascii="Times New Roman" w:hAnsi="Times New Roman" w:cs="Times New Roman"/>
          <w:color w:val="333333"/>
          <w:sz w:val="26"/>
          <w:szCs w:val="26"/>
        </w:rPr>
        <w:t xml:space="preserve"> </w:t>
      </w:r>
    </w:p>
    <w:p w:rsidR="00077A9A" w:rsidRPr="00077A9A" w:rsidRDefault="00077A9A" w:rsidP="00077A9A">
      <w:pPr>
        <w:rPr>
          <w:rFonts w:ascii="Times New Roman" w:hAnsi="Times New Roman"/>
          <w:sz w:val="26"/>
          <w:szCs w:val="26"/>
          <w:lang w:val="tt-RU"/>
        </w:rPr>
      </w:pPr>
      <w:proofErr w:type="spellStart"/>
      <w:r w:rsidRPr="00077A9A">
        <w:rPr>
          <w:rFonts w:ascii="Times New Roman" w:hAnsi="Times New Roman" w:cs="Times New Roman"/>
          <w:color w:val="333333"/>
          <w:sz w:val="26"/>
          <w:szCs w:val="26"/>
        </w:rPr>
        <w:t>җирлеге</w:t>
      </w:r>
      <w:proofErr w:type="spellEnd"/>
      <w:r w:rsidRPr="00077A9A">
        <w:rPr>
          <w:rFonts w:ascii="Times New Roman" w:hAnsi="Times New Roman" w:cs="Times New Roman"/>
          <w:color w:val="333333"/>
          <w:sz w:val="26"/>
          <w:szCs w:val="26"/>
        </w:rPr>
        <w:t xml:space="preserve"> </w:t>
      </w:r>
      <w:proofErr w:type="spellStart"/>
      <w:r w:rsidRPr="00077A9A">
        <w:rPr>
          <w:rFonts w:ascii="Times New Roman" w:hAnsi="Times New Roman" w:cs="Times New Roman"/>
          <w:color w:val="333333"/>
          <w:sz w:val="26"/>
          <w:szCs w:val="26"/>
        </w:rPr>
        <w:t>башлыгы</w:t>
      </w:r>
      <w:proofErr w:type="spellEnd"/>
      <w:r w:rsidRPr="00077A9A">
        <w:rPr>
          <w:rFonts w:ascii="Times New Roman" w:hAnsi="Times New Roman" w:cs="Times New Roman"/>
          <w:color w:val="333333"/>
          <w:sz w:val="26"/>
          <w:szCs w:val="26"/>
        </w:rPr>
        <w:t xml:space="preserve">                                      </w:t>
      </w:r>
      <w:r w:rsidRPr="00077A9A">
        <w:rPr>
          <w:rFonts w:ascii="Times New Roman" w:hAnsi="Times New Roman" w:cs="Times New Roman"/>
          <w:color w:val="333333"/>
          <w:sz w:val="26"/>
          <w:szCs w:val="26"/>
        </w:rPr>
        <w:tab/>
      </w:r>
      <w:r w:rsidRPr="00077A9A">
        <w:rPr>
          <w:rFonts w:ascii="Times New Roman" w:hAnsi="Times New Roman" w:cs="Times New Roman"/>
          <w:color w:val="333333"/>
          <w:sz w:val="26"/>
          <w:szCs w:val="26"/>
        </w:rPr>
        <w:tab/>
      </w:r>
      <w:r w:rsidRPr="00077A9A">
        <w:rPr>
          <w:rFonts w:ascii="Times New Roman" w:hAnsi="Times New Roman" w:cs="Times New Roman"/>
          <w:color w:val="333333"/>
          <w:sz w:val="26"/>
          <w:szCs w:val="26"/>
        </w:rPr>
        <w:tab/>
        <w:t xml:space="preserve">           В. Г. Ранцев</w:t>
      </w:r>
    </w:p>
    <w:p w:rsidR="001538B6" w:rsidRDefault="00077A9A" w:rsidP="00077A9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p>
    <w:p w:rsidR="00077A9A" w:rsidRPr="00335656" w:rsidRDefault="00077A9A" w:rsidP="001538B6">
      <w:pPr>
        <w:widowControl w:val="0"/>
        <w:autoSpaceDE w:val="0"/>
        <w:autoSpaceDN w:val="0"/>
        <w:adjustRightInd w:val="0"/>
        <w:spacing w:after="0" w:line="240" w:lineRule="auto"/>
        <w:ind w:left="6372" w:firstLine="708"/>
        <w:jc w:val="both"/>
        <w:rPr>
          <w:rFonts w:ascii="Times New Roman" w:hAnsi="Times New Roman"/>
          <w:color w:val="000000"/>
          <w:sz w:val="26"/>
          <w:szCs w:val="26"/>
        </w:rPr>
      </w:pPr>
      <w:bookmarkStart w:id="0" w:name="_GoBack"/>
      <w:bookmarkEnd w:id="0"/>
      <w:proofErr w:type="spellStart"/>
      <w:r w:rsidRPr="00335656">
        <w:rPr>
          <w:rFonts w:ascii="Times New Roman" w:hAnsi="Times New Roman"/>
          <w:color w:val="000000"/>
          <w:sz w:val="26"/>
          <w:szCs w:val="26"/>
        </w:rPr>
        <w:lastRenderedPageBreak/>
        <w:t>Кушымта</w:t>
      </w:r>
      <w:proofErr w:type="spellEnd"/>
    </w:p>
    <w:p w:rsidR="00077A9A" w:rsidRPr="00335656" w:rsidRDefault="00077A9A" w:rsidP="00077A9A">
      <w:pPr>
        <w:tabs>
          <w:tab w:val="left" w:pos="6465"/>
        </w:tabs>
        <w:spacing w:after="0"/>
        <w:ind w:left="708"/>
        <w:jc w:val="right"/>
        <w:rPr>
          <w:rFonts w:ascii="Times New Roman" w:hAnsi="Times New Roman"/>
          <w:sz w:val="26"/>
          <w:szCs w:val="26"/>
        </w:rPr>
      </w:pPr>
      <w:r w:rsidRPr="00335656">
        <w:rPr>
          <w:rFonts w:ascii="Times New Roman" w:hAnsi="Times New Roman"/>
          <w:color w:val="000000"/>
          <w:sz w:val="26"/>
          <w:szCs w:val="26"/>
        </w:rPr>
        <w:tab/>
        <w:t xml:space="preserve"> </w:t>
      </w:r>
      <w:r w:rsidRPr="00335656">
        <w:rPr>
          <w:rFonts w:ascii="Times New Roman" w:hAnsi="Times New Roman"/>
          <w:sz w:val="26"/>
          <w:szCs w:val="26"/>
        </w:rPr>
        <w:t xml:space="preserve">Татарстан </w:t>
      </w:r>
      <w:proofErr w:type="spellStart"/>
      <w:r w:rsidRPr="00335656">
        <w:rPr>
          <w:rFonts w:ascii="Times New Roman" w:hAnsi="Times New Roman"/>
          <w:sz w:val="26"/>
          <w:szCs w:val="26"/>
        </w:rPr>
        <w:t>Республикасы</w:t>
      </w:r>
      <w:proofErr w:type="spellEnd"/>
      <w:r w:rsidRPr="00335656">
        <w:rPr>
          <w:rFonts w:ascii="Times New Roman" w:hAnsi="Times New Roman"/>
          <w:sz w:val="26"/>
          <w:szCs w:val="26"/>
        </w:rPr>
        <w:t xml:space="preserve"> </w:t>
      </w:r>
    </w:p>
    <w:p w:rsidR="00077A9A" w:rsidRPr="00335656" w:rsidRDefault="00077A9A" w:rsidP="00077A9A">
      <w:pPr>
        <w:tabs>
          <w:tab w:val="left" w:pos="6465"/>
        </w:tabs>
        <w:spacing w:after="0"/>
        <w:ind w:left="708"/>
        <w:jc w:val="right"/>
        <w:rPr>
          <w:rFonts w:ascii="Times New Roman" w:hAnsi="Times New Roman"/>
          <w:sz w:val="26"/>
          <w:szCs w:val="26"/>
        </w:rPr>
      </w:pPr>
      <w:proofErr w:type="spellStart"/>
      <w:proofErr w:type="gramStart"/>
      <w:r w:rsidRPr="00335656">
        <w:rPr>
          <w:rFonts w:ascii="Times New Roman" w:hAnsi="Times New Roman"/>
          <w:sz w:val="26"/>
          <w:szCs w:val="26"/>
        </w:rPr>
        <w:t>Чүпрәле</w:t>
      </w:r>
      <w:proofErr w:type="spellEnd"/>
      <w:r w:rsidRPr="00335656">
        <w:rPr>
          <w:rFonts w:ascii="Times New Roman" w:hAnsi="Times New Roman"/>
          <w:sz w:val="26"/>
          <w:szCs w:val="26"/>
        </w:rPr>
        <w:t xml:space="preserve"> </w:t>
      </w:r>
      <w:r w:rsidRPr="00335656">
        <w:rPr>
          <w:rFonts w:ascii="Times New Roman" w:hAnsi="Times New Roman"/>
          <w:sz w:val="26"/>
          <w:szCs w:val="26"/>
          <w:lang w:val="tt-RU"/>
        </w:rPr>
        <w:t xml:space="preserve"> </w:t>
      </w:r>
      <w:proofErr w:type="spellStart"/>
      <w:r w:rsidRPr="00335656">
        <w:rPr>
          <w:rFonts w:ascii="Times New Roman" w:hAnsi="Times New Roman"/>
          <w:sz w:val="26"/>
          <w:szCs w:val="26"/>
        </w:rPr>
        <w:t>муниципаль</w:t>
      </w:r>
      <w:proofErr w:type="spellEnd"/>
      <w:proofErr w:type="gramEnd"/>
      <w:r w:rsidRPr="00335656">
        <w:rPr>
          <w:rFonts w:ascii="Times New Roman" w:hAnsi="Times New Roman"/>
          <w:sz w:val="26"/>
          <w:szCs w:val="26"/>
        </w:rPr>
        <w:t xml:space="preserve"> районы </w:t>
      </w:r>
    </w:p>
    <w:p w:rsidR="00077A9A" w:rsidRPr="00335656" w:rsidRDefault="00CD41FF" w:rsidP="00077A9A">
      <w:pPr>
        <w:tabs>
          <w:tab w:val="left" w:pos="6465"/>
        </w:tabs>
        <w:spacing w:after="0"/>
        <w:ind w:left="708"/>
        <w:jc w:val="right"/>
        <w:rPr>
          <w:rFonts w:ascii="Times New Roman" w:hAnsi="Times New Roman"/>
          <w:sz w:val="26"/>
          <w:szCs w:val="26"/>
        </w:rPr>
      </w:pPr>
      <w:proofErr w:type="spellStart"/>
      <w:r w:rsidRPr="00077A9A">
        <w:rPr>
          <w:rFonts w:ascii="Times New Roman" w:hAnsi="Times New Roman" w:cs="Times New Roman"/>
          <w:color w:val="333333"/>
          <w:sz w:val="26"/>
          <w:szCs w:val="26"/>
        </w:rPr>
        <w:t>Яңа</w:t>
      </w:r>
      <w:proofErr w:type="spellEnd"/>
      <w:r w:rsidRPr="00077A9A">
        <w:rPr>
          <w:rFonts w:ascii="Times New Roman" w:hAnsi="Times New Roman" w:cs="Times New Roman"/>
          <w:color w:val="333333"/>
          <w:sz w:val="26"/>
          <w:szCs w:val="26"/>
        </w:rPr>
        <w:t xml:space="preserve"> </w:t>
      </w:r>
      <w:proofErr w:type="spellStart"/>
      <w:r w:rsidRPr="00077A9A">
        <w:rPr>
          <w:rFonts w:ascii="Times New Roman" w:hAnsi="Times New Roman" w:cs="Times New Roman"/>
          <w:color w:val="333333"/>
          <w:sz w:val="26"/>
          <w:szCs w:val="26"/>
        </w:rPr>
        <w:t>Борындык</w:t>
      </w:r>
      <w:proofErr w:type="spellEnd"/>
      <w:r w:rsidR="00077A9A" w:rsidRPr="00335656">
        <w:rPr>
          <w:rFonts w:ascii="Times New Roman" w:hAnsi="Times New Roman"/>
          <w:sz w:val="26"/>
          <w:szCs w:val="26"/>
        </w:rPr>
        <w:t xml:space="preserve"> </w:t>
      </w:r>
      <w:proofErr w:type="spellStart"/>
      <w:r w:rsidR="00077A9A" w:rsidRPr="00335656">
        <w:rPr>
          <w:rFonts w:ascii="Times New Roman" w:hAnsi="Times New Roman"/>
          <w:sz w:val="26"/>
          <w:szCs w:val="26"/>
        </w:rPr>
        <w:t>авыл</w:t>
      </w:r>
      <w:proofErr w:type="spellEnd"/>
      <w:r w:rsidR="00077A9A" w:rsidRPr="00335656">
        <w:rPr>
          <w:rFonts w:ascii="Times New Roman" w:hAnsi="Times New Roman"/>
          <w:sz w:val="26"/>
          <w:szCs w:val="26"/>
        </w:rPr>
        <w:t xml:space="preserve"> </w:t>
      </w:r>
      <w:proofErr w:type="spellStart"/>
      <w:r w:rsidR="00077A9A" w:rsidRPr="00335656">
        <w:rPr>
          <w:rFonts w:ascii="Times New Roman" w:hAnsi="Times New Roman"/>
          <w:sz w:val="26"/>
          <w:szCs w:val="26"/>
        </w:rPr>
        <w:t>җирлеге</w:t>
      </w:r>
      <w:proofErr w:type="spellEnd"/>
      <w:r w:rsidR="00077A9A" w:rsidRPr="00335656">
        <w:rPr>
          <w:rFonts w:ascii="Times New Roman" w:hAnsi="Times New Roman"/>
          <w:sz w:val="26"/>
          <w:szCs w:val="26"/>
        </w:rPr>
        <w:t xml:space="preserve"> </w:t>
      </w:r>
      <w:proofErr w:type="spellStart"/>
      <w:r w:rsidR="00077A9A" w:rsidRPr="00335656">
        <w:rPr>
          <w:rFonts w:ascii="Times New Roman" w:hAnsi="Times New Roman"/>
          <w:sz w:val="26"/>
          <w:szCs w:val="26"/>
        </w:rPr>
        <w:t>башкарма</w:t>
      </w:r>
      <w:proofErr w:type="spellEnd"/>
      <w:r w:rsidR="00077A9A" w:rsidRPr="00335656">
        <w:rPr>
          <w:rFonts w:ascii="Times New Roman" w:hAnsi="Times New Roman"/>
          <w:sz w:val="26"/>
          <w:szCs w:val="26"/>
        </w:rPr>
        <w:t xml:space="preserve"> </w:t>
      </w:r>
    </w:p>
    <w:p w:rsidR="00077A9A" w:rsidRPr="00335656" w:rsidRDefault="00077A9A" w:rsidP="00077A9A">
      <w:pPr>
        <w:tabs>
          <w:tab w:val="left" w:pos="6465"/>
        </w:tabs>
        <w:spacing w:after="0"/>
        <w:ind w:left="708"/>
        <w:jc w:val="center"/>
        <w:rPr>
          <w:rFonts w:ascii="Times New Roman" w:hAnsi="Times New Roman"/>
          <w:sz w:val="26"/>
          <w:szCs w:val="26"/>
        </w:rPr>
      </w:pPr>
      <w:r w:rsidRPr="00335656">
        <w:rPr>
          <w:rFonts w:ascii="Times New Roman" w:hAnsi="Times New Roman"/>
          <w:sz w:val="26"/>
          <w:szCs w:val="26"/>
        </w:rPr>
        <w:t xml:space="preserve">                     </w:t>
      </w:r>
      <w:r w:rsidRPr="00335656">
        <w:rPr>
          <w:rFonts w:ascii="Times New Roman" w:hAnsi="Times New Roman"/>
          <w:sz w:val="26"/>
          <w:szCs w:val="26"/>
          <w:lang w:val="tt-RU"/>
        </w:rPr>
        <w:t xml:space="preserve">                                            </w:t>
      </w:r>
      <w:r w:rsidRPr="00335656">
        <w:rPr>
          <w:rFonts w:ascii="Times New Roman" w:hAnsi="Times New Roman"/>
          <w:sz w:val="26"/>
          <w:szCs w:val="26"/>
        </w:rPr>
        <w:t xml:space="preserve">комитеты </w:t>
      </w:r>
      <w:proofErr w:type="spellStart"/>
      <w:r w:rsidRPr="00335656">
        <w:rPr>
          <w:rFonts w:ascii="Times New Roman" w:hAnsi="Times New Roman"/>
          <w:sz w:val="26"/>
          <w:szCs w:val="26"/>
        </w:rPr>
        <w:t>карары</w:t>
      </w:r>
      <w:proofErr w:type="spellEnd"/>
      <w:r w:rsidRPr="00335656">
        <w:rPr>
          <w:rFonts w:ascii="Times New Roman" w:hAnsi="Times New Roman"/>
          <w:sz w:val="26"/>
          <w:szCs w:val="26"/>
          <w:lang w:val="tt-RU"/>
        </w:rPr>
        <w:t xml:space="preserve"> белэн расланган</w:t>
      </w:r>
    </w:p>
    <w:p w:rsidR="00077A9A" w:rsidRPr="00335656" w:rsidRDefault="00077A9A" w:rsidP="00077A9A">
      <w:pPr>
        <w:rPr>
          <w:rFonts w:ascii="Times New Roman" w:hAnsi="Times New Roman"/>
          <w:sz w:val="26"/>
          <w:szCs w:val="26"/>
        </w:rPr>
      </w:pPr>
    </w:p>
    <w:p w:rsidR="00077A9A" w:rsidRPr="00335656" w:rsidRDefault="00077A9A" w:rsidP="00077A9A">
      <w:pPr>
        <w:shd w:val="clear" w:color="auto" w:fill="FBFBFB"/>
        <w:spacing w:line="255" w:lineRule="atLeast"/>
        <w:jc w:val="center"/>
        <w:rPr>
          <w:rFonts w:ascii="Times New Roman" w:hAnsi="Times New Roman"/>
          <w:sz w:val="26"/>
          <w:szCs w:val="26"/>
          <w:lang w:val="tt-RU"/>
        </w:rPr>
      </w:pPr>
      <w:r w:rsidRPr="00335656">
        <w:rPr>
          <w:rFonts w:ascii="Times New Roman" w:hAnsi="Times New Roman"/>
          <w:sz w:val="26"/>
          <w:szCs w:val="26"/>
          <w:lang w:val="tt-RU"/>
        </w:rPr>
        <w:t xml:space="preserve">Татарстан Республикасы Чүпрәле муниципаль районы </w:t>
      </w:r>
      <w:proofErr w:type="spellStart"/>
      <w:r w:rsidR="00CD41FF" w:rsidRPr="00077A9A">
        <w:rPr>
          <w:rFonts w:ascii="Times New Roman" w:hAnsi="Times New Roman" w:cs="Times New Roman"/>
          <w:color w:val="333333"/>
          <w:sz w:val="26"/>
          <w:szCs w:val="26"/>
        </w:rPr>
        <w:t>Яңа</w:t>
      </w:r>
      <w:proofErr w:type="spellEnd"/>
      <w:r w:rsidR="00CD41FF" w:rsidRPr="00077A9A">
        <w:rPr>
          <w:rFonts w:ascii="Times New Roman" w:hAnsi="Times New Roman" w:cs="Times New Roman"/>
          <w:color w:val="333333"/>
          <w:sz w:val="26"/>
          <w:szCs w:val="26"/>
        </w:rPr>
        <w:t xml:space="preserve"> </w:t>
      </w:r>
      <w:proofErr w:type="spellStart"/>
      <w:r w:rsidR="00CD41FF" w:rsidRPr="00077A9A">
        <w:rPr>
          <w:rFonts w:ascii="Times New Roman" w:hAnsi="Times New Roman" w:cs="Times New Roman"/>
          <w:color w:val="333333"/>
          <w:sz w:val="26"/>
          <w:szCs w:val="26"/>
        </w:rPr>
        <w:t>Борындык</w:t>
      </w:r>
      <w:proofErr w:type="spellEnd"/>
      <w:r w:rsidRPr="00335656">
        <w:rPr>
          <w:rFonts w:ascii="Times New Roman" w:hAnsi="Times New Roman"/>
          <w:sz w:val="26"/>
          <w:szCs w:val="26"/>
          <w:lang w:val="tt-RU"/>
        </w:rPr>
        <w:t xml:space="preserve"> авыл җирлеге бюджеты керемнәренең Баш администраторлары исемлегенә үзгәрешләр кертү вакыты һәм тәртибе</w:t>
      </w:r>
    </w:p>
    <w:p w:rsidR="00077A9A" w:rsidRPr="00335656" w:rsidRDefault="00077A9A" w:rsidP="00CD41FF">
      <w:pPr>
        <w:shd w:val="clear" w:color="auto" w:fill="FBFBFB"/>
        <w:spacing w:after="0" w:line="255" w:lineRule="atLeast"/>
        <w:jc w:val="both"/>
        <w:rPr>
          <w:rFonts w:ascii="Times New Roman" w:hAnsi="Times New Roman"/>
          <w:sz w:val="26"/>
          <w:szCs w:val="26"/>
          <w:lang w:val="tt-RU"/>
        </w:rPr>
      </w:pPr>
      <w:r w:rsidRPr="00335656">
        <w:rPr>
          <w:rFonts w:ascii="Times New Roman" w:hAnsi="Times New Roman"/>
          <w:sz w:val="26"/>
          <w:szCs w:val="26"/>
          <w:lang w:val="tt-RU"/>
        </w:rPr>
        <w:t>1.Әлеге тәртип,  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беркетүгә карата гомуми таләпләрнең 10 пункты нигезендә, бюджет керемнәренең баш администраторы вәкаләтләре, Россия Федерациясе Хөкүмәтенең 16.09.20021 ел, № 1569 карары белән юнәлдерелгән “Россия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администрация органнарына бюджет керемнәренең баш администраторы вәкаләтләрен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исемлегенең  гомуми таләпләрне раслау турында" гы карары нигезендә эшләнгән</w:t>
      </w:r>
      <w:r w:rsidRPr="00335656">
        <w:rPr>
          <w:rFonts w:ascii="Times New Roman" w:eastAsia="Times New Roman" w:hAnsi="Times New Roman"/>
          <w:sz w:val="26"/>
          <w:szCs w:val="26"/>
          <w:lang w:val="tt-RU" w:eastAsia="ru-RU"/>
        </w:rPr>
        <w:t xml:space="preserve"> </w:t>
      </w:r>
      <w:r w:rsidRPr="00335656">
        <w:rPr>
          <w:rFonts w:ascii="Times New Roman" w:hAnsi="Times New Roman"/>
          <w:sz w:val="26"/>
          <w:szCs w:val="26"/>
          <w:lang w:val="tt-RU"/>
        </w:rPr>
        <w:t>һәм</w:t>
      </w:r>
      <w:r w:rsidRPr="00335656">
        <w:rPr>
          <w:rFonts w:ascii="Times New Roman" w:eastAsia="Times New Roman" w:hAnsi="Times New Roman"/>
          <w:sz w:val="26"/>
          <w:szCs w:val="26"/>
          <w:lang w:val="tt-RU" w:eastAsia="ru-RU"/>
        </w:rPr>
        <w:t xml:space="preserve"> </w:t>
      </w:r>
      <w:r w:rsidRPr="00335656">
        <w:rPr>
          <w:rFonts w:ascii="Times New Roman" w:hAnsi="Times New Roman"/>
          <w:sz w:val="26"/>
          <w:szCs w:val="26"/>
          <w:lang w:val="tt-RU"/>
        </w:rPr>
        <w:t xml:space="preserve">Татарстан Республикасы Чүпрәле муниципаль районы </w:t>
      </w:r>
      <w:r w:rsidR="00CD41FF" w:rsidRPr="00CD41FF">
        <w:rPr>
          <w:rFonts w:ascii="Times New Roman" w:hAnsi="Times New Roman" w:cs="Times New Roman"/>
          <w:color w:val="333333"/>
          <w:sz w:val="26"/>
          <w:szCs w:val="26"/>
          <w:lang w:val="tt-RU"/>
        </w:rPr>
        <w:t>Яңа Борындык</w:t>
      </w:r>
      <w:r w:rsidRPr="00335656">
        <w:rPr>
          <w:rFonts w:ascii="Times New Roman" w:hAnsi="Times New Roman"/>
          <w:sz w:val="26"/>
          <w:szCs w:val="26"/>
          <w:lang w:val="tt-RU"/>
        </w:rPr>
        <w:t xml:space="preserve"> авыл җирлеге бюджеты керемнәренең Баш администраторлары исемлегенә үзгәрешләр кертү вакыты һәм тәртибе механизмын билгели (алга таба-исемлек, баш администратор)</w:t>
      </w:r>
    </w:p>
    <w:p w:rsidR="00077A9A" w:rsidRPr="00335656" w:rsidRDefault="00077A9A" w:rsidP="00CD41FF">
      <w:pPr>
        <w:spacing w:after="0"/>
        <w:jc w:val="both"/>
        <w:rPr>
          <w:rFonts w:ascii="Times New Roman" w:hAnsi="Times New Roman"/>
          <w:sz w:val="26"/>
          <w:szCs w:val="26"/>
          <w:lang w:val="tt-RU"/>
        </w:rPr>
      </w:pPr>
      <w:r w:rsidRPr="00335656">
        <w:rPr>
          <w:rFonts w:ascii="Times New Roman" w:hAnsi="Times New Roman"/>
          <w:sz w:val="26"/>
          <w:szCs w:val="26"/>
          <w:lang w:val="tt-RU"/>
        </w:rPr>
        <w:t>2.</w:t>
      </w:r>
      <w:r w:rsidRPr="00335656">
        <w:rPr>
          <w:rFonts w:ascii="Times New Roman" w:hAnsi="Times New Roman"/>
          <w:sz w:val="26"/>
          <w:szCs w:val="26"/>
          <w:shd w:val="clear" w:color="auto" w:fill="F7F8F9"/>
          <w:lang w:val="tt-RU"/>
        </w:rPr>
        <w:t xml:space="preserve"> Баш администраторлар составын һәм (яисә) функцияләрен үзгәртү, шулай ук Татарстан Республикасы Чүпрәле муниципаль районы </w:t>
      </w:r>
      <w:r w:rsidR="00CD41FF" w:rsidRPr="00CD41FF">
        <w:rPr>
          <w:rFonts w:ascii="Times New Roman" w:hAnsi="Times New Roman" w:cs="Times New Roman"/>
          <w:color w:val="333333"/>
          <w:sz w:val="26"/>
          <w:szCs w:val="26"/>
          <w:lang w:val="tt-RU"/>
        </w:rPr>
        <w:t>Яңа Борындык</w:t>
      </w:r>
      <w:r w:rsidRPr="00335656">
        <w:rPr>
          <w:rFonts w:ascii="Times New Roman" w:hAnsi="Times New Roman"/>
          <w:sz w:val="26"/>
          <w:szCs w:val="26"/>
          <w:shd w:val="clear" w:color="auto" w:fill="F7F8F9"/>
          <w:lang w:val="tt-RU"/>
        </w:rPr>
        <w:t xml:space="preserve"> авыл җирлеге бюджеты керемнәре классификациясе кодлары структурасын билгеләү һәм бирү принциплары үзгәрү, исемлеккә үзгәрешләр, шулай ук Татарстан Республикасы Чүпрәле муниципаль районы </w:t>
      </w:r>
      <w:r w:rsidR="00CD41FF" w:rsidRPr="00CD41FF">
        <w:rPr>
          <w:rFonts w:ascii="Times New Roman" w:hAnsi="Times New Roman" w:cs="Times New Roman"/>
          <w:color w:val="333333"/>
          <w:sz w:val="26"/>
          <w:szCs w:val="26"/>
          <w:lang w:val="tt-RU"/>
        </w:rPr>
        <w:t>Яңа Борындык</w:t>
      </w:r>
      <w:r w:rsidRPr="00335656">
        <w:rPr>
          <w:rFonts w:ascii="Times New Roman" w:hAnsi="Times New Roman"/>
          <w:sz w:val="26"/>
          <w:szCs w:val="26"/>
          <w:shd w:val="clear" w:color="auto" w:fill="F7F8F9"/>
          <w:lang w:val="tt-RU"/>
        </w:rPr>
        <w:t xml:space="preserve"> авыл җирлеге бюджеты керемнәренең баш администраторларына беркетелгән керемнәрнең составына үзгәрешләр «Татарстан Республикасы Чүпрәле муниципаль районы </w:t>
      </w:r>
      <w:r w:rsidR="00CD41FF" w:rsidRPr="00CD41FF">
        <w:rPr>
          <w:rFonts w:ascii="Times New Roman" w:hAnsi="Times New Roman" w:cs="Times New Roman"/>
          <w:color w:val="333333"/>
          <w:sz w:val="26"/>
          <w:szCs w:val="26"/>
          <w:lang w:val="tt-RU"/>
        </w:rPr>
        <w:t>Яңа Борындык</w:t>
      </w:r>
      <w:r w:rsidRPr="00335656">
        <w:rPr>
          <w:rFonts w:ascii="Times New Roman" w:hAnsi="Times New Roman"/>
          <w:sz w:val="26"/>
          <w:szCs w:val="26"/>
          <w:shd w:val="clear" w:color="auto" w:fill="F7F8F9"/>
          <w:lang w:val="tt-RU"/>
        </w:rPr>
        <w:t xml:space="preserve"> авыл җирлеге башкарма комитеты «Татарстан Республикасы Чүпрәле муниципаль районы </w:t>
      </w:r>
      <w:r w:rsidR="00CD41FF" w:rsidRPr="00CD41FF">
        <w:rPr>
          <w:rFonts w:ascii="Times New Roman" w:hAnsi="Times New Roman" w:cs="Times New Roman"/>
          <w:color w:val="333333"/>
          <w:sz w:val="26"/>
          <w:szCs w:val="26"/>
          <w:lang w:val="tt-RU"/>
        </w:rPr>
        <w:t>Яңа Борындык</w:t>
      </w:r>
      <w:r w:rsidRPr="00335656">
        <w:rPr>
          <w:rFonts w:ascii="Times New Roman" w:hAnsi="Times New Roman"/>
          <w:sz w:val="26"/>
          <w:szCs w:val="26"/>
          <w:shd w:val="clear" w:color="auto" w:fill="F7F8F9"/>
          <w:lang w:val="tt-RU"/>
        </w:rPr>
        <w:t xml:space="preserve"> авыл җирлеге бюджеты керемнәренең баш администраторлары һәм баш администраторлары исемлеген раслау турында» Татарстан Республикасы Чүпрәле муниципаль районы </w:t>
      </w:r>
      <w:r w:rsidR="00CD41FF" w:rsidRPr="00CD41FF">
        <w:rPr>
          <w:rFonts w:ascii="Times New Roman" w:hAnsi="Times New Roman" w:cs="Times New Roman"/>
          <w:color w:val="333333"/>
          <w:sz w:val="26"/>
          <w:szCs w:val="26"/>
          <w:lang w:val="tt-RU"/>
        </w:rPr>
        <w:t>Яңа Борындык</w:t>
      </w:r>
      <w:r w:rsidRPr="00335656">
        <w:rPr>
          <w:rFonts w:ascii="Times New Roman" w:hAnsi="Times New Roman"/>
          <w:sz w:val="26"/>
          <w:szCs w:val="26"/>
          <w:shd w:val="clear" w:color="auto" w:fill="F7F8F9"/>
          <w:lang w:val="tt-RU"/>
        </w:rPr>
        <w:t xml:space="preserve"> авыл җирлеге бюджеты кытлыгын финанслауның төп администраторлары исемлеген раслау хакында» Татарстан Республикасы Чүпрәле муниципаль районы башкарма комитеты карары нигезендә кертелә.</w:t>
      </w:r>
    </w:p>
    <w:p w:rsidR="00DA2932" w:rsidRPr="00077A9A" w:rsidRDefault="00077A9A" w:rsidP="00CD41FF">
      <w:pPr>
        <w:shd w:val="clear" w:color="auto" w:fill="FFFFFF"/>
        <w:spacing w:after="0"/>
        <w:ind w:right="-28"/>
        <w:jc w:val="both"/>
        <w:outlineLvl w:val="0"/>
        <w:rPr>
          <w:rFonts w:ascii="Times New Roman" w:hAnsi="Times New Roman" w:cs="Times New Roman"/>
          <w:color w:val="333333"/>
          <w:sz w:val="28"/>
          <w:szCs w:val="28"/>
          <w:lang w:val="tt-RU"/>
        </w:rPr>
      </w:pPr>
      <w:r w:rsidRPr="00335656">
        <w:rPr>
          <w:rFonts w:ascii="Times New Roman" w:hAnsi="Times New Roman"/>
          <w:sz w:val="26"/>
          <w:szCs w:val="26"/>
          <w:shd w:val="clear" w:color="auto" w:fill="F7F8F9"/>
          <w:lang w:val="tt-RU"/>
        </w:rPr>
        <w:t>3.Исемлеккә үзгәрешләр федераль һәм региональ законнарга бюджет керемнәре классификациясенең төп администраторларына беркетелгән кодлары составында үзгәреш өлешендә үзгәрешләр кертелүгә карап кертелә</w:t>
      </w:r>
    </w:p>
    <w:sectPr w:rsidR="00DA2932" w:rsidRPr="00077A9A" w:rsidSect="00CD41F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32364"/>
    <w:rsid w:val="0003339C"/>
    <w:rsid w:val="00077A9A"/>
    <w:rsid w:val="001538B6"/>
    <w:rsid w:val="001913A0"/>
    <w:rsid w:val="003A614E"/>
    <w:rsid w:val="004057F7"/>
    <w:rsid w:val="00526A7F"/>
    <w:rsid w:val="006C243F"/>
    <w:rsid w:val="00966E7C"/>
    <w:rsid w:val="00CD41FF"/>
    <w:rsid w:val="00D20848"/>
    <w:rsid w:val="00D33D1E"/>
    <w:rsid w:val="00DA2932"/>
    <w:rsid w:val="00ED4647"/>
    <w:rsid w:val="00F22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8E79"/>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66E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6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cp:lastPrinted>2022-03-17T06:57:00Z</cp:lastPrinted>
  <dcterms:created xsi:type="dcterms:W3CDTF">2020-01-31T07:00:00Z</dcterms:created>
  <dcterms:modified xsi:type="dcterms:W3CDTF">2022-03-17T06:58:00Z</dcterms:modified>
</cp:coreProperties>
</file>