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4E02A3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A56DF4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B92A7F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202</w:t>
      </w:r>
      <w:r w:rsidR="00FD38F8" w:rsidRPr="00B92A7F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4E02A3" w:rsidRPr="00B92A7F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6E7703"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03C3" w:rsidRPr="00B92A7F">
        <w:rPr>
          <w:rFonts w:ascii="Times New Roman" w:hAnsi="Times New Roman" w:cs="Times New Roman"/>
          <w:sz w:val="28"/>
          <w:szCs w:val="28"/>
          <w:lang w:val="tt-RU"/>
        </w:rPr>
        <w:t>феврал</w:t>
      </w:r>
      <w:r w:rsidR="00AF320E" w:rsidRPr="00B92A7F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F51619" w:rsidRPr="00B92A7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4E02A3" w:rsidRPr="00B92A7F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6C3F2C" w:rsidRPr="00B92A7F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5702E4" w:rsidRPr="00B92A7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6A441E" w:rsidRPr="00B92A7F" w:rsidRDefault="006F0DA0" w:rsidP="00F51619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>Карарга үзгәрешләр кертү турында Яңа Борындык авыл җирлеге Советы № 17/2 Яңа Борындык авыл җирлеге бюджеты турында Чүпрәле муниципаль районы 2022 елга һәм 2023 һәм 2024 еллар план чорына ”</w:t>
      </w:r>
    </w:p>
    <w:p w:rsidR="006F0DA0" w:rsidRPr="00B92A7F" w:rsidRDefault="006F0DA0" w:rsidP="00F51619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</w:p>
    <w:p w:rsidR="006F0DA0" w:rsidRPr="00B92A7F" w:rsidRDefault="006F0DA0" w:rsidP="00F93711">
      <w:pPr>
        <w:pStyle w:val="aa"/>
        <w:numPr>
          <w:ilvl w:val="0"/>
          <w:numId w:val="22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Татарстан Республикасы Чүпрәле муниципаль районының кереме үзгәрүгә һәм Россия Федерациясе бюджет кодексына ярашлы рәвештә Чүпрәле муниципаль районының Яңа Борындык авыл җирлеге советы карар итте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:</w:t>
      </w:r>
    </w:p>
    <w:p w:rsidR="00F93711" w:rsidRPr="00B92A7F" w:rsidRDefault="00F93711" w:rsidP="006F0D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>2021 елның 20 декабрендәге 17/2 номерлы Яңа Борындык авыл җирлеге Советы карарына Чүпрәле муниципаль районының Яңа Борындык авыл җирлеге бюджеты турында 202</w:t>
      </w: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>2</w:t>
      </w: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елга һәм 2023 һәм 2024 еллар план чорына түбәндәге үзгәрешләрне кертергә: </w:t>
      </w:r>
    </w:p>
    <w:p w:rsidR="00F93711" w:rsidRPr="00B92A7F" w:rsidRDefault="00F93711" w:rsidP="00F93711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1 пунктның 1 бүлегендә «2950,39» саннарын «2967,16492» саннарына алмаштырырга;</w:t>
      </w:r>
    </w:p>
    <w:p w:rsidR="00F93711" w:rsidRPr="00B92A7F" w:rsidRDefault="00F93711" w:rsidP="00F93711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2 пунктчаның «2950,39» санын «2967,16492» санына алмаштырырга; </w:t>
      </w:r>
    </w:p>
    <w:p w:rsidR="006F0DA0" w:rsidRPr="00B92A7F" w:rsidRDefault="00F93711" w:rsidP="00F93711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3 пун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ктчаның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 пунктчасын «0» саннарын « 16,77492» саннарына алмаштырырга;</w:t>
      </w:r>
    </w:p>
    <w:p w:rsidR="007D53D1" w:rsidRPr="00B92A7F" w:rsidRDefault="007D53D1" w:rsidP="007D53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7D53D1" w:rsidRPr="00B92A7F" w:rsidRDefault="007D53D1" w:rsidP="007D53D1">
      <w:pPr>
        <w:pStyle w:val="a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«2022 елга Татарстан Республикасы Чүпрәле муниципаль районы Яңа Борындык авыл җирлеге бюджеты кытлыгын финанслау чыганаклары» 1 нче таблица </w:t>
      </w: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1 </w:t>
      </w: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кушымтасын түбәндәге редакциядә бәян итәргә:</w:t>
      </w:r>
    </w:p>
    <w:p w:rsidR="007D53D1" w:rsidRPr="00B92A7F" w:rsidRDefault="007D53D1" w:rsidP="007D53D1">
      <w:pPr>
        <w:pStyle w:val="aa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white"/>
          <w:lang w:val="tt-RU" w:eastAsia="ru-RU"/>
        </w:rPr>
      </w:pP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402"/>
        <w:gridCol w:w="1701"/>
      </w:tblGrid>
      <w:tr w:rsidR="007D53D1" w:rsidRPr="00B92A7F" w:rsidTr="00A87D02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Наименование показателя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Код показателя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53D1" w:rsidRPr="00B92A7F" w:rsidRDefault="007D53D1" w:rsidP="00A8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Сумма в тыс.рублях</w:t>
            </w:r>
          </w:p>
        </w:tc>
      </w:tr>
      <w:tr w:rsidR="007D53D1" w:rsidRPr="00B92A7F" w:rsidTr="00A87D0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7D53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 xml:space="preserve">Бюджет кытлыгын эчке финанслау чыганаклары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16,77492</w:t>
            </w:r>
          </w:p>
        </w:tc>
      </w:tr>
      <w:tr w:rsidR="007D53D1" w:rsidRPr="00B92A7F" w:rsidTr="00A87D0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Бюджетның калган чараларын арттыру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01 05 00 00 00 0000 500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2967,16492</w:t>
            </w:r>
          </w:p>
        </w:tc>
      </w:tr>
      <w:tr w:rsidR="007D53D1" w:rsidRPr="00B92A7F" w:rsidTr="00A87D0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Муниципаль район бюджетының калган башка акчаларын арттыру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53D1" w:rsidRPr="00B92A7F" w:rsidRDefault="007D53D1" w:rsidP="00A8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2967,16492</w:t>
            </w:r>
          </w:p>
        </w:tc>
      </w:tr>
      <w:tr w:rsidR="007D53D1" w:rsidRPr="00B92A7F" w:rsidTr="00A87D0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Бюджетның калган чараларын киметү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53D1" w:rsidRPr="00B92A7F" w:rsidRDefault="007D53D1" w:rsidP="00A8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2950,39</w:t>
            </w:r>
          </w:p>
        </w:tc>
      </w:tr>
      <w:tr w:rsidR="00B92A7F" w:rsidRPr="00B92A7F" w:rsidTr="00A87D0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lastRenderedPageBreak/>
              <w:t>Муниципаль район бюджетының калган башка акчаларын киметү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3D1" w:rsidRPr="00B92A7F" w:rsidRDefault="007D53D1" w:rsidP="00A87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92A7F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01 05 02 01 05 0000 600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53D1" w:rsidRPr="00B92A7F" w:rsidRDefault="007D53D1" w:rsidP="00A8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2950,39</w:t>
            </w:r>
          </w:p>
        </w:tc>
      </w:tr>
    </w:tbl>
    <w:p w:rsidR="007D53D1" w:rsidRPr="00B92A7F" w:rsidRDefault="007D53D1" w:rsidP="007D53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A6B90" w:rsidRPr="00B92A7F" w:rsidRDefault="006E3323" w:rsidP="006E3323">
      <w:pPr>
        <w:pStyle w:val="a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5</w:t>
      </w: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 xml:space="preserve"> нче кушымтада «2022 елга Чүпрәле муниципаль районының Яңа Борынды авыл җирлеге бюджеты чыгымнары классификациясенең бүлекләре һәм бүлекчәләре, максатчан статьялары һәм чыгымнар төрләре буенча бюджет ассигнованиеләрен урнаштыру» 1 нче таблицада</w:t>
      </w:r>
    </w:p>
    <w:p w:rsidR="006E3323" w:rsidRPr="00B92A7F" w:rsidRDefault="006E3323" w:rsidP="006E33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t-RU"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08"/>
        <w:gridCol w:w="567"/>
        <w:gridCol w:w="1843"/>
        <w:gridCol w:w="851"/>
        <w:gridCol w:w="1417"/>
      </w:tblGrid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8F9"/>
              </w:rPr>
              <w:t>Торак-коммуналь хуҗалык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793,1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Торак хуҗалыгы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pStyle w:val="af"/>
              <w:ind w:right="-82"/>
              <w:jc w:val="both"/>
            </w:pPr>
            <w:r w:rsidRPr="00B92A7F">
              <w:rPr>
                <w:shd w:val="clear" w:color="auto" w:fill="F7F8F9"/>
              </w:rPr>
              <w:t>«Урам яктыртуы» төп чарасы</w:t>
            </w:r>
            <w:r w:rsidRPr="00B92A7F">
              <w:t>»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pStyle w:val="af"/>
              <w:ind w:right="-82"/>
              <w:jc w:val="both"/>
              <w:rPr>
                <w:shd w:val="clear" w:color="auto" w:fill="F7F8F9"/>
              </w:rPr>
            </w:pPr>
            <w:r w:rsidRPr="00B92A7F">
              <w:rPr>
                <w:shd w:val="clear" w:color="auto" w:fill="F7F8F9"/>
              </w:rPr>
              <w:t>Торак хуҗалыгы өлкәсендәге гамәлләр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789,1</w:t>
            </w:r>
          </w:p>
        </w:tc>
      </w:tr>
      <w:tr w:rsidR="00B92A7F" w:rsidRPr="00B92A7F" w:rsidTr="00EA0A29">
        <w:trPr>
          <w:cantSplit/>
          <w:trHeight w:val="402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«Җирлекләрне төзекләндерү буенча башка чаралар» төп чарасы</w:t>
            </w: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pStyle w:val="af"/>
              <w:ind w:right="-82"/>
            </w:pPr>
            <w:r w:rsidRPr="00B92A7F">
              <w:rPr>
                <w:lang w:val="ru-RU"/>
              </w:rPr>
              <w:t xml:space="preserve">  </w:t>
            </w:r>
            <w:r w:rsidRPr="00B92A7F"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pStyle w:val="af"/>
              <w:ind w:right="-82"/>
            </w:pPr>
            <w:r w:rsidRPr="00B92A7F">
              <w:t xml:space="preserve"> 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pStyle w:val="af"/>
              <w:ind w:right="-82"/>
            </w:pPr>
            <w:r w:rsidRPr="00B92A7F">
              <w:t xml:space="preserve"> Б100078010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  <w:vAlign w:val="bottom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«Җирлекләрне төзекләндерү буенча башка чаралар» төп чарасы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Оешмалар милкенә һәм җирле үзидарә органнары буенча җир салымына салым түләү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  <w:vAlign w:val="bottom"/>
          </w:tcPr>
          <w:p w:rsidR="00EA0A29" w:rsidRPr="00B92A7F" w:rsidRDefault="00EA0A29" w:rsidP="00EA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Чыгымнарның барысы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2950,39</w:t>
            </w:r>
          </w:p>
        </w:tc>
      </w:tr>
    </w:tbl>
    <w:p w:rsidR="006E3323" w:rsidRPr="00B92A7F" w:rsidRDefault="006E3323" w:rsidP="006E33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t-RU" w:eastAsia="ru-RU"/>
        </w:rPr>
      </w:pPr>
    </w:p>
    <w:p w:rsidR="006E3323" w:rsidRPr="00B92A7F" w:rsidRDefault="00EA0A29" w:rsidP="006E33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t-RU" w:eastAsia="ru-RU"/>
        </w:rPr>
      </w:pPr>
      <w:r w:rsidRPr="00B92A7F">
        <w:rPr>
          <w:rFonts w:ascii="Times New Roman" w:hAnsi="Times New Roman" w:cs="Times New Roman"/>
          <w:sz w:val="24"/>
          <w:szCs w:val="24"/>
          <w:shd w:val="clear" w:color="auto" w:fill="F7F8F9"/>
        </w:rPr>
        <w:t>Түбәндәге редакциядә бастырып чыгарырга</w:t>
      </w:r>
      <w:r w:rsidRPr="00B92A7F">
        <w:rPr>
          <w:rFonts w:ascii="Times New Roman" w:hAnsi="Times New Roman" w:cs="Times New Roman"/>
          <w:sz w:val="24"/>
          <w:szCs w:val="24"/>
          <w:shd w:val="clear" w:color="auto" w:fill="F7F8F9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08"/>
        <w:gridCol w:w="567"/>
        <w:gridCol w:w="1843"/>
        <w:gridCol w:w="851"/>
        <w:gridCol w:w="1417"/>
      </w:tblGrid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8F9"/>
              </w:rPr>
              <w:t>Торак-коммуналь хуҗалык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809,87492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Торак хуҗалыгы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pStyle w:val="af"/>
              <w:ind w:right="-82"/>
              <w:jc w:val="both"/>
            </w:pPr>
            <w:r w:rsidRPr="00B92A7F">
              <w:rPr>
                <w:shd w:val="clear" w:color="auto" w:fill="F7F8F9"/>
              </w:rPr>
              <w:t>«Урам яктыртуы» төп чарасы</w:t>
            </w:r>
            <w:r w:rsidRPr="00B92A7F">
              <w:t>»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pStyle w:val="af"/>
              <w:ind w:right="-82"/>
              <w:jc w:val="both"/>
              <w:rPr>
                <w:shd w:val="clear" w:color="auto" w:fill="F7F8F9"/>
              </w:rPr>
            </w:pPr>
            <w:r w:rsidRPr="00B92A7F">
              <w:rPr>
                <w:shd w:val="clear" w:color="auto" w:fill="F7F8F9"/>
              </w:rPr>
              <w:t>Торак хуҗалыгы өлкәсендәге гамәлләр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805,87492</w:t>
            </w:r>
          </w:p>
        </w:tc>
      </w:tr>
      <w:tr w:rsidR="00B92A7F" w:rsidRPr="00B92A7F" w:rsidTr="00EA0A29">
        <w:trPr>
          <w:cantSplit/>
          <w:trHeight w:val="402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lastRenderedPageBreak/>
              <w:t>«Җирлекләрне төзекләндерү буенча башка чаралар» төп чарасы</w:t>
            </w: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pStyle w:val="af"/>
              <w:ind w:right="-82"/>
            </w:pPr>
            <w:r w:rsidRPr="00B92A7F">
              <w:rPr>
                <w:lang w:val="ru-RU"/>
              </w:rPr>
              <w:t xml:space="preserve">  </w:t>
            </w:r>
            <w:r w:rsidRPr="00B92A7F"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pStyle w:val="af"/>
              <w:ind w:right="-82"/>
            </w:pPr>
            <w:r w:rsidRPr="00B92A7F">
              <w:t xml:space="preserve"> 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pStyle w:val="af"/>
              <w:ind w:right="-82"/>
            </w:pPr>
            <w:r w:rsidRPr="00B92A7F">
              <w:t xml:space="preserve"> Б100078010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  <w:vAlign w:val="bottom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«Җирлекләрне төзекләндерү буенча башка чаралар» төп чарасы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360,87492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360,87492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</w:tcPr>
          <w:p w:rsidR="00EA0A29" w:rsidRPr="00B92A7F" w:rsidRDefault="00EA0A29" w:rsidP="00EA0A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Оешмалар милкенә һәм җирле үзидарә органнары буенча җир салымына салым түләү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2A7F" w:rsidRPr="00B92A7F" w:rsidTr="00EA0A29">
        <w:trPr>
          <w:cantSplit/>
          <w:trHeight w:val="90"/>
        </w:trPr>
        <w:tc>
          <w:tcPr>
            <w:tcW w:w="4962" w:type="dxa"/>
            <w:vAlign w:val="bottom"/>
          </w:tcPr>
          <w:p w:rsidR="00EA0A29" w:rsidRPr="00B92A7F" w:rsidRDefault="00EA0A29" w:rsidP="00EA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Чыгымнарның барысы</w:t>
            </w:r>
          </w:p>
        </w:tc>
        <w:tc>
          <w:tcPr>
            <w:tcW w:w="708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A29" w:rsidRPr="00B92A7F" w:rsidRDefault="00EA0A29" w:rsidP="00EA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2967,16492</w:t>
            </w:r>
          </w:p>
        </w:tc>
      </w:tr>
    </w:tbl>
    <w:p w:rsidR="00EA0A29" w:rsidRPr="00B92A7F" w:rsidRDefault="00EA0A29" w:rsidP="006E33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t-RU" w:eastAsia="ru-RU"/>
        </w:rPr>
      </w:pPr>
    </w:p>
    <w:p w:rsidR="006E3323" w:rsidRPr="00B92A7F" w:rsidRDefault="006E3323" w:rsidP="006E33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2B76D5" w:rsidRPr="00B92A7F" w:rsidRDefault="002B76D5" w:rsidP="00B92A7F">
      <w:pPr>
        <w:pStyle w:val="a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«2022 елга Татарстан Республикасы Чүпрәле муниципаль районының Яңа Борындык авыл җирлеге бюджеты чыгымнарының ведомство структурасы» 1 нче таблицаның 7 нче кушымтасында</w:t>
      </w:r>
    </w:p>
    <w:tbl>
      <w:tblPr>
        <w:tblW w:w="10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842"/>
        <w:gridCol w:w="709"/>
        <w:gridCol w:w="1443"/>
      </w:tblGrid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8F9"/>
              </w:rPr>
              <w:t>Торак-коммуналь хуҗалык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793,1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Торак хуҗалыгы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Б100000000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4,0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Торак хуҗалыгы өлкәсендә чаралар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pStyle w:val="af"/>
              <w:ind w:right="-82"/>
              <w:jc w:val="both"/>
              <w:rPr>
                <w:lang w:val="ru-RU"/>
              </w:rPr>
            </w:pPr>
            <w:r w:rsidRPr="00B92A7F">
              <w:rPr>
                <w:rStyle w:val="20"/>
                <w:lang w:val="ru-RU"/>
              </w:rPr>
              <w:t>«</w:t>
            </w:r>
            <w:r w:rsidRPr="00B92A7F">
              <w:rPr>
                <w:shd w:val="clear" w:color="auto" w:fill="F7F8F9"/>
                <w:lang w:val="ru-RU"/>
              </w:rPr>
              <w:t xml:space="preserve">Чүпрәле муниципаль районының </w:t>
            </w:r>
            <w:r w:rsidRPr="00B92A7F">
              <w:rPr>
                <w:lang w:val="tt-RU"/>
              </w:rPr>
              <w:t>Яңа Борындык</w:t>
            </w:r>
            <w:r w:rsidRPr="00B92A7F">
              <w:rPr>
                <w:shd w:val="clear" w:color="auto" w:fill="F7F8F9"/>
                <w:lang w:val="ru-RU"/>
              </w:rPr>
              <w:t xml:space="preserve"> авыл җирлеге территориясен төзекләндерү</w:t>
            </w:r>
            <w:r w:rsidRPr="00B92A7F">
              <w:rPr>
                <w:lang w:val="ru-RU"/>
              </w:rPr>
              <w:t>»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789,1</w:t>
            </w:r>
          </w:p>
        </w:tc>
      </w:tr>
      <w:tr w:rsidR="00B92A7F" w:rsidRPr="00B92A7F" w:rsidTr="002B76D5">
        <w:trPr>
          <w:cantSplit/>
          <w:trHeight w:val="402"/>
        </w:trPr>
        <w:tc>
          <w:tcPr>
            <w:tcW w:w="4395" w:type="dxa"/>
          </w:tcPr>
          <w:p w:rsidR="00B92A7F" w:rsidRPr="00B92A7F" w:rsidRDefault="00B92A7F" w:rsidP="00B92A7F">
            <w:pPr>
              <w:pStyle w:val="af"/>
              <w:ind w:right="-82"/>
              <w:jc w:val="both"/>
            </w:pPr>
            <w:r w:rsidRPr="00B92A7F">
              <w:rPr>
                <w:shd w:val="clear" w:color="auto" w:fill="F7F8F9"/>
              </w:rPr>
              <w:t>«Урам яктыртуы» төп чарасы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pStyle w:val="af"/>
              <w:ind w:right="-82"/>
            </w:pPr>
            <w:r w:rsidRPr="00B92A7F">
              <w:t xml:space="preserve">  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pStyle w:val="af"/>
              <w:ind w:right="-82"/>
            </w:pPr>
            <w:r w:rsidRPr="00B92A7F">
              <w:t xml:space="preserve"> 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pStyle w:val="af"/>
              <w:ind w:right="-82"/>
            </w:pPr>
            <w:r w:rsidRPr="00B92A7F">
              <w:t xml:space="preserve"> Б100078010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«Җирлекләрне төзекләндерү буенча башка чаралар» төп чарасы</w:t>
            </w: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  <w:vAlign w:val="bottom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  <w:vAlign w:val="bottom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2A7F" w:rsidRPr="00B92A7F" w:rsidTr="002B76D5">
        <w:trPr>
          <w:cantSplit/>
          <w:trHeight w:val="90"/>
        </w:trPr>
        <w:tc>
          <w:tcPr>
            <w:tcW w:w="4395" w:type="dxa"/>
            <w:vAlign w:val="bottom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Оешмалар милкенә һәм җирле үзидарә органнары буенча җир салымына салым түләү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2B76D5" w:rsidRPr="00B92A7F" w:rsidRDefault="002B76D5" w:rsidP="002B7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t-RU" w:eastAsia="ru-RU"/>
        </w:rPr>
      </w:pPr>
    </w:p>
    <w:p w:rsidR="00B92A7F" w:rsidRPr="00B92A7F" w:rsidRDefault="00B92A7F" w:rsidP="00B92A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>Түбәндәге редакциядә бастырып чыгарырга: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842"/>
        <w:gridCol w:w="709"/>
        <w:gridCol w:w="1559"/>
      </w:tblGrid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8F9"/>
              </w:rPr>
              <w:t>Торак-коммуналь хуҗалык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809,87492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Торак хуҗалыгы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Б100000000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4,0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Торак хуҗалыгы өлкәсендә чаралар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Ж100076040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pStyle w:val="af"/>
              <w:ind w:right="-82"/>
              <w:jc w:val="both"/>
              <w:rPr>
                <w:lang w:val="ru-RU"/>
              </w:rPr>
            </w:pPr>
            <w:r w:rsidRPr="00B92A7F">
              <w:rPr>
                <w:rStyle w:val="20"/>
                <w:lang w:val="ru-RU"/>
              </w:rPr>
              <w:t>«</w:t>
            </w:r>
            <w:r w:rsidRPr="00B92A7F">
              <w:rPr>
                <w:shd w:val="clear" w:color="auto" w:fill="F7F8F9"/>
                <w:lang w:val="ru-RU"/>
              </w:rPr>
              <w:t xml:space="preserve">Чүпрәле муниципаль районының </w:t>
            </w:r>
            <w:r w:rsidRPr="00B92A7F">
              <w:rPr>
                <w:lang w:val="tt-RU"/>
              </w:rPr>
              <w:t>Яңа Борындык</w:t>
            </w:r>
            <w:r w:rsidRPr="00B92A7F">
              <w:rPr>
                <w:shd w:val="clear" w:color="auto" w:fill="F7F8F9"/>
                <w:lang w:val="ru-RU"/>
              </w:rPr>
              <w:t xml:space="preserve"> авыл җирлеге территориясен төзекләндерү</w:t>
            </w:r>
            <w:r w:rsidRPr="00B92A7F">
              <w:rPr>
                <w:lang w:val="ru-RU"/>
              </w:rPr>
              <w:t>»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805,87492</w:t>
            </w:r>
          </w:p>
        </w:tc>
      </w:tr>
      <w:tr w:rsidR="00B92A7F" w:rsidRPr="00B92A7F" w:rsidTr="00B92A7F">
        <w:trPr>
          <w:cantSplit/>
          <w:trHeight w:val="402"/>
        </w:trPr>
        <w:tc>
          <w:tcPr>
            <w:tcW w:w="4395" w:type="dxa"/>
          </w:tcPr>
          <w:p w:rsidR="00B92A7F" w:rsidRPr="00B92A7F" w:rsidRDefault="00B92A7F" w:rsidP="00B92A7F">
            <w:pPr>
              <w:pStyle w:val="af"/>
              <w:ind w:right="-82"/>
              <w:jc w:val="both"/>
            </w:pPr>
            <w:r w:rsidRPr="00B92A7F">
              <w:rPr>
                <w:shd w:val="clear" w:color="auto" w:fill="F7F8F9"/>
              </w:rPr>
              <w:t>«Урам яктыртуы» төп чарасы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pStyle w:val="af"/>
              <w:ind w:right="-82"/>
            </w:pPr>
            <w:r w:rsidRPr="00B92A7F">
              <w:t xml:space="preserve">  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pStyle w:val="af"/>
              <w:ind w:right="-82"/>
            </w:pPr>
            <w:r w:rsidRPr="00B92A7F">
              <w:t xml:space="preserve"> 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pStyle w:val="af"/>
              <w:ind w:right="-82"/>
            </w:pPr>
            <w:r w:rsidRPr="00B92A7F">
              <w:t xml:space="preserve"> Б100078010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«Җирлекләрне төзекләндерү буенча башка чаралар» төп чарасы</w:t>
            </w: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360,87492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360,87492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  <w:vAlign w:val="bottom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  <w:vAlign w:val="bottom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  <w:vAlign w:val="bottom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Оешмалар милкенә һәм җирле үзидарә органнары буенча җир салымына салым түләү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iCs/>
                <w:sz w:val="24"/>
                <w:szCs w:val="24"/>
              </w:rPr>
              <w:t>912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2A7F" w:rsidRPr="00B92A7F" w:rsidTr="00B92A7F">
        <w:trPr>
          <w:cantSplit/>
          <w:trHeight w:val="90"/>
        </w:trPr>
        <w:tc>
          <w:tcPr>
            <w:tcW w:w="4395" w:type="dxa"/>
            <w:vAlign w:val="bottom"/>
          </w:tcPr>
          <w:p w:rsidR="00B92A7F" w:rsidRPr="00B92A7F" w:rsidRDefault="00B92A7F" w:rsidP="00B92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Б</w:t>
            </w:r>
            <w:r w:rsidRPr="00B92A7F">
              <w:rPr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өтенесе</w:t>
            </w:r>
          </w:p>
        </w:tc>
        <w:tc>
          <w:tcPr>
            <w:tcW w:w="709" w:type="dxa"/>
          </w:tcPr>
          <w:p w:rsidR="00B92A7F" w:rsidRPr="00B92A7F" w:rsidRDefault="00B92A7F" w:rsidP="00B92A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A7F" w:rsidRPr="00B92A7F" w:rsidRDefault="00B92A7F" w:rsidP="00B9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F">
              <w:rPr>
                <w:rFonts w:ascii="Times New Roman" w:hAnsi="Times New Roman" w:cs="Times New Roman"/>
                <w:b/>
                <w:sz w:val="24"/>
                <w:szCs w:val="24"/>
              </w:rPr>
              <w:t>2967,16492</w:t>
            </w:r>
          </w:p>
        </w:tc>
      </w:tr>
    </w:tbl>
    <w:p w:rsidR="002B76D5" w:rsidRDefault="002B76D5" w:rsidP="006E33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</w:p>
    <w:p w:rsidR="00B92A7F" w:rsidRPr="00B92A7F" w:rsidRDefault="00B92A7F" w:rsidP="00B92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B92A7F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2. </w:t>
      </w:r>
      <w:bookmarkStart w:id="0" w:name="_GoBack"/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Әлеге карарны Интернет мәгълүмат-телекоммуникация челтәрендә Татарстан Республикасының рәсми хокукый мәгълүмат порталында бастырырга, шулай ук Татарстан Республикасы Чүпрәле муниципаль районының Яңа Борындык авыл җирлегенең рәсми сайтында урнаштырырга. </w:t>
      </w:r>
    </w:p>
    <w:p w:rsidR="00B92A7F" w:rsidRPr="00B92A7F" w:rsidRDefault="00B92A7F" w:rsidP="00B92A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3. Әлеге </w:t>
      </w:r>
      <w:bookmarkEnd w:id="0"/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карарның үтәлешен тикшереп торуны бюджет-финанс һәм икътисадый мәсьәләләр буенча Чүпрәле муниципаль районының Яңа Борындык авыл җирлеге Советының даими комиссиясенә йөкләргә.</w:t>
      </w:r>
    </w:p>
    <w:p w:rsidR="002B76D5" w:rsidRDefault="002B76D5" w:rsidP="006E33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</w:p>
    <w:p w:rsidR="001B1E94" w:rsidRPr="001A6B90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1A6B90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1A6B90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A6B90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sectPr w:rsidR="008C542D" w:rsidRPr="001A6B90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F4" w:rsidRDefault="00A56DF4" w:rsidP="00832029">
      <w:pPr>
        <w:spacing w:after="0" w:line="240" w:lineRule="auto"/>
      </w:pPr>
      <w:r>
        <w:separator/>
      </w:r>
    </w:p>
  </w:endnote>
  <w:endnote w:type="continuationSeparator" w:id="0">
    <w:p w:rsidR="00A56DF4" w:rsidRDefault="00A56DF4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F4" w:rsidRDefault="00A56DF4" w:rsidP="00832029">
      <w:pPr>
        <w:spacing w:after="0" w:line="240" w:lineRule="auto"/>
      </w:pPr>
      <w:r>
        <w:separator/>
      </w:r>
    </w:p>
  </w:footnote>
  <w:footnote w:type="continuationSeparator" w:id="0">
    <w:p w:rsidR="00A56DF4" w:rsidRDefault="00A56DF4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B1D3D"/>
    <w:multiLevelType w:val="hybridMultilevel"/>
    <w:tmpl w:val="503C6270"/>
    <w:lvl w:ilvl="0" w:tplc="2548AF08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677D07"/>
    <w:multiLevelType w:val="hybridMultilevel"/>
    <w:tmpl w:val="069CDB68"/>
    <w:lvl w:ilvl="0" w:tplc="59046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22595"/>
    <w:multiLevelType w:val="hybridMultilevel"/>
    <w:tmpl w:val="F7BC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037569"/>
    <w:multiLevelType w:val="hybridMultilevel"/>
    <w:tmpl w:val="C4FA4100"/>
    <w:lvl w:ilvl="0" w:tplc="4B043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20"/>
  </w:num>
  <w:num w:numId="9">
    <w:abstractNumId w:val="8"/>
  </w:num>
  <w:num w:numId="10">
    <w:abstractNumId w:val="1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18"/>
  </w:num>
  <w:num w:numId="16">
    <w:abstractNumId w:val="2"/>
  </w:num>
  <w:num w:numId="17">
    <w:abstractNumId w:val="19"/>
  </w:num>
  <w:num w:numId="18">
    <w:abstractNumId w:val="13"/>
  </w:num>
  <w:num w:numId="19">
    <w:abstractNumId w:val="21"/>
  </w:num>
  <w:num w:numId="20">
    <w:abstractNumId w:val="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A2888"/>
    <w:rsid w:val="001A6B90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3DA9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B76D5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E02A3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02E4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441E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3323"/>
    <w:rsid w:val="006E459D"/>
    <w:rsid w:val="006E6847"/>
    <w:rsid w:val="006E7703"/>
    <w:rsid w:val="006F099B"/>
    <w:rsid w:val="006F0DA0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3EA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53D1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10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45C32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6DF4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2A7F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432E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0A29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1619"/>
    <w:rsid w:val="00F5660C"/>
    <w:rsid w:val="00F71AFF"/>
    <w:rsid w:val="00F7707B"/>
    <w:rsid w:val="00F80B5F"/>
    <w:rsid w:val="00F815C7"/>
    <w:rsid w:val="00F838DC"/>
    <w:rsid w:val="00F93711"/>
    <w:rsid w:val="00FA4C96"/>
    <w:rsid w:val="00FA4D43"/>
    <w:rsid w:val="00FA5D1D"/>
    <w:rsid w:val="00FA6C9D"/>
    <w:rsid w:val="00FB0B86"/>
    <w:rsid w:val="00FB0D20"/>
    <w:rsid w:val="00FB6821"/>
    <w:rsid w:val="00FD38F8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181F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E33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D378-2869-4F0F-BB03-7BC0EF15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89</cp:revision>
  <cp:lastPrinted>2022-02-07T11:53:00Z</cp:lastPrinted>
  <dcterms:created xsi:type="dcterms:W3CDTF">2019-11-11T07:19:00Z</dcterms:created>
  <dcterms:modified xsi:type="dcterms:W3CDTF">2022-02-07T13:22:00Z</dcterms:modified>
</cp:coreProperties>
</file>