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1" w:type="dxa"/>
        <w:tblLayout w:type="fixed"/>
        <w:tblLook w:val="04A0" w:firstRow="1" w:lastRow="0" w:firstColumn="1" w:lastColumn="0" w:noHBand="0" w:noVBand="1"/>
      </w:tblPr>
      <w:tblGrid>
        <w:gridCol w:w="143"/>
        <w:gridCol w:w="4501"/>
        <w:gridCol w:w="850"/>
        <w:gridCol w:w="3957"/>
        <w:gridCol w:w="202"/>
        <w:gridCol w:w="8"/>
      </w:tblGrid>
      <w:tr w:rsidR="00CA527C" w:rsidRPr="00487B62" w:rsidTr="009A2263">
        <w:trPr>
          <w:trHeight w:val="2490"/>
        </w:trPr>
        <w:tc>
          <w:tcPr>
            <w:tcW w:w="4644" w:type="dxa"/>
            <w:gridSpan w:val="2"/>
            <w:shd w:val="clear" w:color="auto" w:fill="auto"/>
            <w:hideMark/>
          </w:tcPr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 СЕЛЬСКОГО ПОСЕЛЕНИЯ ДРОЖ</w:t>
            </w:r>
            <w:bookmarkStart w:id="0" w:name="_GoBack"/>
            <w:bookmarkEnd w:id="0"/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ЖАНОВСКОГО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CA527C" w:rsidRPr="00CA527C" w:rsidRDefault="00CA527C" w:rsidP="00F60009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CA527C" w:rsidRPr="00CA527C" w:rsidRDefault="00CA527C" w:rsidP="00B41B0D">
            <w:pPr>
              <w:tabs>
                <w:tab w:val="left" w:pos="188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527C" w:rsidRPr="00CA527C" w:rsidRDefault="00CA527C" w:rsidP="00B41B0D">
            <w:pPr>
              <w:spacing w:after="0"/>
              <w:ind w:left="-11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7C" w:rsidRPr="00CA527C" w:rsidRDefault="00CA527C" w:rsidP="00B41B0D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A527C" w:rsidRPr="00CA527C" w:rsidRDefault="00CA527C" w:rsidP="00F60009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 w:rsidRPr="00CA52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CA527C" w:rsidRPr="00CA527C" w:rsidRDefault="00CA527C" w:rsidP="00F60009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CA52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tt-RU"/>
              </w:rPr>
              <w:t>БАШЛЫГЫ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CA527C" w:rsidRPr="00CA527C" w:rsidRDefault="00513F83" w:rsidP="00F60009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="00CA527C" w:rsidRPr="00CA52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</w:p>
          <w:p w:rsidR="00CA527C" w:rsidRPr="00CA527C" w:rsidRDefault="00CA527C" w:rsidP="00F600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527C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CA5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CA527C" w:rsidRPr="00CA527C" w:rsidRDefault="00CA527C" w:rsidP="00513F83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A52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CA527C" w:rsidRPr="00203B78" w:rsidTr="009A2263">
        <w:trPr>
          <w:gridAfter w:val="1"/>
          <w:wAfter w:w="8" w:type="dxa"/>
          <w:trHeight w:val="340"/>
        </w:trPr>
        <w:tc>
          <w:tcPr>
            <w:tcW w:w="9653" w:type="dxa"/>
            <w:gridSpan w:val="5"/>
          </w:tcPr>
          <w:p w:rsidR="00CA527C" w:rsidRPr="007F32CA" w:rsidRDefault="00CA527C" w:rsidP="00F60009">
            <w:pPr>
              <w:tabs>
                <w:tab w:val="left" w:pos="1884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F32CA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7F32C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7F32CA">
              <w:rPr>
                <w:rFonts w:ascii="Times New Roman" w:hAnsi="Times New Roman" w:cs="Times New Roman"/>
                <w:lang w:val="en-US"/>
              </w:rPr>
              <w:t>e</w:t>
            </w:r>
            <w:r w:rsidRPr="007F32CA">
              <w:rPr>
                <w:rFonts w:ascii="Times New Roman" w:hAnsi="Times New Roman" w:cs="Times New Roman"/>
                <w:lang w:val="tt-RU"/>
              </w:rPr>
              <w:t>-mail:</w:t>
            </w:r>
            <w:r w:rsidRPr="007F32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2CA">
              <w:rPr>
                <w:rFonts w:ascii="Times New Roman" w:hAnsi="Times New Roman" w:cs="Times New Roman"/>
                <w:bCs/>
                <w:color w:val="000000"/>
                <w:lang w:val="en-US"/>
              </w:rPr>
              <w:t>Nbur</w:t>
            </w:r>
            <w:proofErr w:type="spellEnd"/>
            <w:r w:rsidRPr="007F32CA">
              <w:rPr>
                <w:rFonts w:ascii="Times New Roman" w:hAnsi="Times New Roman" w:cs="Times New Roman"/>
                <w:lang w:val="tt-RU"/>
              </w:rPr>
              <w:t>.Drz@tatar.ru,</w:t>
            </w:r>
          </w:p>
          <w:p w:rsidR="00CA527C" w:rsidRPr="00E66B83" w:rsidRDefault="00CA527C" w:rsidP="00F60009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32CA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7F32CA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7F32CA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</w:tc>
      </w:tr>
      <w:tr w:rsidR="00487B62" w:rsidRPr="00487B62" w:rsidTr="009A2263">
        <w:trPr>
          <w:gridBefore w:val="1"/>
          <w:gridAfter w:val="2"/>
          <w:wBefore w:w="143" w:type="dxa"/>
          <w:wAfter w:w="210" w:type="dxa"/>
          <w:trHeight w:val="20"/>
        </w:trPr>
        <w:tc>
          <w:tcPr>
            <w:tcW w:w="9308" w:type="dxa"/>
            <w:gridSpan w:val="3"/>
          </w:tcPr>
          <w:p w:rsidR="00487B62" w:rsidRPr="00487B62" w:rsidRDefault="00501DF6" w:rsidP="00B41B0D">
            <w:pPr>
              <w:tabs>
                <w:tab w:val="left" w:pos="188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63" style="width:467.75pt;height:1.5pt" o:hralign="center" o:hrstd="t" o:hrnoshade="t" o:hr="t" fillcolor="black" stroked="f"/>
              </w:pict>
            </w:r>
          </w:p>
          <w:p w:rsidR="00487B62" w:rsidRPr="00487B62" w:rsidRDefault="00487B62" w:rsidP="00B41B0D">
            <w:pPr>
              <w:tabs>
                <w:tab w:val="left" w:pos="188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27C" w:rsidRPr="00CA527C" w:rsidRDefault="00CA527C" w:rsidP="00B41B0D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27C">
        <w:rPr>
          <w:rFonts w:ascii="Times New Roman" w:hAnsi="Times New Roman" w:cs="Times New Roman"/>
          <w:sz w:val="28"/>
          <w:szCs w:val="28"/>
        </w:rPr>
        <w:t>ПОСТАНОВЛЕНИЕ</w:t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66B83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CA527C">
        <w:rPr>
          <w:rFonts w:ascii="Times New Roman" w:hAnsi="Times New Roman" w:cs="Times New Roman"/>
          <w:sz w:val="28"/>
          <w:szCs w:val="28"/>
        </w:rPr>
        <w:t>КАРАР</w:t>
      </w:r>
    </w:p>
    <w:p w:rsidR="0046507A" w:rsidRPr="00664DD8" w:rsidRDefault="00203B78" w:rsidP="00B41B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27.01.2021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03B78" w:rsidRPr="00203B78" w:rsidTr="00277D64">
        <w:tc>
          <w:tcPr>
            <w:tcW w:w="6804" w:type="dxa"/>
          </w:tcPr>
          <w:p w:rsidR="00203B78" w:rsidRPr="00203B78" w:rsidRDefault="00203B78" w:rsidP="00277D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  <w:p w:rsidR="00203B78" w:rsidRPr="00203B78" w:rsidRDefault="00203B78" w:rsidP="00277D64">
            <w:pPr>
              <w:widowControl w:val="0"/>
              <w:spacing w:after="0" w:line="240" w:lineRule="auto"/>
              <w:ind w:right="16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03B7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Агач һәм куаклар кисүгә, кронлаштыруга яки утыртуга рөхсәт бирү буенча муниципаль хезмәт күрсәтүнең административ регламентына үзгәрешләр кертү турында</w:t>
            </w:r>
          </w:p>
          <w:p w:rsidR="00203B78" w:rsidRPr="00203B78" w:rsidRDefault="00203B78" w:rsidP="00277D64">
            <w:pPr>
              <w:widowControl w:val="0"/>
              <w:spacing w:after="0" w:line="240" w:lineRule="auto"/>
              <w:ind w:right="9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</w:tc>
        <w:tc>
          <w:tcPr>
            <w:tcW w:w="1700" w:type="dxa"/>
          </w:tcPr>
          <w:p w:rsidR="00203B78" w:rsidRPr="00203B78" w:rsidRDefault="00203B78" w:rsidP="00277D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</w:tc>
      </w:tr>
    </w:tbl>
    <w:p w:rsidR="00203B78" w:rsidRPr="00203B78" w:rsidRDefault="00203B78" w:rsidP="00203B78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Татарстан Республикасы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>авыл җирлеге башкарма комитеты КАРАР БИРӘ:</w:t>
      </w:r>
    </w:p>
    <w:p w:rsidR="00203B78" w:rsidRPr="00203B78" w:rsidRDefault="00203B78" w:rsidP="00203B7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1. 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Татарстан Республикасы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>авыл җирлеге башкарма комитетының 2019 ел 2</w:t>
      </w:r>
      <w:r>
        <w:rPr>
          <w:rFonts w:ascii="Times New Roman" w:eastAsia="Calibri" w:hAnsi="Times New Roman" w:cs="Times New Roman"/>
          <w:sz w:val="26"/>
          <w:szCs w:val="26"/>
          <w:lang w:val="tt-RU"/>
        </w:rPr>
        <w:t>6 августында 10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номерлы карары белән расланган (№1</w:t>
      </w:r>
      <w:r>
        <w:rPr>
          <w:rFonts w:ascii="Times New Roman" w:eastAsia="Calibri" w:hAnsi="Times New Roman" w:cs="Times New Roman"/>
          <w:sz w:val="26"/>
          <w:szCs w:val="26"/>
          <w:lang w:val="tt-RU"/>
        </w:rPr>
        <w:t>1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, </w:t>
      </w:r>
      <w:r w:rsidRPr="00203B78">
        <w:rPr>
          <w:rFonts w:ascii="Times New Roman" w:eastAsia="Calibri" w:hAnsi="Times New Roman" w:cs="Times New Roman"/>
          <w:bCs/>
          <w:sz w:val="26"/>
          <w:szCs w:val="26"/>
          <w:lang w:val="tt-RU"/>
        </w:rPr>
        <w:t xml:space="preserve">16.09.2019 ел редакциясендә) </w:t>
      </w:r>
      <w:r w:rsidRPr="00203B78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“</w:t>
      </w: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Агач һәм куаклар кисүгә, кронлаштыруга яки утыртуга рөхсәт бирү буенча муниципаль хезмәт күрсәтүнең административ регламентына” түбәндәге үзгәрешләрне кертергә:</w:t>
      </w:r>
    </w:p>
    <w:p w:rsidR="00203B78" w:rsidRPr="00203B78" w:rsidRDefault="00203B78" w:rsidP="00203B78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tt-RU" w:eastAsia="ru-RU"/>
        </w:rPr>
      </w:pPr>
      <w:r w:rsidRPr="00203B78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2.6 пунктка түбәндәге эчтәлекле пунктча</w:t>
      </w: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өстәргә: </w:t>
      </w:r>
    </w:p>
    <w:p w:rsidR="00203B78" w:rsidRPr="00203B78" w:rsidRDefault="00203B78" w:rsidP="00203B78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«2) үтәү вакыты Россия Федерациясе законнары нигезендә (авария хәлләренә бәйле очраклардан тыш) килгән очракта, Россия Федерациясе бюджет системасы бюджетларына салымнар, җыемнар һәм башка мәҗбүри түләүләр буенча бурычлар булмау турында белешмә.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>»;</w:t>
      </w:r>
    </w:p>
    <w:p w:rsidR="00203B78" w:rsidRPr="00203B78" w:rsidRDefault="00203B78" w:rsidP="00203B78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</w:pPr>
      <w:r w:rsidRPr="00203B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  <w:t>2.8 пунктка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 xml:space="preserve"> </w:t>
      </w:r>
      <w:r w:rsidRPr="00203B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  <w:t>түбәндәге эчтәлекле абзац өстәргә:</w:t>
      </w:r>
    </w:p>
    <w:p w:rsidR="00203B78" w:rsidRPr="00203B78" w:rsidRDefault="00203B78" w:rsidP="00203B78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tt-RU" w:eastAsia="ru-RU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«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>5) Россия Федерациясе бюджет системасы бюджетларына салымнар, җыемнар һәм башка түләүләр буенча бурычлар булу</w:t>
      </w: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.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>»;</w:t>
      </w:r>
      <w:r w:rsidRPr="00203B78">
        <w:rPr>
          <w:rFonts w:ascii="Times New Roman" w:eastAsia="Times New Roman" w:hAnsi="Times New Roman" w:cs="Times New Roman"/>
          <w:color w:val="FF0000"/>
          <w:sz w:val="26"/>
          <w:szCs w:val="26"/>
          <w:lang w:val="tt-RU" w:eastAsia="ru-RU"/>
        </w:rPr>
        <w:t xml:space="preserve"> </w:t>
      </w:r>
    </w:p>
    <w:p w:rsidR="00203B78" w:rsidRPr="00203B78" w:rsidRDefault="00203B78" w:rsidP="00203B78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</w:pPr>
      <w:r w:rsidRPr="00203B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  <w:t>3.4.1 пунктка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 xml:space="preserve"> </w:t>
      </w:r>
      <w:r w:rsidRPr="00203B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tt-RU" w:eastAsia="ru-RU"/>
        </w:rPr>
        <w:t xml:space="preserve">түбәндәге эчтәлекле абзац өстәргә: </w:t>
      </w:r>
    </w:p>
    <w:p w:rsidR="00203B78" w:rsidRPr="00203B78" w:rsidRDefault="00203B78" w:rsidP="00203B78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«</w:t>
      </w:r>
      <w:r w:rsidRPr="00203B7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tt-RU" w:eastAsia="ru-RU"/>
        </w:rPr>
        <w:t>законнарны бозган өчен салымнар, җыемнар, пенялар һәм штрафлар түләү буенча бурычлар булу (булмау) турында белешмәләр.».</w:t>
      </w:r>
    </w:p>
    <w:p w:rsidR="00203B78" w:rsidRPr="00203B78" w:rsidRDefault="00203B78" w:rsidP="00203B78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2. Әлеге карарны авыл җирлегенең мәгълүмат стендларында халыкка җиткерергә һәм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авыл җирлегенең рәсми сайтында, Татарстан Республикасы Муниципаль берәмлекләре порталында урнаштырырга.      </w:t>
      </w:r>
    </w:p>
    <w:p w:rsidR="00203B78" w:rsidRPr="00203B78" w:rsidRDefault="00203B78" w:rsidP="00203B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3B7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</w:t>
      </w:r>
      <w:r w:rsidRPr="00203B78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spellStart"/>
      <w:r w:rsidRPr="00203B78">
        <w:rPr>
          <w:rFonts w:ascii="Times New Roman" w:eastAsia="Calibri" w:hAnsi="Times New Roman" w:cs="Times New Roman"/>
          <w:sz w:val="26"/>
          <w:szCs w:val="26"/>
        </w:rPr>
        <w:t>Әлеге</w:t>
      </w:r>
      <w:proofErr w:type="spellEnd"/>
      <w:r w:rsidRPr="00203B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3B78">
        <w:rPr>
          <w:rFonts w:ascii="Times New Roman" w:eastAsia="Calibri" w:hAnsi="Times New Roman" w:cs="Times New Roman"/>
          <w:sz w:val="26"/>
          <w:szCs w:val="26"/>
        </w:rPr>
        <w:t>карарның</w:t>
      </w:r>
      <w:proofErr w:type="spellEnd"/>
      <w:r w:rsidRPr="00203B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3B78">
        <w:rPr>
          <w:rFonts w:ascii="Times New Roman" w:eastAsia="Calibri" w:hAnsi="Times New Roman" w:cs="Times New Roman"/>
          <w:sz w:val="26"/>
          <w:szCs w:val="26"/>
        </w:rPr>
        <w:t>үтәлешен</w:t>
      </w:r>
      <w:proofErr w:type="spellEnd"/>
      <w:r w:rsidRPr="00203B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3B78">
        <w:rPr>
          <w:rFonts w:ascii="Times New Roman" w:eastAsia="Calibri" w:hAnsi="Times New Roman" w:cs="Times New Roman"/>
          <w:sz w:val="26"/>
          <w:szCs w:val="26"/>
        </w:rPr>
        <w:t>контрольдә</w:t>
      </w:r>
      <w:proofErr w:type="spellEnd"/>
      <w:r w:rsidRPr="00203B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03B78">
        <w:rPr>
          <w:rFonts w:ascii="Times New Roman" w:eastAsia="Calibri" w:hAnsi="Times New Roman" w:cs="Times New Roman"/>
          <w:sz w:val="26"/>
          <w:szCs w:val="26"/>
        </w:rPr>
        <w:t>тотам</w:t>
      </w:r>
      <w:proofErr w:type="spellEnd"/>
      <w:r w:rsidRPr="00203B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03B78" w:rsidRDefault="00203B78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lang w:val="tt-RU"/>
        </w:rPr>
      </w:pPr>
    </w:p>
    <w:p w:rsidR="00CA527C" w:rsidRPr="00C7770A" w:rsidRDefault="00CA527C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lang w:val="tt-RU"/>
        </w:rPr>
      </w:pP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авыл </w:t>
      </w:r>
    </w:p>
    <w:p w:rsidR="003A6DCE" w:rsidRPr="00C7770A" w:rsidRDefault="00CA527C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C7770A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C777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70A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C7770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C7770A">
        <w:rPr>
          <w:rFonts w:ascii="Times New Roman" w:hAnsi="Times New Roman" w:cs="Times New Roman"/>
          <w:sz w:val="26"/>
          <w:szCs w:val="26"/>
        </w:rPr>
        <w:tab/>
      </w:r>
      <w:r w:rsidRPr="00C7770A">
        <w:rPr>
          <w:rFonts w:ascii="Times New Roman" w:hAnsi="Times New Roman" w:cs="Times New Roman"/>
          <w:sz w:val="26"/>
          <w:szCs w:val="26"/>
        </w:rPr>
        <w:tab/>
      </w:r>
      <w:r w:rsidRPr="00C7770A">
        <w:rPr>
          <w:rFonts w:ascii="Times New Roman" w:hAnsi="Times New Roman" w:cs="Times New Roman"/>
          <w:sz w:val="26"/>
          <w:szCs w:val="26"/>
        </w:rPr>
        <w:tab/>
        <w:t xml:space="preserve">           В. Г. Ранцев</w:t>
      </w:r>
    </w:p>
    <w:sectPr w:rsidR="003A6DCE" w:rsidRPr="00C7770A" w:rsidSect="00203B78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F6" w:rsidRDefault="00501DF6" w:rsidP="00866C24">
      <w:pPr>
        <w:spacing w:after="0" w:line="240" w:lineRule="auto"/>
      </w:pPr>
      <w:r>
        <w:separator/>
      </w:r>
    </w:p>
  </w:endnote>
  <w:endnote w:type="continuationSeparator" w:id="0">
    <w:p w:rsidR="00501DF6" w:rsidRDefault="00501DF6" w:rsidP="0086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8766"/>
      <w:docPartObj>
        <w:docPartGallery w:val="Page Numbers (Bottom of Page)"/>
        <w:docPartUnique/>
      </w:docPartObj>
    </w:sdtPr>
    <w:sdtEndPr/>
    <w:sdtContent>
      <w:p w:rsidR="00866C24" w:rsidRDefault="00866C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78">
          <w:rPr>
            <w:noProof/>
          </w:rPr>
          <w:t>2</w:t>
        </w:r>
        <w:r>
          <w:fldChar w:fldCharType="end"/>
        </w:r>
      </w:p>
    </w:sdtContent>
  </w:sdt>
  <w:p w:rsidR="00866C24" w:rsidRDefault="00866C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F6" w:rsidRDefault="00501DF6" w:rsidP="00866C24">
      <w:pPr>
        <w:spacing w:after="0" w:line="240" w:lineRule="auto"/>
      </w:pPr>
      <w:r>
        <w:separator/>
      </w:r>
    </w:p>
  </w:footnote>
  <w:footnote w:type="continuationSeparator" w:id="0">
    <w:p w:rsidR="00501DF6" w:rsidRDefault="00501DF6" w:rsidP="0086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ED5"/>
    <w:multiLevelType w:val="multilevel"/>
    <w:tmpl w:val="F0B6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41100"/>
    <w:multiLevelType w:val="multilevel"/>
    <w:tmpl w:val="CDB4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D4ADA"/>
    <w:multiLevelType w:val="hybridMultilevel"/>
    <w:tmpl w:val="4C56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F0C"/>
    <w:multiLevelType w:val="hybridMultilevel"/>
    <w:tmpl w:val="99D60F36"/>
    <w:lvl w:ilvl="0" w:tplc="D6E491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5F85"/>
    <w:multiLevelType w:val="hybridMultilevel"/>
    <w:tmpl w:val="3D4A9CAA"/>
    <w:lvl w:ilvl="0" w:tplc="64DE36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73F1"/>
    <w:multiLevelType w:val="hybridMultilevel"/>
    <w:tmpl w:val="32E2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2D"/>
    <w:rsid w:val="00012FD7"/>
    <w:rsid w:val="0002697E"/>
    <w:rsid w:val="0003225A"/>
    <w:rsid w:val="0005003E"/>
    <w:rsid w:val="000801B7"/>
    <w:rsid w:val="000A1AF4"/>
    <w:rsid w:val="000B20A4"/>
    <w:rsid w:val="000B2569"/>
    <w:rsid w:val="000D71F9"/>
    <w:rsid w:val="000F346B"/>
    <w:rsid w:val="000F6BB3"/>
    <w:rsid w:val="00102165"/>
    <w:rsid w:val="0013507B"/>
    <w:rsid w:val="00142247"/>
    <w:rsid w:val="001A61FF"/>
    <w:rsid w:val="001B564F"/>
    <w:rsid w:val="001C0874"/>
    <w:rsid w:val="001C0B21"/>
    <w:rsid w:val="001E4D92"/>
    <w:rsid w:val="002032A3"/>
    <w:rsid w:val="00203B78"/>
    <w:rsid w:val="0023124A"/>
    <w:rsid w:val="0024698E"/>
    <w:rsid w:val="00281598"/>
    <w:rsid w:val="002B3C5C"/>
    <w:rsid w:val="002F70B3"/>
    <w:rsid w:val="00343A7F"/>
    <w:rsid w:val="003821B0"/>
    <w:rsid w:val="003A6DCE"/>
    <w:rsid w:val="003B1E5A"/>
    <w:rsid w:val="003B41AC"/>
    <w:rsid w:val="003C028C"/>
    <w:rsid w:val="003C2233"/>
    <w:rsid w:val="003C6097"/>
    <w:rsid w:val="003F2B7F"/>
    <w:rsid w:val="0040090E"/>
    <w:rsid w:val="004151E9"/>
    <w:rsid w:val="0045126F"/>
    <w:rsid w:val="00457093"/>
    <w:rsid w:val="004608D9"/>
    <w:rsid w:val="00461142"/>
    <w:rsid w:val="0046507A"/>
    <w:rsid w:val="004746CA"/>
    <w:rsid w:val="00477878"/>
    <w:rsid w:val="00487B62"/>
    <w:rsid w:val="004A0ABD"/>
    <w:rsid w:val="004B53A6"/>
    <w:rsid w:val="004E7658"/>
    <w:rsid w:val="00501DF6"/>
    <w:rsid w:val="00513F83"/>
    <w:rsid w:val="00532159"/>
    <w:rsid w:val="00570142"/>
    <w:rsid w:val="005902CB"/>
    <w:rsid w:val="005973DC"/>
    <w:rsid w:val="005A5192"/>
    <w:rsid w:val="005B1308"/>
    <w:rsid w:val="005C1AFB"/>
    <w:rsid w:val="005D1911"/>
    <w:rsid w:val="005D2603"/>
    <w:rsid w:val="005D2BC9"/>
    <w:rsid w:val="005E2F89"/>
    <w:rsid w:val="005F20BF"/>
    <w:rsid w:val="005F4B0D"/>
    <w:rsid w:val="00601092"/>
    <w:rsid w:val="00664DD8"/>
    <w:rsid w:val="0068618A"/>
    <w:rsid w:val="006A64BF"/>
    <w:rsid w:val="006D57EA"/>
    <w:rsid w:val="006E053F"/>
    <w:rsid w:val="00741508"/>
    <w:rsid w:val="00792A2C"/>
    <w:rsid w:val="007A31E2"/>
    <w:rsid w:val="007D7115"/>
    <w:rsid w:val="007E6D3A"/>
    <w:rsid w:val="007F32CA"/>
    <w:rsid w:val="007F5DD5"/>
    <w:rsid w:val="00806B2B"/>
    <w:rsid w:val="00816070"/>
    <w:rsid w:val="00837033"/>
    <w:rsid w:val="00862756"/>
    <w:rsid w:val="00866C24"/>
    <w:rsid w:val="00867915"/>
    <w:rsid w:val="00872929"/>
    <w:rsid w:val="008B7D46"/>
    <w:rsid w:val="008D74FC"/>
    <w:rsid w:val="008F6C5D"/>
    <w:rsid w:val="00933639"/>
    <w:rsid w:val="00935484"/>
    <w:rsid w:val="009A2263"/>
    <w:rsid w:val="00A22A02"/>
    <w:rsid w:val="00A256AC"/>
    <w:rsid w:val="00A37086"/>
    <w:rsid w:val="00A64F44"/>
    <w:rsid w:val="00A9495C"/>
    <w:rsid w:val="00A94DF0"/>
    <w:rsid w:val="00A96303"/>
    <w:rsid w:val="00AA053B"/>
    <w:rsid w:val="00AC48AD"/>
    <w:rsid w:val="00AD28B6"/>
    <w:rsid w:val="00AE7E73"/>
    <w:rsid w:val="00B01D1A"/>
    <w:rsid w:val="00B14BE8"/>
    <w:rsid w:val="00B31434"/>
    <w:rsid w:val="00B41B0D"/>
    <w:rsid w:val="00B44521"/>
    <w:rsid w:val="00B44F19"/>
    <w:rsid w:val="00B574BB"/>
    <w:rsid w:val="00B64E2F"/>
    <w:rsid w:val="00B83BA2"/>
    <w:rsid w:val="00B83F17"/>
    <w:rsid w:val="00BA27C1"/>
    <w:rsid w:val="00BC2132"/>
    <w:rsid w:val="00BD0E20"/>
    <w:rsid w:val="00C10AEC"/>
    <w:rsid w:val="00C7770A"/>
    <w:rsid w:val="00C90AC7"/>
    <w:rsid w:val="00C96451"/>
    <w:rsid w:val="00CA527C"/>
    <w:rsid w:val="00CB49B2"/>
    <w:rsid w:val="00CE0C63"/>
    <w:rsid w:val="00D03505"/>
    <w:rsid w:val="00D07D38"/>
    <w:rsid w:val="00D534B4"/>
    <w:rsid w:val="00DA1888"/>
    <w:rsid w:val="00DA383B"/>
    <w:rsid w:val="00DA5DE1"/>
    <w:rsid w:val="00DB7BB9"/>
    <w:rsid w:val="00DC1C8A"/>
    <w:rsid w:val="00DC2A19"/>
    <w:rsid w:val="00DD03A2"/>
    <w:rsid w:val="00E26D52"/>
    <w:rsid w:val="00E433B3"/>
    <w:rsid w:val="00E57BE9"/>
    <w:rsid w:val="00E66B83"/>
    <w:rsid w:val="00E97D72"/>
    <w:rsid w:val="00EE7CBF"/>
    <w:rsid w:val="00F2622D"/>
    <w:rsid w:val="00F507A1"/>
    <w:rsid w:val="00F5153A"/>
    <w:rsid w:val="00F60009"/>
    <w:rsid w:val="00F6781E"/>
    <w:rsid w:val="00F97F92"/>
    <w:rsid w:val="00FA7C73"/>
    <w:rsid w:val="00FB15DC"/>
    <w:rsid w:val="00FC1007"/>
    <w:rsid w:val="00FD47C4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E426"/>
  <w15:docId w15:val="{2A828764-8FC8-4AD3-BA98-59D9C1E0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21"/>
    <w:pPr>
      <w:ind w:left="720"/>
      <w:contextualSpacing/>
    </w:pPr>
  </w:style>
  <w:style w:type="paragraph" w:styleId="a4">
    <w:name w:val="No Spacing"/>
    <w:uiPriority w:val="1"/>
    <w:qFormat/>
    <w:rsid w:val="00CA527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rsid w:val="00CA52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CA527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6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C24"/>
  </w:style>
  <w:style w:type="paragraph" w:styleId="a9">
    <w:name w:val="footer"/>
    <w:basedOn w:val="a"/>
    <w:link w:val="aa"/>
    <w:uiPriority w:val="99"/>
    <w:unhideWhenUsed/>
    <w:rsid w:val="0086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C24"/>
  </w:style>
  <w:style w:type="character" w:styleId="ab">
    <w:name w:val="Hyperlink"/>
    <w:basedOn w:val="a0"/>
    <w:uiPriority w:val="99"/>
    <w:unhideWhenUsed/>
    <w:rsid w:val="00BC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130</cp:revision>
  <cp:lastPrinted>2021-01-28T11:31:00Z</cp:lastPrinted>
  <dcterms:created xsi:type="dcterms:W3CDTF">2020-02-25T12:23:00Z</dcterms:created>
  <dcterms:modified xsi:type="dcterms:W3CDTF">2021-01-28T11:31:00Z</dcterms:modified>
</cp:coreProperties>
</file>