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Layout w:type="fixed"/>
        <w:tblLook w:val="04A0" w:firstRow="1" w:lastRow="0" w:firstColumn="1" w:lastColumn="0" w:noHBand="0" w:noVBand="1"/>
      </w:tblPr>
      <w:tblGrid>
        <w:gridCol w:w="143"/>
        <w:gridCol w:w="4264"/>
        <w:gridCol w:w="946"/>
        <w:gridCol w:w="3974"/>
        <w:gridCol w:w="193"/>
      </w:tblGrid>
      <w:tr w:rsidR="00CA527C" w:rsidRPr="00487B62" w:rsidTr="00E26D52">
        <w:trPr>
          <w:trHeight w:val="2490"/>
        </w:trPr>
        <w:tc>
          <w:tcPr>
            <w:tcW w:w="4407" w:type="dxa"/>
            <w:gridSpan w:val="2"/>
            <w:shd w:val="clear" w:color="auto" w:fill="auto"/>
            <w:hideMark/>
          </w:tcPr>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lang w:val="tt-RU"/>
              </w:rPr>
            </w:pPr>
            <w:r w:rsidRPr="00CA527C">
              <w:rPr>
                <w:rFonts w:ascii="Times New Roman" w:hAnsi="Times New Roman" w:cs="Times New Roman"/>
                <w:sz w:val="24"/>
                <w:szCs w:val="24"/>
              </w:rPr>
              <w:t>ИСПОЛНИТЕЛЬНЫЙ КОМИТЕТ</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НОВОБУРУНДУКОВСКОГО СЕЛЬСКОГО ПОСЕЛЕНИЯ ДРОЖЖАНОВСКОГО</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МУНИЦИПАЛЬНОГО РАЙОНА</w:t>
            </w:r>
          </w:p>
          <w:p w:rsidR="00CA527C" w:rsidRPr="00CA527C" w:rsidRDefault="00CA527C" w:rsidP="00F60009">
            <w:pPr>
              <w:keepNext/>
              <w:tabs>
                <w:tab w:val="left" w:pos="1884"/>
              </w:tabs>
              <w:spacing w:after="0"/>
              <w:ind w:left="-108"/>
              <w:jc w:val="center"/>
              <w:outlineLvl w:val="1"/>
              <w:rPr>
                <w:rFonts w:ascii="Times New Roman" w:hAnsi="Times New Roman" w:cs="Times New Roman"/>
                <w:b/>
                <w:sz w:val="24"/>
                <w:szCs w:val="24"/>
              </w:rPr>
            </w:pPr>
            <w:r w:rsidRPr="00CA527C">
              <w:rPr>
                <w:rFonts w:ascii="Times New Roman" w:hAnsi="Times New Roman" w:cs="Times New Roman"/>
                <w:sz w:val="24"/>
                <w:szCs w:val="24"/>
              </w:rPr>
              <w:t>РЕСПУБЛИКИ ТАТАРСТАН</w:t>
            </w:r>
          </w:p>
          <w:p w:rsidR="00CA527C" w:rsidRPr="00CA527C" w:rsidRDefault="00CA527C" w:rsidP="00F60009">
            <w:pPr>
              <w:tabs>
                <w:tab w:val="left" w:pos="1884"/>
              </w:tabs>
              <w:spacing w:after="0"/>
              <w:ind w:left="-108"/>
              <w:jc w:val="center"/>
              <w:rPr>
                <w:rFonts w:ascii="Times New Roman" w:hAnsi="Times New Roman" w:cs="Times New Roman"/>
                <w:noProof/>
                <w:color w:val="000000"/>
                <w:sz w:val="24"/>
                <w:szCs w:val="24"/>
              </w:rPr>
            </w:pPr>
            <w:r w:rsidRPr="00CA527C">
              <w:rPr>
                <w:rFonts w:ascii="Times New Roman" w:hAnsi="Times New Roman" w:cs="Times New Roman"/>
                <w:noProof/>
                <w:color w:val="000000"/>
                <w:sz w:val="24"/>
                <w:szCs w:val="24"/>
              </w:rPr>
              <w:t>Улица Вокзальная, дом 31,</w:t>
            </w:r>
          </w:p>
          <w:p w:rsidR="00CA527C" w:rsidRPr="00CA527C" w:rsidRDefault="00CA527C" w:rsidP="00B41B0D">
            <w:pPr>
              <w:tabs>
                <w:tab w:val="left" w:pos="1884"/>
              </w:tabs>
              <w:spacing w:after="0"/>
              <w:ind w:left="-108"/>
              <w:jc w:val="both"/>
              <w:rPr>
                <w:rFonts w:ascii="Times New Roman" w:hAnsi="Times New Roman" w:cs="Times New Roman"/>
                <w:noProof/>
                <w:color w:val="000000"/>
                <w:sz w:val="24"/>
                <w:szCs w:val="24"/>
              </w:rPr>
            </w:pPr>
          </w:p>
        </w:tc>
        <w:tc>
          <w:tcPr>
            <w:tcW w:w="946" w:type="dxa"/>
            <w:shd w:val="clear" w:color="auto" w:fill="auto"/>
          </w:tcPr>
          <w:p w:rsidR="00CA527C" w:rsidRPr="00CA527C" w:rsidRDefault="00CA527C" w:rsidP="00B41B0D">
            <w:pPr>
              <w:spacing w:after="0"/>
              <w:ind w:left="-118" w:right="-108"/>
              <w:jc w:val="both"/>
              <w:rPr>
                <w:rFonts w:ascii="Times New Roman" w:hAnsi="Times New Roman" w:cs="Times New Roman"/>
                <w:sz w:val="24"/>
                <w:szCs w:val="24"/>
              </w:rPr>
            </w:pPr>
          </w:p>
          <w:p w:rsidR="00CA527C" w:rsidRPr="00CA527C" w:rsidRDefault="00CA527C" w:rsidP="00B41B0D">
            <w:pPr>
              <w:spacing w:after="0"/>
              <w:jc w:val="both"/>
              <w:rPr>
                <w:rFonts w:ascii="Times New Roman" w:hAnsi="Times New Roman" w:cs="Times New Roman"/>
                <w:noProof/>
                <w:color w:val="000000"/>
                <w:sz w:val="24"/>
                <w:szCs w:val="24"/>
              </w:rPr>
            </w:pPr>
          </w:p>
        </w:tc>
        <w:tc>
          <w:tcPr>
            <w:tcW w:w="4167" w:type="dxa"/>
            <w:gridSpan w:val="2"/>
            <w:shd w:val="clear" w:color="auto" w:fill="auto"/>
            <w:hideMark/>
          </w:tcPr>
          <w:p w:rsidR="00CA527C" w:rsidRPr="00CA527C" w:rsidRDefault="00CA527C" w:rsidP="00F60009">
            <w:pPr>
              <w:keepNext/>
              <w:spacing w:after="0"/>
              <w:ind w:left="33" w:right="-108"/>
              <w:jc w:val="center"/>
              <w:outlineLvl w:val="1"/>
              <w:rPr>
                <w:rFonts w:ascii="Times New Roman" w:hAnsi="Times New Roman" w:cs="Times New Roman"/>
                <w:noProof/>
                <w:color w:val="000000"/>
                <w:sz w:val="24"/>
                <w:szCs w:val="24"/>
                <w:lang w:val="tt-RU"/>
              </w:rPr>
            </w:pPr>
            <w:r w:rsidRPr="00CA527C">
              <w:rPr>
                <w:rFonts w:ascii="Times New Roman" w:hAnsi="Times New Roman" w:cs="Times New Roman"/>
                <w:sz w:val="24"/>
                <w:szCs w:val="24"/>
              </w:rPr>
              <w:t>ТАТАРСТАН РЕСПУБЛИКАСЫ</w:t>
            </w:r>
            <w:r w:rsidRPr="00CA527C">
              <w:rPr>
                <w:rFonts w:ascii="Times New Roman" w:hAnsi="Times New Roman" w:cs="Times New Roman"/>
                <w:sz w:val="24"/>
                <w:szCs w:val="24"/>
                <w:lang w:val="tt-RU"/>
              </w:rPr>
              <w:t xml:space="preserve"> </w:t>
            </w:r>
            <w:r w:rsidRPr="00CA527C">
              <w:rPr>
                <w:rFonts w:ascii="Times New Roman" w:hAnsi="Times New Roman" w:cs="Times New Roman"/>
                <w:noProof/>
                <w:color w:val="000000"/>
                <w:sz w:val="24"/>
                <w:szCs w:val="24"/>
                <w:lang w:val="tt-RU"/>
              </w:rPr>
              <w:t>ЧҮПРӘЛЕ</w:t>
            </w:r>
          </w:p>
          <w:p w:rsidR="00CA527C" w:rsidRPr="00CA527C" w:rsidRDefault="00CA527C" w:rsidP="00F60009">
            <w:pPr>
              <w:keepNext/>
              <w:spacing w:after="0"/>
              <w:ind w:left="33" w:right="-108"/>
              <w:jc w:val="center"/>
              <w:outlineLvl w:val="1"/>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rPr>
              <w:t>МУНИЦИПАЛЬ</w:t>
            </w:r>
            <w:r w:rsidRPr="00CA527C">
              <w:rPr>
                <w:rFonts w:ascii="Times New Roman" w:hAnsi="Times New Roman" w:cs="Times New Roman"/>
                <w:caps/>
                <w:noProof/>
                <w:color w:val="000000"/>
                <w:sz w:val="24"/>
                <w:szCs w:val="24"/>
                <w:lang w:val="tt-RU"/>
              </w:rPr>
              <w:t xml:space="preserve"> </w:t>
            </w:r>
            <w:r w:rsidRPr="00CA527C">
              <w:rPr>
                <w:rFonts w:ascii="Times New Roman" w:hAnsi="Times New Roman" w:cs="Times New Roman"/>
                <w:caps/>
                <w:noProof/>
                <w:color w:val="000000"/>
                <w:sz w:val="24"/>
                <w:szCs w:val="24"/>
              </w:rPr>
              <w:t>районы</w:t>
            </w:r>
          </w:p>
          <w:p w:rsidR="00CA527C" w:rsidRPr="00CA527C" w:rsidRDefault="00CA527C" w:rsidP="00F60009">
            <w:pPr>
              <w:spacing w:after="0"/>
              <w:ind w:left="33" w:right="-108"/>
              <w:jc w:val="center"/>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lang w:val="tt-RU"/>
              </w:rPr>
              <w:t>Я</w:t>
            </w:r>
            <w:r w:rsidRPr="00CA527C">
              <w:rPr>
                <w:rFonts w:ascii="Times New Roman" w:hAnsi="Times New Roman" w:cs="Times New Roman"/>
                <w:sz w:val="24"/>
                <w:szCs w:val="24"/>
                <w:lang w:val="tt-RU"/>
              </w:rPr>
              <w:t>ҢА БОРЫНДЫК АВЫЛ ҖИРЛЕГЕ</w:t>
            </w:r>
          </w:p>
          <w:p w:rsidR="00CA527C" w:rsidRPr="00CA527C" w:rsidRDefault="00CA527C" w:rsidP="00F60009">
            <w:pPr>
              <w:spacing w:after="0"/>
              <w:ind w:left="33" w:right="-108"/>
              <w:jc w:val="center"/>
              <w:rPr>
                <w:rFonts w:ascii="Times New Roman" w:hAnsi="Times New Roman" w:cs="Times New Roman"/>
                <w:b/>
                <w:caps/>
                <w:noProof/>
                <w:color w:val="000000"/>
                <w:sz w:val="24"/>
                <w:szCs w:val="24"/>
              </w:rPr>
            </w:pPr>
            <w:r w:rsidRPr="00CA527C">
              <w:rPr>
                <w:rFonts w:ascii="Times New Roman" w:hAnsi="Times New Roman" w:cs="Times New Roman"/>
                <w:bCs/>
                <w:noProof/>
                <w:sz w:val="24"/>
                <w:szCs w:val="24"/>
                <w:lang w:val="tt-RU"/>
              </w:rPr>
              <w:t>БАШЛЫГЫ</w:t>
            </w:r>
          </w:p>
          <w:p w:rsidR="00CA527C" w:rsidRPr="00CA527C" w:rsidRDefault="00CA527C" w:rsidP="00F60009">
            <w:pPr>
              <w:spacing w:after="0"/>
              <w:ind w:left="33" w:right="-108"/>
              <w:jc w:val="center"/>
              <w:rPr>
                <w:rFonts w:ascii="Times New Roman" w:hAnsi="Times New Roman" w:cs="Times New Roman"/>
                <w:noProof/>
                <w:color w:val="000000"/>
                <w:sz w:val="24"/>
                <w:szCs w:val="24"/>
                <w:lang w:val="tt-RU"/>
              </w:rPr>
            </w:pPr>
            <w:r w:rsidRPr="00CA527C">
              <w:rPr>
                <w:rFonts w:ascii="Times New Roman" w:hAnsi="Times New Roman" w:cs="Times New Roman"/>
                <w:noProof/>
                <w:color w:val="000000"/>
                <w:sz w:val="24"/>
                <w:szCs w:val="24"/>
                <w:lang w:val="tt-RU"/>
              </w:rPr>
              <w:t>Вокзал урамы, 31 нче йорт,</w:t>
            </w:r>
          </w:p>
          <w:p w:rsidR="00CA527C" w:rsidRPr="00CA527C" w:rsidRDefault="00513F83" w:rsidP="00F60009">
            <w:pPr>
              <w:pStyle w:val="a4"/>
              <w:jc w:val="center"/>
              <w:rPr>
                <w:rFonts w:ascii="Times New Roman" w:hAnsi="Times New Roman"/>
                <w:noProof/>
                <w:color w:val="000000"/>
                <w:sz w:val="24"/>
                <w:szCs w:val="24"/>
                <w:lang w:val="tt-RU" w:eastAsia="ru-RU"/>
              </w:rPr>
            </w:pPr>
            <w:r>
              <w:rPr>
                <w:rFonts w:ascii="Times New Roman" w:hAnsi="Times New Roman"/>
                <w:sz w:val="24"/>
                <w:szCs w:val="24"/>
              </w:rPr>
              <w:t>Борындык тимер юл ст. поселогы</w:t>
            </w:r>
            <w:r w:rsidR="00CA527C" w:rsidRPr="00CA527C">
              <w:rPr>
                <w:rFonts w:ascii="Times New Roman" w:hAnsi="Times New Roman"/>
                <w:noProof/>
                <w:color w:val="000000"/>
                <w:sz w:val="24"/>
                <w:szCs w:val="24"/>
                <w:lang w:val="tt-RU" w:eastAsia="ru-RU"/>
              </w:rPr>
              <w:t>,</w:t>
            </w:r>
          </w:p>
          <w:p w:rsidR="00CA527C" w:rsidRPr="00CA527C" w:rsidRDefault="00CA527C" w:rsidP="00F60009">
            <w:pPr>
              <w:pStyle w:val="a4"/>
              <w:jc w:val="center"/>
              <w:rPr>
                <w:rFonts w:ascii="Times New Roman" w:hAnsi="Times New Roman"/>
                <w:sz w:val="24"/>
                <w:szCs w:val="24"/>
                <w:lang w:eastAsia="ru-RU"/>
              </w:rPr>
            </w:pPr>
            <w:r w:rsidRPr="00CA527C">
              <w:rPr>
                <w:rFonts w:ascii="Times New Roman" w:hAnsi="Times New Roman"/>
                <w:sz w:val="24"/>
                <w:szCs w:val="24"/>
                <w:lang w:eastAsia="ru-RU"/>
              </w:rPr>
              <w:t>Чүпрәле районы</w:t>
            </w:r>
          </w:p>
          <w:p w:rsidR="00CA527C" w:rsidRPr="00CA527C" w:rsidRDefault="00CA527C" w:rsidP="00513F83">
            <w:pPr>
              <w:pStyle w:val="a4"/>
              <w:jc w:val="center"/>
              <w:rPr>
                <w:rFonts w:ascii="Times New Roman" w:hAnsi="Times New Roman"/>
                <w:noProof/>
                <w:color w:val="000000"/>
                <w:sz w:val="24"/>
                <w:szCs w:val="24"/>
                <w:lang w:val="tt-RU" w:eastAsia="ru-RU"/>
              </w:rPr>
            </w:pPr>
            <w:r w:rsidRPr="00CA527C">
              <w:rPr>
                <w:rFonts w:ascii="Times New Roman" w:hAnsi="Times New Roman"/>
                <w:noProof/>
                <w:color w:val="000000"/>
                <w:sz w:val="24"/>
                <w:szCs w:val="24"/>
                <w:lang w:val="tt-RU" w:eastAsia="ru-RU"/>
              </w:rPr>
              <w:t>422490</w:t>
            </w:r>
          </w:p>
        </w:tc>
      </w:tr>
      <w:tr w:rsidR="00CA527C" w:rsidRPr="004B53A6" w:rsidTr="00CA527C">
        <w:trPr>
          <w:trHeight w:val="340"/>
        </w:trPr>
        <w:tc>
          <w:tcPr>
            <w:tcW w:w="9520" w:type="dxa"/>
            <w:gridSpan w:val="5"/>
          </w:tcPr>
          <w:p w:rsidR="00CA527C" w:rsidRPr="007F32CA" w:rsidRDefault="00CA527C" w:rsidP="00F60009">
            <w:pPr>
              <w:tabs>
                <w:tab w:val="left" w:pos="1884"/>
              </w:tabs>
              <w:spacing w:after="0"/>
              <w:ind w:right="-108"/>
              <w:jc w:val="center"/>
              <w:rPr>
                <w:rFonts w:ascii="Times New Roman" w:hAnsi="Times New Roman" w:cs="Times New Roman"/>
                <w:lang w:val="tt-RU"/>
              </w:rPr>
            </w:pPr>
            <w:r w:rsidRPr="007F32CA">
              <w:rPr>
                <w:rFonts w:ascii="Times New Roman" w:hAnsi="Times New Roman" w:cs="Times New Roman"/>
                <w:noProof/>
                <w:lang w:val="tt-RU"/>
              </w:rPr>
              <w:t>Тел.: (84375) 3-17-45, 3-17-03, факс: (84375) 3-17-45,</w:t>
            </w:r>
            <w:r w:rsidRPr="007F32CA">
              <w:rPr>
                <w:rFonts w:ascii="Times New Roman" w:hAnsi="Times New Roman" w:cs="Times New Roman"/>
                <w:lang w:val="tt-RU"/>
              </w:rPr>
              <w:t xml:space="preserve"> </w:t>
            </w:r>
            <w:r w:rsidRPr="007F32CA">
              <w:rPr>
                <w:rFonts w:ascii="Times New Roman" w:hAnsi="Times New Roman" w:cs="Times New Roman"/>
                <w:lang w:val="en-US"/>
              </w:rPr>
              <w:t>e</w:t>
            </w:r>
            <w:r w:rsidRPr="007F32CA">
              <w:rPr>
                <w:rFonts w:ascii="Times New Roman" w:hAnsi="Times New Roman" w:cs="Times New Roman"/>
                <w:lang w:val="tt-RU"/>
              </w:rPr>
              <w:t>-mail:</w:t>
            </w:r>
            <w:r w:rsidRPr="007F32CA">
              <w:rPr>
                <w:rFonts w:ascii="Times New Roman" w:hAnsi="Times New Roman" w:cs="Times New Roman"/>
                <w:lang w:val="en-US"/>
              </w:rPr>
              <w:t xml:space="preserve"> </w:t>
            </w:r>
            <w:r w:rsidRPr="007F32CA">
              <w:rPr>
                <w:rFonts w:ascii="Times New Roman" w:hAnsi="Times New Roman" w:cs="Times New Roman"/>
                <w:bCs/>
                <w:color w:val="000000"/>
                <w:lang w:val="en-US"/>
              </w:rPr>
              <w:t>Nbur</w:t>
            </w:r>
            <w:r w:rsidRPr="007F32CA">
              <w:rPr>
                <w:rFonts w:ascii="Times New Roman" w:hAnsi="Times New Roman" w:cs="Times New Roman"/>
                <w:lang w:val="tt-RU"/>
              </w:rPr>
              <w:t>.Drz@tatar.ru,</w:t>
            </w:r>
          </w:p>
          <w:p w:rsidR="00CA527C" w:rsidRPr="00E66B83" w:rsidRDefault="00CA527C" w:rsidP="00F60009">
            <w:pPr>
              <w:pStyle w:val="a4"/>
              <w:jc w:val="center"/>
              <w:rPr>
                <w:rFonts w:ascii="Times New Roman" w:hAnsi="Times New Roman"/>
                <w:noProof/>
                <w:color w:val="000000"/>
                <w:sz w:val="24"/>
                <w:szCs w:val="24"/>
                <w:lang w:val="en-US"/>
              </w:rPr>
            </w:pPr>
            <w:r w:rsidRPr="007F32CA">
              <w:rPr>
                <w:rFonts w:ascii="Times New Roman" w:hAnsi="Times New Roman"/>
                <w:lang w:val="tt-RU"/>
              </w:rPr>
              <w:t xml:space="preserve">www. </w:t>
            </w:r>
            <w:r w:rsidRPr="007F32CA">
              <w:rPr>
                <w:rFonts w:ascii="Times New Roman" w:hAnsi="Times New Roman"/>
                <w:bCs/>
                <w:color w:val="000000"/>
                <w:lang w:val="en-US"/>
              </w:rPr>
              <w:t>Nbur</w:t>
            </w:r>
            <w:r w:rsidRPr="007F32CA">
              <w:rPr>
                <w:rFonts w:ascii="Times New Roman" w:hAnsi="Times New Roman"/>
                <w:lang w:val="tt-RU"/>
              </w:rPr>
              <w:t xml:space="preserve"> -drogganoe.tatarstan.ru</w:t>
            </w:r>
          </w:p>
        </w:tc>
      </w:tr>
      <w:tr w:rsidR="00487B62" w:rsidRPr="00487B62" w:rsidTr="00CA527C">
        <w:trPr>
          <w:gridBefore w:val="1"/>
          <w:gridAfter w:val="1"/>
          <w:wBefore w:w="143" w:type="dxa"/>
          <w:wAfter w:w="193" w:type="dxa"/>
          <w:trHeight w:val="20"/>
        </w:trPr>
        <w:tc>
          <w:tcPr>
            <w:tcW w:w="9184" w:type="dxa"/>
            <w:gridSpan w:val="3"/>
          </w:tcPr>
          <w:p w:rsidR="00487B62" w:rsidRPr="00487B62" w:rsidRDefault="004608D9" w:rsidP="00B41B0D">
            <w:pPr>
              <w:tabs>
                <w:tab w:val="left" w:pos="1884"/>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487B62" w:rsidRPr="00487B62" w:rsidRDefault="00487B62" w:rsidP="00B41B0D">
            <w:pPr>
              <w:tabs>
                <w:tab w:val="left" w:pos="1884"/>
              </w:tabs>
              <w:spacing w:after="0" w:line="254" w:lineRule="auto"/>
              <w:jc w:val="both"/>
              <w:rPr>
                <w:rFonts w:ascii="Times New Roman" w:eastAsia="Times New Roman" w:hAnsi="Times New Roman" w:cs="Times New Roman"/>
                <w:b/>
                <w:sz w:val="24"/>
                <w:szCs w:val="24"/>
              </w:rPr>
            </w:pPr>
          </w:p>
        </w:tc>
      </w:tr>
    </w:tbl>
    <w:p w:rsidR="00CA527C" w:rsidRPr="00CA527C" w:rsidRDefault="00CA527C" w:rsidP="00B41B0D">
      <w:pPr>
        <w:tabs>
          <w:tab w:val="left" w:pos="930"/>
        </w:tabs>
        <w:spacing w:after="0"/>
        <w:jc w:val="both"/>
        <w:rPr>
          <w:rFonts w:ascii="Times New Roman" w:hAnsi="Times New Roman" w:cs="Times New Roman"/>
          <w:sz w:val="28"/>
          <w:szCs w:val="28"/>
        </w:rPr>
      </w:pPr>
      <w:r w:rsidRPr="00CA527C">
        <w:rPr>
          <w:rFonts w:ascii="Times New Roman" w:hAnsi="Times New Roman" w:cs="Times New Roman"/>
          <w:sz w:val="28"/>
          <w:szCs w:val="28"/>
        </w:rPr>
        <w:t>ПОСТАНОВЛЕНИЕ</w:t>
      </w:r>
      <w:r w:rsidRPr="00CA527C">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t xml:space="preserve">     </w:t>
      </w:r>
      <w:r w:rsidR="00E66B83">
        <w:rPr>
          <w:rFonts w:ascii="Times New Roman" w:hAnsi="Times New Roman" w:cs="Times New Roman"/>
          <w:sz w:val="28"/>
          <w:szCs w:val="28"/>
          <w:lang w:val="tt-RU"/>
        </w:rPr>
        <w:t xml:space="preserve">     </w:t>
      </w:r>
      <w:r w:rsidRPr="00CA527C">
        <w:rPr>
          <w:rFonts w:ascii="Times New Roman" w:hAnsi="Times New Roman" w:cs="Times New Roman"/>
          <w:sz w:val="28"/>
          <w:szCs w:val="28"/>
        </w:rPr>
        <w:t>КАРАР</w:t>
      </w:r>
    </w:p>
    <w:p w:rsidR="0046507A" w:rsidRPr="00664DD8" w:rsidRDefault="00D07D38" w:rsidP="00B41B0D">
      <w:pPr>
        <w:shd w:val="clear" w:color="auto" w:fill="FFFFFF"/>
        <w:spacing w:after="0" w:line="240" w:lineRule="auto"/>
        <w:jc w:val="both"/>
        <w:rPr>
          <w:rFonts w:ascii="Times New Roman" w:hAnsi="Times New Roman" w:cs="Times New Roman"/>
          <w:sz w:val="28"/>
          <w:szCs w:val="28"/>
          <w:lang w:val="tt-RU"/>
        </w:rPr>
      </w:pPr>
      <w:r w:rsidRPr="00CA527C">
        <w:rPr>
          <w:rFonts w:ascii="Times New Roman" w:hAnsi="Times New Roman" w:cs="Times New Roman"/>
          <w:sz w:val="28"/>
          <w:szCs w:val="28"/>
        </w:rPr>
        <w:t xml:space="preserve">   </w:t>
      </w:r>
      <w:r w:rsidR="004B53A6">
        <w:rPr>
          <w:rFonts w:ascii="Times New Roman" w:hAnsi="Times New Roman" w:cs="Times New Roman"/>
          <w:sz w:val="28"/>
          <w:szCs w:val="28"/>
        </w:rPr>
        <w:t>09</w:t>
      </w:r>
      <w:r w:rsidR="00E66B83">
        <w:rPr>
          <w:rFonts w:ascii="Times New Roman" w:hAnsi="Times New Roman" w:cs="Times New Roman"/>
          <w:sz w:val="28"/>
          <w:szCs w:val="28"/>
          <w:lang w:val="tt-RU"/>
        </w:rPr>
        <w:t>.0</w:t>
      </w:r>
      <w:r w:rsidR="004B53A6">
        <w:rPr>
          <w:rFonts w:ascii="Times New Roman" w:hAnsi="Times New Roman" w:cs="Times New Roman"/>
          <w:sz w:val="28"/>
          <w:szCs w:val="28"/>
          <w:lang w:val="tt-RU"/>
        </w:rPr>
        <w:t>6</w:t>
      </w:r>
      <w:r w:rsidR="00E66B83">
        <w:rPr>
          <w:rFonts w:ascii="Times New Roman" w:hAnsi="Times New Roman" w:cs="Times New Roman"/>
          <w:sz w:val="28"/>
          <w:szCs w:val="28"/>
          <w:lang w:val="tt-RU"/>
        </w:rPr>
        <w:t>.2020</w:t>
      </w:r>
      <w:r w:rsidR="00AE7E73" w:rsidRPr="00933639">
        <w:rPr>
          <w:rFonts w:ascii="Times New Roman" w:hAnsi="Times New Roman" w:cs="Times New Roman"/>
          <w:sz w:val="28"/>
          <w:szCs w:val="28"/>
          <w:lang w:val="tt-RU"/>
        </w:rPr>
        <w:tab/>
      </w:r>
      <w:r w:rsidR="00AE7E73" w:rsidRPr="00933639">
        <w:rPr>
          <w:rFonts w:ascii="Times New Roman" w:hAnsi="Times New Roman" w:cs="Times New Roman"/>
          <w:sz w:val="28"/>
          <w:szCs w:val="28"/>
          <w:lang w:val="tt-RU"/>
        </w:rPr>
        <w:tab/>
      </w:r>
      <w:r w:rsidR="00487B62"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ab/>
      </w:r>
      <w:r w:rsidR="00487B62"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ab/>
        <w:t xml:space="preserve">     </w:t>
      </w:r>
      <w:r w:rsidR="00E66B83"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 xml:space="preserve"> </w:t>
      </w:r>
      <w:r w:rsidR="00E66B83"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 xml:space="preserve"> </w:t>
      </w:r>
      <w:r w:rsidR="00AE7E73" w:rsidRPr="00933639">
        <w:rPr>
          <w:rFonts w:ascii="Times New Roman" w:hAnsi="Times New Roman" w:cs="Times New Roman"/>
          <w:sz w:val="28"/>
          <w:szCs w:val="28"/>
          <w:lang w:val="tt-RU"/>
        </w:rPr>
        <w:t>№</w:t>
      </w:r>
      <w:r w:rsidR="004B53A6">
        <w:rPr>
          <w:rFonts w:ascii="Times New Roman" w:hAnsi="Times New Roman" w:cs="Times New Roman"/>
          <w:sz w:val="28"/>
          <w:szCs w:val="28"/>
          <w:lang w:val="tt-RU"/>
        </w:rPr>
        <w:t>11</w:t>
      </w:r>
    </w:p>
    <w:p w:rsidR="00F60009" w:rsidRPr="00933639" w:rsidRDefault="00F60009" w:rsidP="00B41B0D">
      <w:pPr>
        <w:shd w:val="clear" w:color="auto" w:fill="FFFFFF"/>
        <w:spacing w:after="0" w:line="240" w:lineRule="auto"/>
        <w:jc w:val="both"/>
        <w:rPr>
          <w:rFonts w:ascii="Times New Roman" w:eastAsia="Times New Roman" w:hAnsi="Times New Roman" w:cs="Times New Roman"/>
          <w:b/>
          <w:bCs/>
          <w:sz w:val="27"/>
          <w:szCs w:val="27"/>
          <w:lang w:val="tt-RU" w:eastAsia="ru-RU"/>
        </w:rPr>
      </w:pPr>
      <w:bookmarkStart w:id="0" w:name="_GoBack"/>
      <w:bookmarkEnd w:id="0"/>
    </w:p>
    <w:p w:rsidR="002032A3" w:rsidRPr="00570142" w:rsidRDefault="004B53A6" w:rsidP="004B53A6">
      <w:pPr>
        <w:shd w:val="clear" w:color="auto" w:fill="FFFFFF"/>
        <w:spacing w:after="0"/>
        <w:ind w:right="3826"/>
        <w:jc w:val="both"/>
        <w:outlineLvl w:val="0"/>
        <w:rPr>
          <w:rFonts w:ascii="Times New Roman" w:hAnsi="Times New Roman" w:cs="Times New Roman"/>
          <w:sz w:val="28"/>
          <w:szCs w:val="28"/>
          <w:shd w:val="clear" w:color="auto" w:fill="F7F8F9"/>
          <w:lang w:val="tt-RU"/>
        </w:rPr>
      </w:pPr>
      <w:r w:rsidRPr="00570142">
        <w:rPr>
          <w:rFonts w:ascii="Times New Roman" w:hAnsi="Times New Roman" w:cs="Times New Roman"/>
          <w:sz w:val="28"/>
          <w:szCs w:val="28"/>
          <w:shd w:val="clear" w:color="auto" w:fill="F7F8F9"/>
          <w:lang w:val="tt-RU"/>
        </w:rPr>
        <w:t>Муниципаль хезмәтләр күрсәтүнең аерым административ регламентларына үзгәрешләр кертү турында</w:t>
      </w:r>
    </w:p>
    <w:p w:rsidR="004B53A6" w:rsidRPr="00570142" w:rsidRDefault="004B53A6" w:rsidP="004B53A6">
      <w:pPr>
        <w:shd w:val="clear" w:color="auto" w:fill="FFFFFF"/>
        <w:spacing w:after="0"/>
        <w:ind w:right="3826"/>
        <w:jc w:val="both"/>
        <w:outlineLvl w:val="0"/>
        <w:rPr>
          <w:rFonts w:ascii="Times New Roman" w:hAnsi="Times New Roman" w:cs="Times New Roman"/>
          <w:sz w:val="28"/>
          <w:szCs w:val="28"/>
          <w:shd w:val="clear" w:color="auto" w:fill="F7F8F9"/>
          <w:lang w:val="tt-RU"/>
        </w:rPr>
      </w:pPr>
    </w:p>
    <w:p w:rsidR="004B53A6" w:rsidRPr="00570142" w:rsidRDefault="004B53A6" w:rsidP="004B53A6">
      <w:pPr>
        <w:shd w:val="clear" w:color="auto" w:fill="FFFFFF"/>
        <w:spacing w:after="0"/>
        <w:ind w:right="-1" w:firstLine="708"/>
        <w:jc w:val="both"/>
        <w:outlineLvl w:val="0"/>
        <w:rPr>
          <w:rFonts w:ascii="Times New Roman" w:hAnsi="Times New Roman" w:cs="Times New Roman"/>
          <w:sz w:val="28"/>
          <w:szCs w:val="28"/>
          <w:lang w:val="tt-RU"/>
        </w:rPr>
      </w:pPr>
      <w:r w:rsidRPr="00570142">
        <w:rPr>
          <w:rFonts w:ascii="Times New Roman" w:hAnsi="Times New Roman" w:cs="Times New Roman"/>
          <w:sz w:val="28"/>
          <w:szCs w:val="28"/>
          <w:shd w:val="clear" w:color="auto" w:fill="F7F8F9"/>
          <w:lang w:val="tt-RU"/>
        </w:rPr>
        <w:t>«Россия Федерациясендә җирле үзидарәне оештыруның гомуми принциплары турында» 2003 елның 06 октябрендәге 131-ФЗ номерлы Федераль закон, «Дәүләт һәм муниципаль хезмәтләр күрсәтүне оештыру турында» 2010 елның 27 июлендәге 210-ФЗ номерлы Федераль закон, «Дәүләт һәм муниципаль хезмәтләр күрсәтүне оештыру турында» Федераль законга үзгәрешләр кертү хакында» 204-ФЗ номерлы Федераль закон нигезендә дәүләт һәм муниципаль хезмәтләр алганда гражданнарның өстәмә гарантияләрен билгеләү өлешендә Татарстан Республикасы Чүпрәле муниципаль районының Яңа Борындык авыл җирлеге башкарма комитеты түбәндәгеләрне тапшыра:</w:t>
      </w:r>
      <w:r w:rsidRPr="00570142">
        <w:rPr>
          <w:rFonts w:ascii="Times New Roman" w:hAnsi="Times New Roman" w:cs="Times New Roman"/>
          <w:sz w:val="28"/>
          <w:szCs w:val="28"/>
          <w:shd w:val="clear" w:color="auto" w:fill="F7F8F9"/>
          <w:lang w:val="tt-RU"/>
        </w:rPr>
        <w:t xml:space="preserve"> </w:t>
      </w:r>
      <w:r w:rsidRPr="00570142">
        <w:rPr>
          <w:rFonts w:ascii="Times New Roman" w:hAnsi="Times New Roman" w:cs="Times New Roman"/>
          <w:sz w:val="28"/>
          <w:szCs w:val="28"/>
          <w:shd w:val="clear" w:color="auto" w:fill="F7F8F9"/>
          <w:lang w:val="tt-RU"/>
        </w:rPr>
        <w:t>1. «Муниципаль хезмәтләр күрсәтүнең административ регламентларын раслау турында» Татарстан Республикасы Чүпрәле муниципаль районының Яңа Борындык авыл җирлеге башкарма комитетының 2018 елның 07 июнендәге 16 номерлы карарына (2018 елның 26 сентябрендәге 29 номерлы, 2018 елның 18 декабрендәге 44 номерлы редакциясендә) түбәндәге үзгәрешләрне кертергә:</w:t>
      </w:r>
    </w:p>
    <w:p w:rsidR="004B53A6" w:rsidRPr="00570142" w:rsidRDefault="004B53A6" w:rsidP="00B41B0D">
      <w:pPr>
        <w:shd w:val="clear" w:color="auto" w:fill="FFFFFF"/>
        <w:spacing w:after="0"/>
        <w:ind w:right="-28"/>
        <w:jc w:val="both"/>
        <w:outlineLvl w:val="0"/>
        <w:rPr>
          <w:rFonts w:ascii="Times New Roman" w:hAnsi="Times New Roman" w:cs="Times New Roman"/>
          <w:sz w:val="28"/>
          <w:szCs w:val="28"/>
          <w:shd w:val="clear" w:color="auto" w:fill="F7F8F9"/>
          <w:lang w:val="tt-RU"/>
        </w:rPr>
      </w:pPr>
      <w:r w:rsidRPr="00570142">
        <w:rPr>
          <w:rFonts w:ascii="Times New Roman" w:hAnsi="Times New Roman" w:cs="Times New Roman"/>
          <w:sz w:val="28"/>
          <w:szCs w:val="28"/>
          <w:shd w:val="clear" w:color="auto" w:fill="F7F8F9"/>
          <w:lang w:val="tt-RU"/>
        </w:rPr>
        <w:t>1) «адреслар бирү, үзгәртү һәм бетерү буенча муниципаль хезмәт күрсәтү административ регламенты» 2 нче кушымтаның 1.5 пунктында: а) унынчы абзацта «бакчачылык, яшелчәчелек һәм дача коммерциягә карамаган берләшмәләрен урнаштыру территорияләре» сүзләрен «гражданнарның бакчачылык яисә үз ихтыяҗлары өчен яшелчәчелек алып бару территориясе» сүзләренә алмаштырырга; б) бишенче абзацны түбәндәге редакциядә бәян итәргә: «адресация объекты - капиталь төзелеш объекты, җир кишәрлеге яисә Россия Федерациясе Хөкүмәте билгеләгән адресация объектлары исемлегендә каралган башка объект;»;</w:t>
      </w:r>
    </w:p>
    <w:p w:rsidR="004B53A6" w:rsidRPr="00570142" w:rsidRDefault="004B53A6" w:rsidP="00B41B0D">
      <w:pPr>
        <w:shd w:val="clear" w:color="auto" w:fill="FFFFFF"/>
        <w:spacing w:after="0"/>
        <w:ind w:right="-28"/>
        <w:jc w:val="both"/>
        <w:outlineLvl w:val="0"/>
        <w:rPr>
          <w:rFonts w:ascii="Times New Roman" w:hAnsi="Times New Roman" w:cs="Times New Roman"/>
          <w:sz w:val="28"/>
          <w:szCs w:val="28"/>
          <w:shd w:val="clear" w:color="auto" w:fill="F7F8F9"/>
          <w:lang w:val="tt-RU"/>
        </w:rPr>
      </w:pPr>
      <w:r w:rsidRPr="00570142">
        <w:rPr>
          <w:rFonts w:ascii="Times New Roman" w:hAnsi="Times New Roman" w:cs="Times New Roman"/>
          <w:sz w:val="28"/>
          <w:szCs w:val="28"/>
          <w:shd w:val="clear" w:color="auto" w:fill="F7F8F9"/>
          <w:lang w:val="tt-RU"/>
        </w:rPr>
        <w:lastRenderedPageBreak/>
        <w:t xml:space="preserve">2) «Авиация эшләрен башкаруга, парашют сикерүләргә, һава судноларының демонстрацион очышларына, пилотсыз очу аппаратларының очышларына рөхсәтләр бирү буенча муниципаль хезмәтләр күрсәтүнең административ регламенты» 3 нче кушымтасы исемендә һәм текстында «пилотсыз очу аппаратларының очышлары» сүзләрен «пилотсыз очу аппаратларының очышлары» сүзләренә алмаштырырга (максималь очыш массасы 0,25 килограммнан да ким булган пилотсыз һава судноларының очышларыннан тыш)». </w:t>
      </w:r>
    </w:p>
    <w:p w:rsidR="004B53A6" w:rsidRPr="00570142" w:rsidRDefault="004B53A6" w:rsidP="004B53A6">
      <w:pPr>
        <w:shd w:val="clear" w:color="auto" w:fill="FFFFFF"/>
        <w:spacing w:after="0"/>
        <w:ind w:right="-28" w:firstLine="708"/>
        <w:jc w:val="both"/>
        <w:outlineLvl w:val="0"/>
        <w:rPr>
          <w:rFonts w:ascii="Times New Roman" w:hAnsi="Times New Roman" w:cs="Times New Roman"/>
          <w:sz w:val="28"/>
          <w:szCs w:val="28"/>
          <w:shd w:val="clear" w:color="auto" w:fill="F7F8F9"/>
          <w:lang w:val="tt-RU"/>
        </w:rPr>
      </w:pPr>
      <w:r w:rsidRPr="00570142">
        <w:rPr>
          <w:rFonts w:ascii="Times New Roman" w:hAnsi="Times New Roman" w:cs="Times New Roman"/>
          <w:sz w:val="28"/>
          <w:szCs w:val="28"/>
          <w:shd w:val="clear" w:color="auto" w:fill="F7F8F9"/>
          <w:lang w:val="tt-RU"/>
        </w:rPr>
        <w:t xml:space="preserve">2. Әлеге карарны авыл җирлегенең мәгълүмат стендларында һәм Чүпрәле муниципаль районының рәсми сайтында авыл җирлеге бүлегендә халыкка җиткерергә. </w:t>
      </w:r>
    </w:p>
    <w:p w:rsidR="004B53A6" w:rsidRPr="00570142" w:rsidRDefault="004B53A6" w:rsidP="004B53A6">
      <w:pPr>
        <w:shd w:val="clear" w:color="auto" w:fill="FFFFFF"/>
        <w:spacing w:after="0"/>
        <w:ind w:right="-28" w:firstLine="708"/>
        <w:jc w:val="both"/>
        <w:outlineLvl w:val="0"/>
        <w:rPr>
          <w:rFonts w:ascii="Times New Roman" w:hAnsi="Times New Roman" w:cs="Times New Roman"/>
          <w:sz w:val="28"/>
          <w:szCs w:val="28"/>
          <w:shd w:val="clear" w:color="auto" w:fill="F7F8F9"/>
          <w:lang w:val="tt-RU"/>
        </w:rPr>
      </w:pPr>
      <w:r w:rsidRPr="00570142">
        <w:rPr>
          <w:rFonts w:ascii="Times New Roman" w:hAnsi="Times New Roman" w:cs="Times New Roman"/>
          <w:sz w:val="28"/>
          <w:szCs w:val="28"/>
          <w:shd w:val="clear" w:color="auto" w:fill="F7F8F9"/>
          <w:lang w:val="tt-RU"/>
        </w:rPr>
        <w:t xml:space="preserve">3. Әлеге карар Татарстан Республикасы хокукый мәгълүматының рәсми порталында басылып чыкканнан һәм бастырып чыгарылганнан соң үз көченә керә. </w:t>
      </w:r>
    </w:p>
    <w:p w:rsidR="004B53A6" w:rsidRPr="00570142" w:rsidRDefault="004B53A6" w:rsidP="004B53A6">
      <w:pPr>
        <w:shd w:val="clear" w:color="auto" w:fill="FFFFFF"/>
        <w:spacing w:after="0"/>
        <w:ind w:right="-28" w:firstLine="708"/>
        <w:jc w:val="both"/>
        <w:outlineLvl w:val="0"/>
        <w:rPr>
          <w:rFonts w:ascii="Times New Roman" w:hAnsi="Times New Roman" w:cs="Times New Roman"/>
          <w:sz w:val="28"/>
          <w:szCs w:val="28"/>
          <w:lang w:val="tt-RU"/>
        </w:rPr>
      </w:pPr>
      <w:r w:rsidRPr="00570142">
        <w:rPr>
          <w:rFonts w:ascii="Times New Roman" w:hAnsi="Times New Roman" w:cs="Times New Roman"/>
          <w:sz w:val="28"/>
          <w:szCs w:val="28"/>
          <w:shd w:val="clear" w:color="auto" w:fill="F7F8F9"/>
          <w:lang w:val="tt-RU"/>
        </w:rPr>
        <w:t>4. Әлеге карарның үтәлешен тикшереп торуны үз өстемдә калдырам</w:t>
      </w:r>
    </w:p>
    <w:p w:rsidR="004B53A6" w:rsidRPr="00570142" w:rsidRDefault="004B53A6" w:rsidP="00B41B0D">
      <w:pPr>
        <w:shd w:val="clear" w:color="auto" w:fill="FFFFFF"/>
        <w:spacing w:after="0"/>
        <w:ind w:right="-28"/>
        <w:jc w:val="both"/>
        <w:outlineLvl w:val="0"/>
        <w:rPr>
          <w:rFonts w:ascii="Times New Roman" w:hAnsi="Times New Roman" w:cs="Times New Roman"/>
          <w:sz w:val="28"/>
          <w:szCs w:val="28"/>
          <w:lang w:val="tt-RU"/>
        </w:rPr>
      </w:pPr>
    </w:p>
    <w:p w:rsidR="00CA527C" w:rsidRPr="00570142" w:rsidRDefault="00CA527C" w:rsidP="00B41B0D">
      <w:pPr>
        <w:shd w:val="clear" w:color="auto" w:fill="FFFFFF"/>
        <w:spacing w:after="0"/>
        <w:ind w:right="-28"/>
        <w:jc w:val="both"/>
        <w:outlineLvl w:val="0"/>
        <w:rPr>
          <w:rFonts w:ascii="Times New Roman" w:hAnsi="Times New Roman" w:cs="Times New Roman"/>
          <w:sz w:val="28"/>
          <w:szCs w:val="28"/>
          <w:lang w:val="tt-RU"/>
        </w:rPr>
      </w:pPr>
      <w:r w:rsidRPr="00570142">
        <w:rPr>
          <w:rFonts w:ascii="Times New Roman" w:hAnsi="Times New Roman" w:cs="Times New Roman"/>
          <w:sz w:val="28"/>
          <w:szCs w:val="28"/>
          <w:lang w:val="tt-RU"/>
        </w:rPr>
        <w:t xml:space="preserve">Яңа Борындык авыл </w:t>
      </w:r>
    </w:p>
    <w:p w:rsidR="00CA527C" w:rsidRPr="00570142" w:rsidRDefault="00CA527C" w:rsidP="00B41B0D">
      <w:pPr>
        <w:shd w:val="clear" w:color="auto" w:fill="FFFFFF"/>
        <w:spacing w:after="0"/>
        <w:ind w:right="-28"/>
        <w:jc w:val="both"/>
        <w:outlineLvl w:val="0"/>
        <w:rPr>
          <w:rFonts w:ascii="Times New Roman" w:hAnsi="Times New Roman" w:cs="Times New Roman"/>
          <w:sz w:val="28"/>
          <w:szCs w:val="28"/>
        </w:rPr>
      </w:pPr>
      <w:r w:rsidRPr="00570142">
        <w:rPr>
          <w:rFonts w:ascii="Times New Roman" w:hAnsi="Times New Roman" w:cs="Times New Roman"/>
          <w:sz w:val="28"/>
          <w:szCs w:val="28"/>
        </w:rPr>
        <w:t xml:space="preserve">җирлеге башлыгы                                      </w:t>
      </w:r>
      <w:r w:rsidRPr="00570142">
        <w:rPr>
          <w:rFonts w:ascii="Times New Roman" w:hAnsi="Times New Roman" w:cs="Times New Roman"/>
          <w:sz w:val="28"/>
          <w:szCs w:val="28"/>
        </w:rPr>
        <w:tab/>
      </w:r>
      <w:r w:rsidRPr="00570142">
        <w:rPr>
          <w:rFonts w:ascii="Times New Roman" w:hAnsi="Times New Roman" w:cs="Times New Roman"/>
          <w:sz w:val="28"/>
          <w:szCs w:val="28"/>
        </w:rPr>
        <w:tab/>
      </w:r>
      <w:r w:rsidRPr="00570142">
        <w:rPr>
          <w:rFonts w:ascii="Times New Roman" w:hAnsi="Times New Roman" w:cs="Times New Roman"/>
          <w:sz w:val="28"/>
          <w:szCs w:val="28"/>
        </w:rPr>
        <w:tab/>
        <w:t xml:space="preserve">           В. Г. Ранцев</w:t>
      </w:r>
    </w:p>
    <w:p w:rsidR="002F70B3" w:rsidRPr="00570142" w:rsidRDefault="002F70B3" w:rsidP="00B41B0D">
      <w:pPr>
        <w:spacing w:after="0"/>
        <w:jc w:val="both"/>
        <w:rPr>
          <w:rFonts w:ascii="Times New Roman" w:eastAsia="Times New Roman" w:hAnsi="Times New Roman" w:cs="Times New Roman"/>
          <w:sz w:val="28"/>
          <w:szCs w:val="28"/>
          <w:lang w:eastAsia="ru-RU"/>
        </w:rPr>
      </w:pPr>
    </w:p>
    <w:p w:rsidR="00461142" w:rsidRDefault="002F70B3" w:rsidP="00E66B83">
      <w:pPr>
        <w:tabs>
          <w:tab w:val="left" w:pos="7560"/>
          <w:tab w:val="left" w:pos="10440"/>
        </w:tabs>
        <w:spacing w:after="0"/>
        <w:jc w:val="both"/>
        <w:rPr>
          <w:rFonts w:ascii="Times New Roman" w:eastAsia="Times New Roman" w:hAnsi="Times New Roman" w:cs="Times New Roman"/>
          <w:sz w:val="24"/>
          <w:szCs w:val="24"/>
          <w:lang w:eastAsia="ru-RU"/>
        </w:rPr>
      </w:pPr>
      <w:r w:rsidRPr="00CB49B2">
        <w:rPr>
          <w:rFonts w:ascii="Times New Roman" w:eastAsia="Times New Roman" w:hAnsi="Times New Roman" w:cs="Times New Roman"/>
          <w:sz w:val="24"/>
          <w:szCs w:val="24"/>
          <w:lang w:eastAsia="ru-RU"/>
        </w:rPr>
        <w:t> </w:t>
      </w:r>
      <w:r w:rsidR="00CA527C" w:rsidRPr="00CB49B2">
        <w:rPr>
          <w:rFonts w:ascii="Times New Roman" w:eastAsia="Times New Roman" w:hAnsi="Times New Roman" w:cs="Times New Roman"/>
          <w:sz w:val="24"/>
          <w:szCs w:val="24"/>
          <w:lang w:eastAsia="ru-RU"/>
        </w:rPr>
        <w:t xml:space="preserve">                                                  </w:t>
      </w:r>
    </w:p>
    <w:p w:rsidR="000F346B" w:rsidRDefault="000F346B" w:rsidP="00E66B83">
      <w:pPr>
        <w:tabs>
          <w:tab w:val="left" w:pos="7560"/>
          <w:tab w:val="left" w:pos="10440"/>
        </w:tabs>
        <w:spacing w:after="0"/>
        <w:jc w:val="both"/>
        <w:rPr>
          <w:rFonts w:ascii="Times New Roman" w:eastAsia="Times New Roman" w:hAnsi="Times New Roman" w:cs="Times New Roman"/>
          <w:sz w:val="24"/>
          <w:szCs w:val="24"/>
          <w:lang w:eastAsia="ru-RU"/>
        </w:rPr>
      </w:pPr>
    </w:p>
    <w:p w:rsidR="000F346B" w:rsidRDefault="000F346B" w:rsidP="00E66B83">
      <w:pPr>
        <w:tabs>
          <w:tab w:val="left" w:pos="7560"/>
          <w:tab w:val="left" w:pos="10440"/>
        </w:tabs>
        <w:spacing w:after="0"/>
        <w:jc w:val="both"/>
        <w:rPr>
          <w:rFonts w:ascii="Times New Roman" w:eastAsia="Times New Roman" w:hAnsi="Times New Roman" w:cs="Times New Roman"/>
          <w:sz w:val="24"/>
          <w:szCs w:val="24"/>
          <w:lang w:eastAsia="ru-RU"/>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sectPr w:rsidR="00477878" w:rsidRPr="00E26D52" w:rsidSect="00866C2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D9" w:rsidRDefault="004608D9" w:rsidP="00866C24">
      <w:pPr>
        <w:spacing w:after="0" w:line="240" w:lineRule="auto"/>
      </w:pPr>
      <w:r>
        <w:separator/>
      </w:r>
    </w:p>
  </w:endnote>
  <w:endnote w:type="continuationSeparator" w:id="0">
    <w:p w:rsidR="004608D9" w:rsidRDefault="004608D9" w:rsidP="0086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38766"/>
      <w:docPartObj>
        <w:docPartGallery w:val="Page Numbers (Bottom of Page)"/>
        <w:docPartUnique/>
      </w:docPartObj>
    </w:sdtPr>
    <w:sdtEndPr/>
    <w:sdtContent>
      <w:p w:rsidR="00866C24" w:rsidRDefault="00866C24">
        <w:pPr>
          <w:pStyle w:val="a9"/>
          <w:jc w:val="right"/>
        </w:pPr>
        <w:r>
          <w:fldChar w:fldCharType="begin"/>
        </w:r>
        <w:r>
          <w:instrText>PAGE   \* MERGEFORMAT</w:instrText>
        </w:r>
        <w:r>
          <w:fldChar w:fldCharType="separate"/>
        </w:r>
        <w:r w:rsidR="00570142">
          <w:rPr>
            <w:noProof/>
          </w:rPr>
          <w:t>2</w:t>
        </w:r>
        <w:r>
          <w:fldChar w:fldCharType="end"/>
        </w:r>
      </w:p>
    </w:sdtContent>
  </w:sdt>
  <w:p w:rsidR="00866C24" w:rsidRDefault="00866C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D9" w:rsidRDefault="004608D9" w:rsidP="00866C24">
      <w:pPr>
        <w:spacing w:after="0" w:line="240" w:lineRule="auto"/>
      </w:pPr>
      <w:r>
        <w:separator/>
      </w:r>
    </w:p>
  </w:footnote>
  <w:footnote w:type="continuationSeparator" w:id="0">
    <w:p w:rsidR="004608D9" w:rsidRDefault="004608D9" w:rsidP="00866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D4ADA"/>
    <w:multiLevelType w:val="hybridMultilevel"/>
    <w:tmpl w:val="4C56E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2D"/>
    <w:rsid w:val="00012FD7"/>
    <w:rsid w:val="0003225A"/>
    <w:rsid w:val="0005003E"/>
    <w:rsid w:val="000801B7"/>
    <w:rsid w:val="000B20A4"/>
    <w:rsid w:val="000B2569"/>
    <w:rsid w:val="000F346B"/>
    <w:rsid w:val="00102165"/>
    <w:rsid w:val="00142247"/>
    <w:rsid w:val="001A61FF"/>
    <w:rsid w:val="001B564F"/>
    <w:rsid w:val="001C0874"/>
    <w:rsid w:val="001C0B21"/>
    <w:rsid w:val="002032A3"/>
    <w:rsid w:val="0023124A"/>
    <w:rsid w:val="0024698E"/>
    <w:rsid w:val="002B3C5C"/>
    <w:rsid w:val="002F70B3"/>
    <w:rsid w:val="00343A7F"/>
    <w:rsid w:val="003821B0"/>
    <w:rsid w:val="003B41AC"/>
    <w:rsid w:val="003C028C"/>
    <w:rsid w:val="003C2233"/>
    <w:rsid w:val="003C6097"/>
    <w:rsid w:val="003F2B7F"/>
    <w:rsid w:val="0040090E"/>
    <w:rsid w:val="004151E9"/>
    <w:rsid w:val="0045126F"/>
    <w:rsid w:val="004608D9"/>
    <w:rsid w:val="00461142"/>
    <w:rsid w:val="0046507A"/>
    <w:rsid w:val="004746CA"/>
    <w:rsid w:val="00477878"/>
    <w:rsid w:val="00487B62"/>
    <w:rsid w:val="004A0ABD"/>
    <w:rsid w:val="004B53A6"/>
    <w:rsid w:val="004E7658"/>
    <w:rsid w:val="00513F83"/>
    <w:rsid w:val="00570142"/>
    <w:rsid w:val="005973DC"/>
    <w:rsid w:val="005B1308"/>
    <w:rsid w:val="005D1911"/>
    <w:rsid w:val="005D2603"/>
    <w:rsid w:val="005D2BC9"/>
    <w:rsid w:val="005F20BF"/>
    <w:rsid w:val="005F4B0D"/>
    <w:rsid w:val="00664DD8"/>
    <w:rsid w:val="0068618A"/>
    <w:rsid w:val="006A64BF"/>
    <w:rsid w:val="006D57EA"/>
    <w:rsid w:val="006E053F"/>
    <w:rsid w:val="00741508"/>
    <w:rsid w:val="00792A2C"/>
    <w:rsid w:val="007A31E2"/>
    <w:rsid w:val="007E6D3A"/>
    <w:rsid w:val="007F32CA"/>
    <w:rsid w:val="007F5DD5"/>
    <w:rsid w:val="00806B2B"/>
    <w:rsid w:val="00816070"/>
    <w:rsid w:val="00837033"/>
    <w:rsid w:val="00862756"/>
    <w:rsid w:val="00866C24"/>
    <w:rsid w:val="00867915"/>
    <w:rsid w:val="00872929"/>
    <w:rsid w:val="008B7D46"/>
    <w:rsid w:val="008D74FC"/>
    <w:rsid w:val="00933639"/>
    <w:rsid w:val="00935484"/>
    <w:rsid w:val="00A22A02"/>
    <w:rsid w:val="00A37086"/>
    <w:rsid w:val="00A64F44"/>
    <w:rsid w:val="00A9495C"/>
    <w:rsid w:val="00A96303"/>
    <w:rsid w:val="00AA053B"/>
    <w:rsid w:val="00AC48AD"/>
    <w:rsid w:val="00AD28B6"/>
    <w:rsid w:val="00AE7E73"/>
    <w:rsid w:val="00B14BE8"/>
    <w:rsid w:val="00B31434"/>
    <w:rsid w:val="00B41B0D"/>
    <w:rsid w:val="00B44F19"/>
    <w:rsid w:val="00B574BB"/>
    <w:rsid w:val="00B64E2F"/>
    <w:rsid w:val="00B83BA2"/>
    <w:rsid w:val="00B83F17"/>
    <w:rsid w:val="00BA27C1"/>
    <w:rsid w:val="00BD0E20"/>
    <w:rsid w:val="00C10AEC"/>
    <w:rsid w:val="00C90AC7"/>
    <w:rsid w:val="00C96451"/>
    <w:rsid w:val="00CA527C"/>
    <w:rsid w:val="00CB49B2"/>
    <w:rsid w:val="00CE0C63"/>
    <w:rsid w:val="00D03505"/>
    <w:rsid w:val="00D07D38"/>
    <w:rsid w:val="00D534B4"/>
    <w:rsid w:val="00DA1888"/>
    <w:rsid w:val="00DA383B"/>
    <w:rsid w:val="00DA5DE1"/>
    <w:rsid w:val="00DC1C8A"/>
    <w:rsid w:val="00DD03A2"/>
    <w:rsid w:val="00E26D52"/>
    <w:rsid w:val="00E433B3"/>
    <w:rsid w:val="00E66B83"/>
    <w:rsid w:val="00E97D72"/>
    <w:rsid w:val="00EE7CBF"/>
    <w:rsid w:val="00F2622D"/>
    <w:rsid w:val="00F507A1"/>
    <w:rsid w:val="00F5153A"/>
    <w:rsid w:val="00F60009"/>
    <w:rsid w:val="00F97F92"/>
    <w:rsid w:val="00FB15DC"/>
    <w:rsid w:val="00FC1007"/>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8613"/>
  <w15:docId w15:val="{2A828764-8FC8-4AD3-BA98-59D9C1E0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21"/>
    <w:pPr>
      <w:ind w:left="720"/>
      <w:contextualSpacing/>
    </w:pPr>
  </w:style>
  <w:style w:type="paragraph" w:styleId="a4">
    <w:name w:val="No Spacing"/>
    <w:uiPriority w:val="1"/>
    <w:qFormat/>
    <w:rsid w:val="00CA527C"/>
    <w:pPr>
      <w:spacing w:after="0" w:line="240" w:lineRule="auto"/>
    </w:pPr>
    <w:rPr>
      <w:rFonts w:ascii="Calibri" w:eastAsia="Times New Roman" w:hAnsi="Calibri" w:cs="Times New Roman"/>
    </w:rPr>
  </w:style>
  <w:style w:type="paragraph" w:styleId="a5">
    <w:name w:val="Balloon Text"/>
    <w:basedOn w:val="a"/>
    <w:link w:val="a6"/>
    <w:rsid w:val="00CA527C"/>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rsid w:val="00CA527C"/>
    <w:rPr>
      <w:rFonts w:ascii="Segoe UI" w:eastAsia="Times New Roman" w:hAnsi="Segoe UI" w:cs="Segoe UI"/>
      <w:sz w:val="18"/>
      <w:szCs w:val="18"/>
      <w:lang w:eastAsia="ru-RU"/>
    </w:rPr>
  </w:style>
  <w:style w:type="paragraph" w:styleId="a7">
    <w:name w:val="header"/>
    <w:basedOn w:val="a"/>
    <w:link w:val="a8"/>
    <w:uiPriority w:val="99"/>
    <w:unhideWhenUsed/>
    <w:rsid w:val="00866C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6C24"/>
  </w:style>
  <w:style w:type="paragraph" w:styleId="a9">
    <w:name w:val="footer"/>
    <w:basedOn w:val="a"/>
    <w:link w:val="aa"/>
    <w:uiPriority w:val="99"/>
    <w:unhideWhenUsed/>
    <w:rsid w:val="00866C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1450">
      <w:bodyDiv w:val="1"/>
      <w:marLeft w:val="0"/>
      <w:marRight w:val="0"/>
      <w:marTop w:val="0"/>
      <w:marBottom w:val="0"/>
      <w:divBdr>
        <w:top w:val="none" w:sz="0" w:space="0" w:color="auto"/>
        <w:left w:val="none" w:sz="0" w:space="0" w:color="auto"/>
        <w:bottom w:val="none" w:sz="0" w:space="0" w:color="auto"/>
        <w:right w:val="none" w:sz="0" w:space="0" w:color="auto"/>
      </w:divBdr>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569463323">
      <w:bodyDiv w:val="1"/>
      <w:marLeft w:val="0"/>
      <w:marRight w:val="0"/>
      <w:marTop w:val="0"/>
      <w:marBottom w:val="0"/>
      <w:divBdr>
        <w:top w:val="none" w:sz="0" w:space="0" w:color="auto"/>
        <w:left w:val="none" w:sz="0" w:space="0" w:color="auto"/>
        <w:bottom w:val="none" w:sz="0" w:space="0" w:color="auto"/>
        <w:right w:val="none" w:sz="0" w:space="0" w:color="auto"/>
      </w:divBdr>
    </w:div>
    <w:div w:id="15735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472</Words>
  <Characters>2696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107</cp:revision>
  <cp:lastPrinted>2020-02-28T08:28:00Z</cp:lastPrinted>
  <dcterms:created xsi:type="dcterms:W3CDTF">2020-02-25T12:23:00Z</dcterms:created>
  <dcterms:modified xsi:type="dcterms:W3CDTF">2020-06-15T07:57:00Z</dcterms:modified>
</cp:coreProperties>
</file>