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6"/>
        <w:gridCol w:w="5107"/>
        <w:gridCol w:w="490"/>
        <w:gridCol w:w="4655"/>
        <w:gridCol w:w="111"/>
      </w:tblGrid>
      <w:tr>
        <w:trPr>
          <w:trHeight w:val="1880" w:hRule="atLeast"/>
        </w:trPr>
        <w:tc>
          <w:tcPr>
            <w:tcW w:w="5243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86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lang w:val="en-US"/>
              </w:rPr>
              <w:t>C</w:t>
            </w:r>
            <w:r>
              <w:rPr>
                <w:rFonts w:cs="Arial" w:ascii="Times New Roman" w:hAnsi="Times New Roman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86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86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40" w:before="0" w:after="86"/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spacing w:lineRule="auto" w:line="240" w:before="0" w:after="86"/>
              <w:ind w:right="-108"/>
              <w:jc w:val="center"/>
              <w:rPr>
                <w:rFonts w:ascii="Times New Roman" w:hAnsi="Times New Roman" w:cs="Arial"/>
              </w:rPr>
            </w:pPr>
            <w:r>
              <w:rPr>
                <w:rFonts w:cs="Arial" w:ascii="Times New Roman" w:hAnsi="Times New Roman"/>
              </w:rPr>
            </w:r>
          </w:p>
        </w:tc>
        <w:tc>
          <w:tcPr>
            <w:tcW w:w="476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86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86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86"/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МУНИЦИПАЛЬ РАЙОНЫ</w:t>
            </w:r>
          </w:p>
          <w:p>
            <w:pPr>
              <w:pStyle w:val="Normal"/>
              <w:spacing w:lineRule="auto" w:line="240" w:before="0" w:after="86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caps/>
              </w:rPr>
              <w:t>Я</w:t>
            </w:r>
            <w:r>
              <w:rPr>
                <w:rFonts w:cs="Arial" w:ascii="Times New Roman" w:hAnsi="Times New Roman"/>
              </w:rPr>
              <w:t>ҢА БОРЫНДЫК</w:t>
            </w:r>
          </w:p>
          <w:p>
            <w:pPr>
              <w:pStyle w:val="Normal"/>
              <w:spacing w:lineRule="auto" w:line="240" w:before="0" w:after="86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</w:rPr>
              <w:t>ҖИРЛЕГЕ СОВЕТЫ</w:t>
            </w:r>
          </w:p>
          <w:p>
            <w:pPr>
              <w:pStyle w:val="Normal"/>
              <w:spacing w:lineRule="auto" w:line="240" w:before="0" w:after="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89" w:hRule="atLeast"/>
        </w:trPr>
        <w:tc>
          <w:tcPr>
            <w:tcW w:w="136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8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52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pacing w:lineRule="auto" w:line="240" w:before="0" w:after="86"/>
              <w:jc w:val="both"/>
              <w:rPr>
                <w:rFonts w:ascii="Times New Roman" w:hAnsi="Times New Roman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1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11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 w:before="0" w:after="0"/>
        <w:jc w:val="both"/>
        <w:rPr/>
      </w:pPr>
      <w:r>
        <w:rPr>
          <w:rFonts w:cs="Arial" w:ascii="Times New Roman" w:hAnsi="Times New Roman"/>
          <w:sz w:val="28"/>
          <w:szCs w:val="28"/>
        </w:rPr>
        <w:t xml:space="preserve">РЕШЕНИЕ 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pacing w:lineRule="auto" w:line="240"/>
        <w:jc w:val="center"/>
        <w:rPr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п.ж.-д.ст. Бурундуки</w:t>
      </w:r>
    </w:p>
    <w:p>
      <w:pPr>
        <w:pStyle w:val="Normal"/>
        <w:spacing w:lineRule="auto" w:line="240" w:before="150" w:after="150"/>
        <w:rPr/>
      </w:pPr>
      <w:r>
        <w:rPr>
          <w:rStyle w:val="2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28 мая 2026</w:t>
        <w:tab/>
        <w:tab/>
        <w:t xml:space="preserve">        </w:t>
        <w:tab/>
        <w:tab/>
        <w:tab/>
        <w:tab/>
        <w:tab/>
        <w:t xml:space="preserve">   </w:t>
        <w:tab/>
        <w:tab/>
        <w:t xml:space="preserve"> </w:t>
        <w:tab/>
        <w:t>№ 11/1</w:t>
      </w:r>
    </w:p>
    <w:p>
      <w:pPr>
        <w:pStyle w:val="Normal"/>
        <w:spacing w:lineRule="auto" w:line="240" w:before="0" w:after="0"/>
        <w:ind w:firstLine="567" w:right="0"/>
        <w:jc w:val="both"/>
        <w:rPr>
          <w:rStyle w:val="1"/>
          <w:b w:val="false"/>
          <w:bCs/>
          <w:sz w:val="28"/>
          <w:szCs w:val="28"/>
        </w:rPr>
      </w:pPr>
      <w:r>
        <w:rPr>
          <w:rFonts w:cs="Nimbus Roman;Times New Roman" w:ascii="Nimbus Roman;Times New Roman" w:hAnsi="Nimbus Roman;Times New Roman"/>
          <w:bCs/>
          <w:sz w:val="28"/>
          <w:szCs w:val="28"/>
          <w:lang w:bidi="ru-RU"/>
        </w:rPr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Nimbus Roman;Times New Roman" w:hAnsi="Nimbus Roman;Times New Roman" w:cs="Nimbus Roman;Times New Roman"/>
          <w:bCs/>
          <w:sz w:val="28"/>
          <w:szCs w:val="28"/>
          <w:lang w:bidi="ru-RU"/>
        </w:rPr>
      </w:pPr>
      <w:r>
        <w:rPr>
          <w:rStyle w:val="1"/>
          <w:rFonts w:cs="Nimbus Roman;Times New Roman" w:ascii="Nimbus Roman;Times New Roman" w:hAnsi="Nimbus Roman;Times New Roman"/>
          <w:b w:val="false"/>
          <w:bCs/>
          <w:sz w:val="28"/>
          <w:szCs w:val="28"/>
          <w:lang w:bidi="ru-RU"/>
        </w:rPr>
        <w:t>О продаже муниципального имущества</w:t>
      </w:r>
    </w:p>
    <w:p>
      <w:pPr>
        <w:pStyle w:val="Normal"/>
        <w:spacing w:lineRule="auto" w:line="240" w:before="0" w:after="0"/>
        <w:ind w:firstLine="567" w:right="0"/>
        <w:jc w:val="both"/>
        <w:rPr>
          <w:rStyle w:val="1"/>
          <w:rFonts w:ascii="Nimbus Roman;Times New Roman" w:hAnsi="Nimbus Roman;Times New Roman" w:cs="Nimbus Roman;Times New Roman"/>
          <w:b w:val="false"/>
          <w:bCs/>
          <w:sz w:val="28"/>
          <w:szCs w:val="28"/>
          <w:lang w:bidi="ru-RU"/>
        </w:rPr>
      </w:pPr>
      <w:r>
        <w:rPr>
          <w:rFonts w:cs="Nimbus Roman;Times New Roman" w:ascii="Nimbus Roman;Times New Roman" w:hAnsi="Nimbus Roman;Times New Roman"/>
          <w:bCs/>
          <w:sz w:val="28"/>
          <w:szCs w:val="28"/>
          <w:lang w:bidi="ru-RU"/>
        </w:rPr>
      </w:r>
    </w:p>
    <w:p>
      <w:pPr>
        <w:pStyle w:val="Normal"/>
        <w:spacing w:lineRule="auto" w:line="240" w:before="0" w:after="0"/>
        <w:ind w:firstLine="567" w:right="0"/>
        <w:jc w:val="both"/>
        <w:rPr>
          <w:rFonts w:ascii="Nimbus Roman;Times New Roman" w:hAnsi="Nimbus Roman;Times New Roman" w:cs="Nimbus Roman;Times New Roman"/>
          <w:bCs/>
          <w:sz w:val="28"/>
          <w:szCs w:val="28"/>
          <w:lang w:bidi="ru-RU"/>
        </w:rPr>
      </w:pPr>
      <w:r>
        <w:rPr>
          <w:rFonts w:cs="Nimbus Roman;Times New Roman" w:ascii="Nimbus Roman;Times New Roman" w:hAnsi="Nimbus Roman;Times New Roman"/>
          <w:bCs/>
          <w:sz w:val="27"/>
          <w:szCs w:val="27"/>
          <w:lang w:bidi="ru-RU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Гражданским кодексом Российской Федерации и Уставом </w:t>
      </w:r>
      <w:r>
        <w:rPr>
          <w:rStyle w:val="2"/>
          <w:rFonts w:cs="Times New Roman" w:ascii="Times New Roman" w:hAnsi="Times New Roman"/>
          <w:b w:val="false"/>
          <w:bCs w:val="false"/>
          <w:color w:val="000000"/>
          <w:sz w:val="27"/>
          <w:szCs w:val="27"/>
          <w:lang w:bidi="ru-RU"/>
        </w:rPr>
        <w:t>Новобурундуковского</w:t>
      </w:r>
      <w:r>
        <w:rPr>
          <w:rFonts w:cs="Nimbus Roman;Times New Roman" w:ascii="Nimbus Roman;Times New Roman" w:hAnsi="Nimbus Roman;Times New Roman"/>
          <w:bCs/>
          <w:sz w:val="27"/>
          <w:szCs w:val="27"/>
          <w:lang w:bidi="ru-RU"/>
        </w:rPr>
        <w:t xml:space="preserve"> сельского поселения Дрожжановского муниципального района Республики Татарстан, Совет </w:t>
      </w:r>
      <w:r>
        <w:rPr>
          <w:rStyle w:val="2"/>
          <w:rFonts w:cs="Times New Roman" w:ascii="Times New Roman" w:hAnsi="Times New Roman"/>
          <w:b w:val="false"/>
          <w:bCs w:val="false"/>
          <w:color w:val="000000"/>
          <w:sz w:val="27"/>
          <w:szCs w:val="27"/>
          <w:lang w:bidi="ru-RU"/>
        </w:rPr>
        <w:t xml:space="preserve">Новобурундуковского </w:t>
      </w:r>
      <w:r>
        <w:rPr>
          <w:rFonts w:cs="Nimbus Roman;Times New Roman" w:ascii="Nimbus Roman;Times New Roman" w:hAnsi="Nimbus Roman;Times New Roman"/>
          <w:bCs/>
          <w:sz w:val="27"/>
          <w:szCs w:val="27"/>
          <w:lang w:bidi="ru-RU"/>
        </w:rPr>
        <w:t>сельского поселения Дрожжановского муниципального района Республики Татарстан РЕШИЛ: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Nimbus Roman;Times New Roman" w:hAnsi="Nimbus Roman;Times New Roman" w:cs="Nimbus Roman;Times New Roman"/>
          <w:bCs/>
          <w:sz w:val="27"/>
          <w:szCs w:val="27"/>
          <w:lang w:bidi="ru-RU"/>
        </w:rPr>
      </w:pPr>
      <w:r>
        <w:rPr>
          <w:rFonts w:cs="Nimbus Roman;Times New Roman" w:ascii="Nimbus Roman;Times New Roman" w:hAnsi="Nimbus Roman;Times New Roman"/>
          <w:bCs/>
          <w:sz w:val="27"/>
          <w:szCs w:val="27"/>
          <w:lang w:bidi="ru-RU"/>
        </w:rPr>
        <w:t>Провести реализацию муниципального имущества, а именно: транспортного средства марки CHEVROLET NIVA 212300-55, с идентификационным номером VIN X9L212300K0690799, номером двигателя 2123 1007080, кузовом (кабина, прицеп) X9L212300K0690799, цвет: светло-серебристый металлик, 2019 года выпуска, с четырехтактным двигателем внутреннего сгорания с искровым зажиганием типа ВАЗ 2123 объемом 1690 кубических сантиметров, разрешенной максимальной массой 1860 килограммов и массой в снаряженном состоянии 1550 килограммов, экологического класса пятый, с паспортом транспортного средства № 63 РЕ 827968 и государственным регистрационным знаком Р 844 АО 716 RUS.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Nimbus Roman;Times New Roman" w:hAnsi="Nimbus Roman;Times New Roman" w:cs="Nimbus Roman;Times New Roman"/>
          <w:bCs/>
          <w:sz w:val="28"/>
          <w:szCs w:val="28"/>
          <w:lang w:bidi="ru-RU"/>
        </w:rPr>
      </w:pPr>
      <w:r>
        <w:rPr>
          <w:rStyle w:val="2"/>
          <w:rFonts w:cs="Nimbus Roman;Times New Roman" w:ascii="Nimbus Roman;Times New Roman" w:hAnsi="Nimbus Roman;Times New Roman"/>
          <w:b w:val="false"/>
          <w:bCs/>
          <w:color w:val="000000"/>
          <w:sz w:val="27"/>
          <w:szCs w:val="27"/>
          <w:lang w:bidi="ru-RU"/>
        </w:rPr>
        <w:t xml:space="preserve">Направить Палате имущественных и земельных отношений Дрожжановского муниципального района Республики Татарстан рекомендацию организовать торги по реализации указанного муниципального имущества. </w:t>
      </w:r>
      <w:bookmarkStart w:id="0" w:name="bookmark4"/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>
          <w:rStyle w:val="1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/>
      </w:pPr>
      <w:r>
        <w:rPr>
          <w:rStyle w:val="1"/>
          <w:rFonts w:cs="Times New Roman" w:ascii="Times New Roman" w:hAnsi="Times New Roman"/>
          <w:b w:val="false"/>
          <w:bCs w:val="false"/>
          <w:color w:val="000000"/>
        </w:rPr>
        <w:t xml:space="preserve">Глава </w:t>
      </w:r>
      <w:r>
        <w:rPr>
          <w:rStyle w:val="2"/>
          <w:rFonts w:cs="Times New Roman" w:ascii="Times New Roman" w:hAnsi="Times New Roman"/>
          <w:b w:val="false"/>
          <w:bCs w:val="false"/>
          <w:color w:val="000000"/>
        </w:rPr>
        <w:t>Новобурундуковского</w:t>
      </w:r>
      <w:r>
        <w:rPr>
          <w:rStyle w:val="1"/>
          <w:rFonts w:cs="Times New Roman"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/>
      </w:pPr>
      <w:r>
        <w:rPr>
          <w:rStyle w:val="1"/>
          <w:rFonts w:cs="Times New Roman" w:ascii="Times New Roman" w:hAnsi="Times New Roman"/>
          <w:b w:val="false"/>
          <w:bCs w:val="false"/>
          <w:color w:val="000000"/>
        </w:rPr>
        <w:t>сельского поселения</w:t>
      </w:r>
      <w:bookmarkEnd w:id="0"/>
      <w:r>
        <w:rPr>
          <w:rStyle w:val="1"/>
          <w:rFonts w:cs="Times New Roman" w:ascii="Times New Roman" w:hAnsi="Times New Roman"/>
          <w:b w:val="false"/>
          <w:bCs w:val="false"/>
          <w:color w:val="000000"/>
        </w:rPr>
        <w:t xml:space="preserve">:                               </w:t>
        <w:tab/>
        <w:t xml:space="preserve">   </w:t>
        <w:tab/>
        <w:tab/>
        <w:tab/>
        <w:t>В.Г. Ранцев</w:t>
      </w:r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>
          <w:rStyle w:val="1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>
          <w:rStyle w:val="1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214"/>
        <w:shd w:val="clear" w:color="auto" w:fill="auto"/>
        <w:tabs>
          <w:tab w:val="clear" w:pos="708"/>
          <w:tab w:val="left" w:pos="1014" w:leader="none"/>
        </w:tabs>
        <w:spacing w:before="0" w:after="0"/>
        <w:ind w:hanging="0"/>
        <w:jc w:val="both"/>
        <w:rPr>
          <w:rStyle w:val="1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313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basedOn w:val="DefaultParagraphFont"/>
    <w:link w:val="32"/>
    <w:uiPriority w:val="99"/>
    <w:qFormat/>
    <w:locked/>
    <w:rsid w:val="00484682"/>
    <w:rPr>
      <w:b/>
      <w:bCs/>
      <w:sz w:val="27"/>
      <w:szCs w:val="27"/>
      <w:shd w:fill="FFFFFF" w:val="clear"/>
    </w:rPr>
  </w:style>
  <w:style w:type="character" w:styleId="1" w:customStyle="1">
    <w:name w:val="Заголовок №1_"/>
    <w:basedOn w:val="DefaultParagraphFont"/>
    <w:link w:val="12"/>
    <w:uiPriority w:val="99"/>
    <w:qFormat/>
    <w:locked/>
    <w:rsid w:val="00484682"/>
    <w:rPr>
      <w:b/>
      <w:bCs/>
      <w:sz w:val="27"/>
      <w:szCs w:val="27"/>
      <w:shd w:fill="FFFFFF" w:val="clear"/>
    </w:rPr>
  </w:style>
  <w:style w:type="character" w:styleId="2" w:customStyle="1">
    <w:name w:val="Основной текст (2)_"/>
    <w:basedOn w:val="DefaultParagraphFont"/>
    <w:link w:val="214"/>
    <w:uiPriority w:val="99"/>
    <w:qFormat/>
    <w:locked/>
    <w:rsid w:val="00484682"/>
    <w:rPr>
      <w:sz w:val="27"/>
      <w:szCs w:val="27"/>
      <w:shd w:fill="FFFFFF" w:val="clear"/>
    </w:rPr>
  </w:style>
  <w:style w:type="character" w:styleId="21" w:customStyle="1">
    <w:name w:val="Основной текст (2) + Полужирный"/>
    <w:basedOn w:val="2"/>
    <w:uiPriority w:val="99"/>
    <w:qFormat/>
    <w:rsid w:val="00484682"/>
    <w:rPr>
      <w:b/>
      <w:bCs/>
      <w:sz w:val="27"/>
      <w:szCs w:val="27"/>
      <w:shd w:fill="FFFFFF" w:val="clear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66062"/>
    <w:rPr>
      <w:rFonts w:ascii="Tahoma" w:hAnsi="Tahoma" w:cs="Tahoma"/>
      <w:sz w:val="16"/>
      <w:szCs w:val="16"/>
    </w:rPr>
  </w:style>
  <w:style w:type="character" w:styleId="212" w:customStyle="1">
    <w:name w:val="Основной текст (2) + Полужирный12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11" w:customStyle="1">
    <w:name w:val="Основной текст (2) + Полужирный11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10" w:customStyle="1">
    <w:name w:val="Основной текст (2) + Полужирный10"/>
    <w:basedOn w:val="2"/>
    <w:uiPriority w:val="99"/>
    <w:qFormat/>
    <w:rsid w:val="00e072ea"/>
    <w:rPr>
      <w:rFonts w:cs="Times New Roman"/>
      <w:b/>
      <w:bCs/>
      <w:sz w:val="27"/>
      <w:szCs w:val="27"/>
      <w:u w:val="single"/>
      <w:shd w:fill="FFFFFF" w:val="clear"/>
    </w:rPr>
  </w:style>
  <w:style w:type="character" w:styleId="22" w:customStyle="1">
    <w:name w:val="Основной текст (2)"/>
    <w:basedOn w:val="2"/>
    <w:uiPriority w:val="99"/>
    <w:qFormat/>
    <w:rsid w:val="00e072ea"/>
    <w:rPr>
      <w:rFonts w:cs="Times New Roman"/>
      <w:sz w:val="27"/>
      <w:szCs w:val="27"/>
      <w:u w:val="none"/>
      <w:shd w:fill="FFFFFF" w:val="clear"/>
    </w:rPr>
  </w:style>
  <w:style w:type="character" w:styleId="29" w:customStyle="1">
    <w:name w:val="Основной текст (2) + Полужирный9"/>
    <w:basedOn w:val="2"/>
    <w:uiPriority w:val="99"/>
    <w:qFormat/>
    <w:rsid w:val="00e072ea"/>
    <w:rPr>
      <w:rFonts w:cs="Times New Roman"/>
      <w:b/>
      <w:bCs/>
      <w:i/>
      <w:iCs/>
      <w:sz w:val="27"/>
      <w:szCs w:val="27"/>
      <w:u w:val="none"/>
      <w:shd w:fill="FFFFFF" w:val="clear"/>
    </w:rPr>
  </w:style>
  <w:style w:type="character" w:styleId="28" w:customStyle="1">
    <w:name w:val="Основной текст (2) + Полужирный8"/>
    <w:basedOn w:val="2"/>
    <w:uiPriority w:val="99"/>
    <w:qFormat/>
    <w:rsid w:val="00e072ea"/>
    <w:rPr>
      <w:rFonts w:cs="Times New Roman"/>
      <w:b/>
      <w:bCs/>
      <w:sz w:val="27"/>
      <w:szCs w:val="27"/>
      <w:u w:val="single"/>
      <w:shd w:fill="FFFFFF" w:val="clear"/>
    </w:rPr>
  </w:style>
  <w:style w:type="character" w:styleId="27" w:customStyle="1">
    <w:name w:val="Основной текст (2) + Полужирный7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6" w:customStyle="1">
    <w:name w:val="Основной текст (2) + Полужирный6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5" w:customStyle="1">
    <w:name w:val="Основной текст (2) + Полужирный5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4" w:customStyle="1">
    <w:name w:val="Основной текст (2) + Полужирный4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31" w:customStyle="1">
    <w:name w:val="Основной текст (3) + Не полужирный"/>
    <w:basedOn w:val="3"/>
    <w:uiPriority w:val="99"/>
    <w:qFormat/>
    <w:rsid w:val="00e072ea"/>
    <w:rPr>
      <w:rFonts w:cs="Times New Roman"/>
      <w:b w:val="false"/>
      <w:bCs w:val="false"/>
      <w:sz w:val="27"/>
      <w:szCs w:val="27"/>
      <w:u w:val="none"/>
      <w:shd w:fill="FFFFFF" w:val="clear"/>
    </w:rPr>
  </w:style>
  <w:style w:type="character" w:styleId="23" w:customStyle="1">
    <w:name w:val="Основной текст (2) + Полужирный3"/>
    <w:basedOn w:val="2"/>
    <w:uiPriority w:val="99"/>
    <w:qFormat/>
    <w:rsid w:val="00e072ea"/>
    <w:rPr>
      <w:rFonts w:cs="Times New Roman"/>
      <w:b/>
      <w:bCs/>
      <w:i/>
      <w:iCs/>
      <w:sz w:val="27"/>
      <w:szCs w:val="27"/>
      <w:u w:val="none"/>
      <w:shd w:fill="FFFFFF" w:val="clear"/>
    </w:rPr>
  </w:style>
  <w:style w:type="character" w:styleId="221" w:customStyle="1">
    <w:name w:val="Основной текст (2) + Полужирный2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31" w:customStyle="1">
    <w:name w:val="Основной текст (2)3"/>
    <w:basedOn w:val="2"/>
    <w:uiPriority w:val="99"/>
    <w:qFormat/>
    <w:rsid w:val="00e072ea"/>
    <w:rPr>
      <w:rFonts w:cs="Times New Roman"/>
      <w:sz w:val="27"/>
      <w:szCs w:val="27"/>
      <w:u w:val="none"/>
      <w:shd w:fill="FFFFFF" w:val="clear"/>
    </w:rPr>
  </w:style>
  <w:style w:type="character" w:styleId="213" w:customStyle="1">
    <w:name w:val="Основной текст (2) + Полужирный1"/>
    <w:basedOn w:val="2"/>
    <w:uiPriority w:val="99"/>
    <w:qFormat/>
    <w:rsid w:val="00e072ea"/>
    <w:rPr>
      <w:rFonts w:cs="Times New Roman"/>
      <w:b/>
      <w:bCs/>
      <w:sz w:val="27"/>
      <w:szCs w:val="27"/>
      <w:u w:val="none"/>
      <w:shd w:fill="FFFFFF" w:val="clear"/>
    </w:rPr>
  </w:style>
  <w:style w:type="character" w:styleId="222" w:customStyle="1">
    <w:name w:val="Основной текст (2)2"/>
    <w:basedOn w:val="2"/>
    <w:uiPriority w:val="99"/>
    <w:qFormat/>
    <w:rsid w:val="00e072ea"/>
    <w:rPr>
      <w:rFonts w:cs="Times New Roman"/>
      <w:sz w:val="27"/>
      <w:szCs w:val="27"/>
      <w:u w:val="single"/>
      <w:shd w:fill="FFFFFF" w:val="clear"/>
    </w:rPr>
  </w:style>
  <w:style w:type="character" w:styleId="4" w:customStyle="1">
    <w:name w:val="Основной текст (4)_"/>
    <w:basedOn w:val="DefaultParagraphFont"/>
    <w:link w:val="41"/>
    <w:uiPriority w:val="99"/>
    <w:qFormat/>
    <w:locked/>
    <w:rsid w:val="00e072ea"/>
    <w:rPr>
      <w:rFonts w:cs="Times New Roman"/>
      <w:b/>
      <w:bCs/>
      <w:shd w:fill="FFFFFF" w:val="clear"/>
    </w:rPr>
  </w:style>
  <w:style w:type="character" w:styleId="11" w:customStyle="1">
    <w:name w:val="Основной текст Знак1"/>
    <w:basedOn w:val="DefaultParagraphFont"/>
    <w:uiPriority w:val="99"/>
    <w:qFormat/>
    <w:locked/>
    <w:rsid w:val="00e072ea"/>
    <w:rPr>
      <w:rFonts w:cs="Times New Roman"/>
      <w:shd w:fill="FFFFFF" w:val="clear"/>
    </w:rPr>
  </w:style>
  <w:style w:type="character" w:styleId="5" w:customStyle="1">
    <w:name w:val="Основной текст (5)_"/>
    <w:basedOn w:val="DefaultParagraphFont"/>
    <w:link w:val="51"/>
    <w:uiPriority w:val="99"/>
    <w:qFormat/>
    <w:locked/>
    <w:rsid w:val="00e072ea"/>
    <w:rPr>
      <w:rFonts w:cs="Times New Roman"/>
      <w:i/>
      <w:iCs/>
      <w:sz w:val="23"/>
      <w:szCs w:val="23"/>
      <w:shd w:fill="FFFFFF" w:val="clear"/>
    </w:rPr>
  </w:style>
  <w:style w:type="character" w:styleId="7" w:customStyle="1">
    <w:name w:val="Основной текст (7)_"/>
    <w:basedOn w:val="DefaultParagraphFont"/>
    <w:link w:val="71"/>
    <w:uiPriority w:val="99"/>
    <w:qFormat/>
    <w:locked/>
    <w:rsid w:val="00e072ea"/>
    <w:rPr>
      <w:rFonts w:cs="Times New Roman"/>
      <w:sz w:val="19"/>
      <w:szCs w:val="19"/>
      <w:shd w:fill="FFFFFF" w:val="clear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e072ea"/>
    <w:rPr/>
  </w:style>
  <w:style w:type="character" w:styleId="8" w:customStyle="1">
    <w:name w:val="Основной текст (8)_"/>
    <w:basedOn w:val="DefaultParagraphFont"/>
    <w:link w:val="81"/>
    <w:uiPriority w:val="99"/>
    <w:qFormat/>
    <w:locked/>
    <w:rsid w:val="00e8271b"/>
    <w:rPr>
      <w:rFonts w:cs="Times New Roman"/>
      <w:b/>
      <w:bCs/>
      <w:i/>
      <w:iCs/>
      <w:sz w:val="23"/>
      <w:szCs w:val="23"/>
      <w:shd w:fill="FFFFFF" w:val="clear"/>
    </w:rPr>
  </w:style>
  <w:style w:type="character" w:styleId="Style16" w:customStyle="1">
    <w:name w:val="Подпись к таблице_"/>
    <w:basedOn w:val="DefaultParagraphFont"/>
    <w:link w:val="13"/>
    <w:uiPriority w:val="99"/>
    <w:qFormat/>
    <w:locked/>
    <w:rsid w:val="00e8271b"/>
    <w:rPr>
      <w:rFonts w:cs="Times New Roman"/>
      <w:shd w:fill="FFFFFF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11"/>
    <w:uiPriority w:val="99"/>
    <w:rsid w:val="00e072ea"/>
    <w:pPr>
      <w:widowControl w:val="false"/>
      <w:shd w:val="clear" w:color="auto" w:fill="FFFFFF"/>
      <w:spacing w:lineRule="atLeast" w:line="240" w:before="0" w:after="0"/>
      <w:ind w:hanging="360"/>
    </w:pPr>
    <w:rPr>
      <w:rFonts w:cs="Times New Roman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32" w:customStyle="1">
    <w:name w:val="Основной текст (3)"/>
    <w:basedOn w:val="Normal"/>
    <w:link w:val="3"/>
    <w:uiPriority w:val="99"/>
    <w:qFormat/>
    <w:rsid w:val="00484682"/>
    <w:pPr>
      <w:widowControl w:val="false"/>
      <w:shd w:val="clear" w:color="auto" w:fill="FFFFFF"/>
      <w:spacing w:lineRule="atLeast" w:line="240" w:before="0" w:after="0"/>
    </w:pPr>
    <w:rPr>
      <w:b/>
      <w:bCs/>
      <w:sz w:val="27"/>
      <w:szCs w:val="27"/>
    </w:rPr>
  </w:style>
  <w:style w:type="paragraph" w:styleId="12" w:customStyle="1">
    <w:name w:val="Заголовок №1"/>
    <w:basedOn w:val="Normal"/>
    <w:link w:val="1"/>
    <w:uiPriority w:val="99"/>
    <w:qFormat/>
    <w:rsid w:val="00484682"/>
    <w:pPr>
      <w:widowControl w:val="false"/>
      <w:shd w:val="clear" w:color="auto" w:fill="FFFFFF"/>
      <w:spacing w:lineRule="exact" w:line="322" w:before="0" w:after="0"/>
      <w:ind w:hanging="240"/>
      <w:jc w:val="center"/>
      <w:outlineLvl w:val="0"/>
    </w:pPr>
    <w:rPr>
      <w:b/>
      <w:bCs/>
      <w:sz w:val="27"/>
      <w:szCs w:val="27"/>
    </w:rPr>
  </w:style>
  <w:style w:type="paragraph" w:styleId="214" w:customStyle="1">
    <w:name w:val="Основной текст (2)1"/>
    <w:basedOn w:val="Normal"/>
    <w:link w:val="2"/>
    <w:uiPriority w:val="99"/>
    <w:qFormat/>
    <w:rsid w:val="00484682"/>
    <w:pPr>
      <w:widowControl w:val="false"/>
      <w:shd w:val="clear" w:color="auto" w:fill="FFFFFF"/>
      <w:spacing w:lineRule="exact" w:line="322" w:before="0" w:after="300"/>
      <w:ind w:hanging="780"/>
      <w:jc w:val="center"/>
    </w:pPr>
    <w:rPr>
      <w:sz w:val="27"/>
      <w:szCs w:val="27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6606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41" w:customStyle="1">
    <w:name w:val="Основной текст (4)"/>
    <w:basedOn w:val="Normal"/>
    <w:link w:val="4"/>
    <w:uiPriority w:val="99"/>
    <w:qFormat/>
    <w:rsid w:val="00e072ea"/>
    <w:pPr>
      <w:widowControl w:val="false"/>
      <w:shd w:val="clear" w:color="auto" w:fill="FFFFFF"/>
      <w:spacing w:lineRule="atLeast" w:line="240" w:before="0" w:after="0"/>
    </w:pPr>
    <w:rPr>
      <w:rFonts w:cs="Times New Roman"/>
      <w:b/>
      <w:bCs/>
    </w:rPr>
  </w:style>
  <w:style w:type="paragraph" w:styleId="51" w:customStyle="1">
    <w:name w:val="Основной текст (5)"/>
    <w:basedOn w:val="Normal"/>
    <w:link w:val="5"/>
    <w:uiPriority w:val="99"/>
    <w:qFormat/>
    <w:rsid w:val="00e072ea"/>
    <w:pPr>
      <w:widowControl w:val="false"/>
      <w:shd w:val="clear" w:color="auto" w:fill="FFFFFF"/>
      <w:spacing w:lineRule="atLeast" w:line="240" w:before="0" w:after="0"/>
    </w:pPr>
    <w:rPr>
      <w:rFonts w:cs="Times New Roman"/>
      <w:i/>
      <w:iCs/>
      <w:sz w:val="23"/>
      <w:szCs w:val="23"/>
    </w:rPr>
  </w:style>
  <w:style w:type="paragraph" w:styleId="71" w:customStyle="1">
    <w:name w:val="Основной текст (7)"/>
    <w:basedOn w:val="Normal"/>
    <w:link w:val="7"/>
    <w:uiPriority w:val="99"/>
    <w:qFormat/>
    <w:rsid w:val="00e072ea"/>
    <w:pPr>
      <w:widowControl w:val="false"/>
      <w:shd w:val="clear" w:color="auto" w:fill="FFFFFF"/>
      <w:spacing w:lineRule="exact" w:line="230" w:before="0" w:after="0"/>
    </w:pPr>
    <w:rPr>
      <w:rFonts w:cs="Times New Roman"/>
      <w:sz w:val="19"/>
      <w:szCs w:val="19"/>
    </w:rPr>
  </w:style>
  <w:style w:type="paragraph" w:styleId="81" w:customStyle="1">
    <w:name w:val="Основной текст (8)"/>
    <w:basedOn w:val="Normal"/>
    <w:link w:val="8"/>
    <w:uiPriority w:val="99"/>
    <w:qFormat/>
    <w:rsid w:val="00e8271b"/>
    <w:pPr>
      <w:widowControl w:val="false"/>
      <w:shd w:val="clear" w:color="auto" w:fill="FFFFFF"/>
      <w:spacing w:lineRule="exact" w:line="278" w:before="0" w:after="0"/>
    </w:pPr>
    <w:rPr>
      <w:rFonts w:cs="Times New Roman"/>
      <w:b/>
      <w:bCs/>
      <w:i/>
      <w:iCs/>
      <w:sz w:val="23"/>
      <w:szCs w:val="23"/>
    </w:rPr>
  </w:style>
  <w:style w:type="paragraph" w:styleId="13" w:customStyle="1">
    <w:name w:val="Подпись к таблице1"/>
    <w:basedOn w:val="Normal"/>
    <w:link w:val="Style16"/>
    <w:uiPriority w:val="99"/>
    <w:qFormat/>
    <w:rsid w:val="00e8271b"/>
    <w:pPr>
      <w:widowControl w:val="false"/>
      <w:shd w:val="clear" w:color="auto" w:fill="FFFFFF"/>
      <w:spacing w:lineRule="exact" w:line="322" w:before="0" w:after="0"/>
      <w:jc w:val="both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a17fb0"/>
    <w:pPr>
      <w:spacing w:before="0" w:after="200"/>
      <w:ind w:lef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paragraph" w:styleId="headertext">
    <w:name w:val="headertext"/>
    <w:basedOn w:val="Normal"/>
    <w:qFormat/>
    <w:pPr>
      <w:spacing w:beforeAutospacing="1" w:afterAutospacing="1"/>
    </w:pPr>
    <w:rPr/>
  </w:style>
  <w:style w:type="numbering" w:styleId="Style20" w:default="1">
    <w:name w:val="Без списка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Application>LibreOffice/24.8.4.2$Linux_X86_64 LibreOffice_project/480$Build-2</Application>
  <AppVersion>15.0000</AppVersion>
  <Pages>1</Pages>
  <Words>201</Words>
  <Characters>1559</Characters>
  <CharactersWithSpaces>1854</CharactersWithSpaces>
  <Paragraphs>19</Paragraphs>
  <Company>СП Городище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2019-04-23T06:49:00Z</dcterms:created>
  <dc:creator>Админ</dc:creator>
  <dc:description/>
  <dc:language>ru-RU</dc:language>
  <cp:lastModifiedBy/>
  <cp:lastPrinted>2026-05-28T12:58:43Z</cp:lastPrinted>
  <dcterms:modified xsi:type="dcterms:W3CDTF">2026-05-29T11:44:10Z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