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21"/>
        <w:gridCol w:w="652"/>
        <w:gridCol w:w="4172"/>
      </w:tblGrid>
      <w:tr>
        <w:trPr>
          <w:trHeight w:val="1936" w:hRule="atLeast"/>
        </w:trPr>
        <w:tc>
          <w:tcPr>
            <w:tcW w:w="4821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-108" w:end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ind w:hanging="0" w:start="-108" w:end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ind w:hanging="0" w:start="-108" w:end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ind w:hanging="0" w:start="-108" w:end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ind w:hanging="0" w:start="0" w:end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" w:type="dxa"/>
            <w:tcBorders/>
          </w:tcPr>
          <w:p>
            <w:pPr>
              <w:pStyle w:val="Normal"/>
              <w:snapToGrid w:val="false"/>
              <w:ind w:end="-108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4172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 w:end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 w:end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 w:end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 РАЙОНЫ</w:t>
            </w:r>
          </w:p>
          <w:p>
            <w:pPr>
              <w:pStyle w:val="Normal"/>
              <w:ind w:end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ҢА БОРЫНДЫК</w:t>
            </w:r>
          </w:p>
          <w:p>
            <w:pPr>
              <w:pStyle w:val="Normal"/>
              <w:ind w:end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ҖИРЛЕГЕ СОВЕТЫ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504" w:hRule="atLeast"/>
        </w:trPr>
        <w:tc>
          <w:tcPr>
            <w:tcW w:w="9645" w:type="dxa"/>
            <w:gridSpan w:val="3"/>
            <w:tcBorders/>
          </w:tcPr>
          <w:p>
            <w:pPr>
              <w:pStyle w:val="Normal"/>
              <w:tabs>
                <w:tab w:val="clear" w:pos="709"/>
                <w:tab w:val="left" w:pos="1884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inline distT="0" distB="0" distL="0" distR="0">
                      <wp:extent cx="6397625" cy="19050"/>
                      <wp:effectExtent l="0" t="0" r="0" b="0"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75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503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bidi w:val="0"/>
        <w:spacing w:lineRule="auto" w:line="240"/>
        <w:ind w:hanging="0" w:start="0" w:end="5102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tabs>
          <w:tab w:val="clear" w:pos="709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РЕШЕНИЕ                                                                                        КАРАР</w:t>
      </w:r>
    </w:p>
    <w:p>
      <w:pPr>
        <w:pStyle w:val="Normal"/>
        <w:tabs>
          <w:tab w:val="clear" w:pos="709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п.ж.-д. ст. Бурундуки</w:t>
      </w:r>
    </w:p>
    <w:p>
      <w:pPr>
        <w:pStyle w:val="Bodytext4"/>
        <w:shd w:val="clear" w:fill="auto"/>
        <w:tabs>
          <w:tab w:val="clear" w:pos="709"/>
          <w:tab w:val="left" w:pos="6476" w:leader="none"/>
        </w:tabs>
        <w:spacing w:lineRule="auto" w:line="240" w:before="0" w:after="173"/>
        <w:ind w:end="3605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 w:val="false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sz w:val="28"/>
          <w:szCs w:val="28"/>
        </w:rPr>
        <w:t>02 апреля 2026 года</w:t>
      </w:r>
      <w:r>
        <w:rPr>
          <w:rFonts w:ascii="Times New Roman" w:hAnsi="Times New Roman"/>
          <w:b w:val="false"/>
          <w:bCs w:val="false"/>
          <w:sz w:val="28"/>
          <w:szCs w:val="28"/>
        </w:rPr>
        <w:tab/>
        <w:tab/>
        <w:tab/>
        <w:tab/>
        <w:t>9/2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40" w:before="0" w:after="0"/>
        <w:ind w:hanging="0" w:start="0" w:end="413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признании утратившими силу отдельных муниципальных актов в области противодействия коррупции</w:t>
      </w:r>
    </w:p>
    <w:p>
      <w:pPr>
        <w:pStyle w:val="BodyText"/>
        <w:bidi w:val="0"/>
        <w:spacing w:lineRule="auto" w:line="240"/>
        <w:ind w:firstLine="567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bidi w:val="0"/>
        <w:spacing w:lineRule="auto" w:line="240" w:before="0" w:after="283"/>
        <w:ind w:firstLine="567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соответствии с пунктом 4 Указа Президента Российской Федерации от 31 декабря 2025 г. 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1009 «Об изменении и признании утратившими силу некоторых актов Президента Российской Федерации» Совет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Новобурундуковского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сельского поселения Дрожжановского муниципального района Республики Татарстан РЕШИЛ:</w:t>
      </w:r>
    </w:p>
    <w:p>
      <w:pPr>
        <w:pStyle w:val="BodyText"/>
        <w:bidi w:val="0"/>
        <w:spacing w:lineRule="auto" w:line="240" w:before="0" w:after="283"/>
        <w:ind w:firstLine="567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Признать утратившими силу решения Совета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Новобурундуковского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сельского поселения  Дрожжановского муниципального района Республики Татарстан:</w:t>
      </w:r>
    </w:p>
    <w:p>
      <w:pPr>
        <w:pStyle w:val="BodyText"/>
        <w:bidi w:val="0"/>
        <w:spacing w:lineRule="auto" w:line="240" w:before="0" w:after="283"/>
        <w:ind w:firstLine="567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1) </w:t>
      </w:r>
      <w:r>
        <w:rPr>
          <w:rFonts w:ascii="Times New Roman" w:hAnsi="Times New Roman"/>
        </w:rPr>
        <w:t>от 01.08.2017 № 29/3 «Об утверждении Порядка размещения на официальном сайте Дрожжановского муниципального района Республики Татарстан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Дрожжановском муниципальном районе Республики Татарстан муниципальные должности и должность руководителя исполнительного комитета по контракту»;</w:t>
      </w:r>
    </w:p>
    <w:p>
      <w:pPr>
        <w:pStyle w:val="BodyText"/>
        <w:spacing w:lineRule="auto" w:line="240" w:before="0" w:after="0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2) от 30.06.2021 № 11/2 «О представлении сведений о цифровых финансовых активах и цифровых правах и о внесении изменений в отдельные решения о представлении сведений о доходах, об имуществе и обязательствах имущественного характера»;</w:t>
      </w:r>
    </w:p>
    <w:p>
      <w:pPr>
        <w:pStyle w:val="Normal"/>
        <w:bidi w:val="0"/>
        <w:spacing w:lineRule="atLeast" w:line="0"/>
        <w:ind w:firstLine="567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) от </w:t>
      </w:r>
      <w:r>
        <w:rPr>
          <w:rFonts w:ascii="Times New Roman" w:hAnsi="Times New Roman"/>
          <w:szCs w:val="28"/>
        </w:rPr>
        <w:t>20.03.</w:t>
      </w:r>
      <w:r>
        <w:rPr>
          <w:rFonts w:ascii="Times New Roman" w:hAnsi="Times New Roman"/>
          <w:szCs w:val="28"/>
        </w:rPr>
        <w:t xml:space="preserve">2015 № </w:t>
      </w:r>
      <w:r>
        <w:rPr>
          <w:rFonts w:ascii="Times New Roman" w:hAnsi="Times New Roman"/>
          <w:szCs w:val="28"/>
        </w:rPr>
        <w:t xml:space="preserve">63/3 </w:t>
      </w:r>
      <w:r>
        <w:rPr>
          <w:rFonts w:ascii="Times New Roman" w:hAnsi="Times New Roman"/>
          <w:sz w:val="28"/>
          <w:szCs w:val="28"/>
        </w:rPr>
        <w:t xml:space="preserve">«О внесении изменения в Положение о представлении гражданами, претендующими на замещение должностей муниципальной службы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сельском поселении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сельском поселении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>
      <w:pPr>
        <w:pStyle w:val="Normal"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) от </w:t>
      </w:r>
      <w:r>
        <w:rPr>
          <w:rFonts w:ascii="Times New Roman" w:hAnsi="Times New Roman"/>
          <w:szCs w:val="28"/>
        </w:rPr>
        <w:t>30.10</w:t>
      </w:r>
      <w:r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18</w:t>
      </w:r>
      <w:r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57/1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изменения в Положение о представлении гражданами, претендующими на замещение должностей муниципальной службы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сельском поселении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сельском поселении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>
      <w:pPr>
        <w:pStyle w:val="Normal"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03.06.</w:t>
      </w:r>
      <w:r>
        <w:rPr>
          <w:rFonts w:ascii="Times New Roman" w:hAnsi="Times New Roman"/>
          <w:szCs w:val="28"/>
        </w:rPr>
        <w:t xml:space="preserve">2022 № </w:t>
      </w:r>
      <w:r>
        <w:rPr>
          <w:rFonts w:ascii="Times New Roman" w:hAnsi="Times New Roman"/>
          <w:szCs w:val="28"/>
        </w:rPr>
        <w:t>23/2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изменения в Положение о представлении гражданами, претендующими на замещение должностей муниципальной службы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сельском поселении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сельском поселении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>
      <w:pPr>
        <w:pStyle w:val="Normal"/>
        <w:bidi w:val="0"/>
        <w:spacing w:lineRule="auto" w:line="240"/>
        <w:ind w:firstLine="624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04.10.</w:t>
      </w:r>
      <w:r>
        <w:rPr>
          <w:rFonts w:ascii="Times New Roman" w:hAnsi="Times New Roman"/>
          <w:sz w:val="28"/>
        </w:rPr>
        <w:t xml:space="preserve">2023 № </w:t>
      </w:r>
      <w:r>
        <w:rPr>
          <w:rFonts w:ascii="Times New Roman" w:hAnsi="Times New Roman"/>
          <w:sz w:val="28"/>
        </w:rPr>
        <w:t>41/1</w:t>
      </w:r>
      <w:r>
        <w:rPr>
          <w:rFonts w:ascii="Times New Roman" w:hAnsi="Times New Roman"/>
          <w:sz w:val="28"/>
        </w:rPr>
        <w:t xml:space="preserve"> «О внесении изменения в Положение о представлении гражданами, претендующими на замещение должностей муниципальной службы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сельском поселении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/>
          <w:sz w:val="28"/>
        </w:rPr>
        <w:t xml:space="preserve">, сведений о доходах, об имуществе и обязательствах имущественного характера, а также о представлении муниципальными служащими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Новобурундуковско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м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сельском поселении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/>
          <w:sz w:val="28"/>
        </w:rPr>
        <w:t xml:space="preserve"> сведений о доходах, расходах, об имуществе и обязательствах имущественного характера».</w:t>
      </w:r>
    </w:p>
    <w:p>
      <w:pPr>
        <w:pStyle w:val="BodyText"/>
        <w:tabs>
          <w:tab w:val="clear" w:pos="709"/>
          <w:tab w:val="left" w:pos="9645" w:leader="none"/>
        </w:tabs>
        <w:bidi w:val="0"/>
        <w:spacing w:lineRule="auto" w:line="240" w:before="0" w:after="283"/>
        <w:ind w:firstLine="567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>
      <w:pPr>
        <w:pStyle w:val="BodyText"/>
        <w:bidi w:val="0"/>
        <w:spacing w:lineRule="auto" w:line="240" w:before="0" w:after="283"/>
        <w:ind w:firstLine="567" w:start="0" w:end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Настоящее решение вступает в силу с момента опубликования.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/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 xml:space="preserve">лава Новобурундуковского сельского поселения 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/>
      </w:pPr>
      <w:r>
        <w:rPr>
          <w:sz w:val="28"/>
          <w:szCs w:val="28"/>
          <w:lang w:val="ru-RU"/>
        </w:rPr>
        <w:t>Дрожжановского муниципального района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/>
      </w:pPr>
      <w:r>
        <w:rPr>
          <w:sz w:val="28"/>
          <w:szCs w:val="28"/>
          <w:lang w:val="ru-RU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Республики Татарстан:                                       </w:t>
      </w:r>
      <w:r>
        <w:rPr>
          <w:rFonts w:eastAsia="Calibri" w:cs="Times New Roman"/>
          <w:sz w:val="28"/>
          <w:szCs w:val="28"/>
          <w:lang w:val="ru-RU"/>
        </w:rPr>
        <w:t xml:space="preserve">                      </w:t>
      </w:r>
      <w:r>
        <w:rPr>
          <w:rFonts w:eastAsia="Calibri" w:cs="Times New Roman"/>
          <w:sz w:val="28"/>
          <w:szCs w:val="28"/>
        </w:rPr>
        <w:t xml:space="preserve"> </w:t>
        <w:tab/>
      </w:r>
      <w:r>
        <w:rPr>
          <w:rFonts w:eastAsia="Calibri" w:cs="Times New Roman"/>
          <w:sz w:val="28"/>
          <w:szCs w:val="28"/>
        </w:rPr>
        <w:t xml:space="preserve">В.Г. </w:t>
      </w:r>
      <w:r>
        <w:rPr>
          <w:rFonts w:eastAsia="Calibri" w:cs="Times New Roman"/>
          <w:sz w:val="28"/>
          <w:szCs w:val="28"/>
        </w:rPr>
        <w:t xml:space="preserve">Ранцев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27" w:gutter="0" w:header="567" w:top="1134" w:footer="915" w:bottom="1482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Bodytext4">
    <w:name w:val="Body text (4)"/>
    <w:basedOn w:val="Normal"/>
    <w:qFormat/>
    <w:pPr>
      <w:widowControl w:val="false"/>
      <w:shd w:val="clear" w:fill="FFFFFF"/>
      <w:spacing w:lineRule="exact" w:line="279" w:before="0" w:after="180"/>
      <w:jc w:val="center"/>
    </w:pPr>
    <w:rPr>
      <w:b/>
      <w:bCs/>
      <w:sz w:val="20"/>
      <w:szCs w:val="20"/>
      <w:lang w:val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385</TotalTime>
  <Application>LibreOffice/24.8.4.2$Linux_X86_64 LibreOffice_project/480$Build-2</Application>
  <AppVersion>15.0000</AppVersion>
  <Pages>2</Pages>
  <Words>460</Words>
  <Characters>3571</Characters>
  <CharactersWithSpaces>4180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2026-03-30T11:34:46Z</dcterms:created>
  <dc:creator/>
  <dc:description/>
  <dc:language>ru-RU</dc:language>
  <cp:lastModifiedBy/>
  <cp:lastPrinted>2026-04-02T10:04:23Z</cp:lastPrinted>
  <dcterms:modified xsi:type="dcterms:W3CDTF">2026-04-02T10:04:39Z</dcterms:modified>
  <cp:revision>12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