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226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РЕЕСТР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муниципальных нормативных правовых актов Главы Новобурундуковского сельского поселения Дрожжановского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муниципального района Республики Татарстан</w:t>
      </w:r>
    </w:p>
    <w:p>
      <w:pPr>
        <w:pStyle w:val="21"/>
        <w:spacing w:lineRule="auto" w:line="24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5019" w:type="dxa"/>
        <w:jc w:val="left"/>
        <w:tblInd w:w="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558"/>
        <w:gridCol w:w="870"/>
        <w:gridCol w:w="832"/>
        <w:gridCol w:w="6721"/>
        <w:gridCol w:w="2777"/>
        <w:gridCol w:w="3260"/>
      </w:tblGrid>
      <w:tr>
        <w:trPr>
          <w:trHeight w:val="746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0"/>
              <w:ind w:hanging="51" w:left="153" w:right="84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 xml:space="preserve">№№ 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п/п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0"/>
              <w:ind w:firstLine="218" w:left="31" w:right="89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Дата принятия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56" w:after="0"/>
              <w:ind w:firstLine="146" w:left="122" w:right="242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акта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lang w:val="en-US" w:eastAsia="en-US"/>
              </w:rPr>
            </w:r>
          </w:p>
          <w:p>
            <w:pPr>
              <w:pStyle w:val="Normal"/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 w:eastAsia="en-US"/>
              </w:rPr>
              <w:t>Наименование акта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4" w:left="266" w:right="26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" w:after="0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</w:r>
          </w:p>
          <w:p>
            <w:pPr>
              <w:pStyle w:val="Normal"/>
              <w:tabs>
                <w:tab w:val="clear" w:pos="708"/>
                <w:tab w:val="left" w:pos="1837" w:leader="none"/>
              </w:tabs>
              <w:ind w:left="431" w:right="134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Пр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и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имечан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и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я</w:t>
            </w:r>
          </w:p>
        </w:tc>
      </w:tr>
      <w:tr>
        <w:trPr>
          <w:trHeight w:val="263" w:hRule="exact"/>
        </w:trPr>
        <w:tc>
          <w:tcPr>
            <w:tcW w:w="15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tabs>
                <w:tab w:val="clear" w:pos="708"/>
                <w:tab w:val="left" w:pos="7697" w:leader="none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2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4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</w:p>
        </w:tc>
      </w:tr>
      <w:tr>
        <w:trPr>
          <w:trHeight w:val="264" w:hRule="exact"/>
        </w:trPr>
        <w:tc>
          <w:tcPr>
            <w:tcW w:w="15018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9"/>
              <w:ind w:right="6806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>
        <w:trPr>
          <w:trHeight w:val="1907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31.05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 внесении изменений в Регламент рассмотрения обращений граждан в органах местного самоуправления Новобурундуковского сельского поселения Дрожжановского муниципального района Республики Татарстан</w:t>
            </w:r>
          </w:p>
          <w:p>
            <w:pPr>
              <w:pStyle w:val="Normal"/>
              <w:jc w:val="center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</w:t>
            </w:r>
            <w:r>
              <w:rPr>
                <w:rFonts w:cs="Times New Roman" w:ascii="Times New Roman" w:hAnsi="Times New Roman"/>
              </w:rPr>
              <w:t>202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есены изменения в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Главы от 01.02.2019 № 3 (в редакции от 09.04.2019 № 5, 24.03.2023 № 2, 13.10.2023 № 4)</w:t>
            </w:r>
          </w:p>
        </w:tc>
      </w:tr>
      <w:tr>
        <w:trPr>
          <w:trHeight w:val="2200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29.07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en-US"/>
              </w:rPr>
              <w:t>Об утверждении Программы развития субъектов малого и среднего предпринимательства и физических лиц, применяющих специальный налоговый режим в Новобурундуковском сельском поселении Дрожжановского муниципального района Республики Татарстан 2024- 2028 годы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.</w:t>
            </w:r>
            <w:r>
              <w:rPr>
                <w:rFonts w:cs="Times New Roman" w:ascii="Times New Roman" w:hAnsi="Times New Roman"/>
              </w:rPr>
              <w:t>07</w:t>
            </w:r>
            <w:r>
              <w:rPr>
                <w:rFonts w:cs="Times New Roman" w:ascii="Times New Roman" w:hAnsi="Times New Roman"/>
              </w:rPr>
              <w:t>.202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/>
            </w:r>
          </w:p>
        </w:tc>
      </w:tr>
      <w:tr>
        <w:trPr>
          <w:trHeight w:val="2268" w:hRule="exac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09.12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11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olor w:val="auto"/>
                <w:sz w:val="24"/>
                <w:szCs w:val="24"/>
                <w:lang w:eastAsia="en-US"/>
              </w:rPr>
              <w:t>О погребении и похоронном деле в Новобурундуковском сельском поселении Дрожжановского муниципального района Республики Татарстан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Информационные стенды и официальный сайт сельского поселения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09.12</w:t>
            </w:r>
            <w:r>
              <w:rPr>
                <w:rFonts w:cs="Times New Roman" w:ascii="Times New Roman" w:hAnsi="Times New Roman"/>
              </w:rPr>
              <w:t>.202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/>
            </w:r>
          </w:p>
        </w:tc>
      </w:tr>
    </w:tbl>
    <w:p>
      <w:pPr>
        <w:pStyle w:val="21"/>
        <w:spacing w:lineRule="auto" w:line="240"/>
        <w:ind w:right="-45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Секретарь исполкома Новобурундуковского сельского поселения:                                            Е.В. Павлова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swiss"/>
    <w:pitch w:val="default"/>
  </w:font>
  <w:font w:name="Century Schoolbook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12c5"/>
    <w:pPr>
      <w:widowControl w:val="fals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4512c5"/>
    <w:rPr>
      <w:rFonts w:ascii="Century Schoolbook" w:hAnsi="Century Schoolbook" w:cs="Century Schoolbook"/>
      <w:sz w:val="18"/>
      <w:szCs w:val="18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uiPriority w:val="99"/>
    <w:qFormat/>
    <w:rsid w:val="004512c5"/>
    <w:pPr>
      <w:shd w:val="clear" w:color="auto" w:fill="FFFFFF"/>
      <w:spacing w:lineRule="exact" w:line="240"/>
      <w:jc w:val="center"/>
    </w:pPr>
    <w:rPr>
      <w:rFonts w:ascii="Century Schoolbook" w:hAnsi="Century Schoolbook" w:eastAsia="Calibri" w:cs="Century Schoolbook" w:eastAsiaTheme="minorHAnsi"/>
      <w:color w:val="auto"/>
      <w:sz w:val="18"/>
      <w:szCs w:val="18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LibreOffice/24.8.4.2$Linux_X86_64 LibreOffice_project/480$Build-2</Application>
  <AppVersion>15.0000</AppVersion>
  <Pages>1</Pages>
  <Words>155</Words>
  <Characters>1158</Characters>
  <CharactersWithSpaces>1408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2019-10-23T12:24:00Z</dcterms:created>
  <dc:creator>Пользователь Windows</dc:creator>
  <dc:description/>
  <dc:language>ru-RU</dc:language>
  <cp:lastModifiedBy/>
  <dcterms:modified xsi:type="dcterms:W3CDTF">2026-03-10T15:36:41Z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