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hd w:val="clear" w:color="auto" w:fill="FFFFFF"/>
        <w:spacing w:lineRule="exact" w:line="240" w:before="0" w:after="0"/>
        <w:ind w:left="11328" w:right="-454"/>
        <w:jc w:val="right"/>
        <w:rPr>
          <w:rFonts w:ascii="Times New Roman" w:hAnsi="Times New Roman" w:eastAsia="Microsoft Sans Serif" w:cs="Times New Roman"/>
          <w:color w:val="000000"/>
          <w:sz w:val="24"/>
          <w:szCs w:val="24"/>
          <w:lang w:eastAsia="ru-RU"/>
        </w:rPr>
      </w:pPr>
      <w:r>
        <w:rPr>
          <w:rFonts w:eastAsia="Microsoft Sans Serif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exact" w:line="226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21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ЕЕСТР</w:t>
      </w:r>
    </w:p>
    <w:p>
      <w:pPr>
        <w:pStyle w:val="Normal"/>
        <w:spacing w:before="0" w:after="0"/>
        <w:ind w:right="-2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муниципальных нормативных правовых актов (решений)</w:t>
      </w:r>
    </w:p>
    <w:p>
      <w:pPr>
        <w:pStyle w:val="Normal"/>
        <w:spacing w:before="0" w:after="0"/>
        <w:ind w:right="-2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Совета Новобурундуковского сельского поселения Дрожжановского муниципального района Республики Татарстан</w:t>
      </w:r>
    </w:p>
    <w:p>
      <w:pPr>
        <w:pStyle w:val="Normal"/>
        <w:ind w:right="-2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tbl>
      <w:tblPr>
        <w:tblW w:w="14944" w:type="dxa"/>
        <w:jc w:val="left"/>
        <w:tblInd w:w="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619"/>
        <w:gridCol w:w="1075"/>
        <w:gridCol w:w="708"/>
        <w:gridCol w:w="6467"/>
        <w:gridCol w:w="2793"/>
        <w:gridCol w:w="3270"/>
        <w:gridCol w:w="11"/>
      </w:tblGrid>
      <w:tr>
        <w:trPr>
          <w:trHeight w:val="747" w:hRule="exac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58" w:after="200"/>
              <w:ind w:hanging="51" w:left="153" w:right="8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 xml:space="preserve">№№ 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п/п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58" w:after="200"/>
              <w:ind w:firstLine="218" w:left="31" w:right="8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Дата принятия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58" w:after="200"/>
              <w:ind w:firstLine="146" w:left="122" w:right="24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 xml:space="preserve">№ 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акта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1" w:after="200"/>
              <w:ind w:hanging="0" w:left="2154" w:right="14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Наименование акта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hanging="4" w:left="-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Источник и дата официального опубликования (обнародования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" w:after="200"/>
              <w:ind w:left="289" w:right="14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При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ме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чания</w:t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149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exact" w:line="252" w:before="0" w:after="200"/>
              <w:ind w:left="3120" w:right="692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lang w:val="en-US"/>
              </w:rPr>
              <w:t>20</w:t>
            </w:r>
            <w:r>
              <w:rPr>
                <w:rFonts w:cs="Times New Roman" w:ascii="Times New Roman" w:hAnsi="Times New Roman"/>
                <w:b/>
                <w:bCs/>
              </w:rPr>
              <w:t>2</w:t>
            </w:r>
            <w:r>
              <w:rPr>
                <w:rFonts w:cs="Times New Roman" w:ascii="Times New Roman" w:hAnsi="Times New Roman"/>
                <w:b/>
                <w:bCs/>
              </w:rPr>
              <w:t>4</w:t>
            </w:r>
            <w:r>
              <w:rPr>
                <w:rFonts w:cs="Times New Roman" w:ascii="Times New Roman" w:hAnsi="Times New Roman"/>
                <w:b/>
                <w:bCs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lang w:val="en-US"/>
              </w:rPr>
              <w:t>год</w:t>
            </w:r>
          </w:p>
        </w:tc>
      </w:tr>
      <w:tr>
        <w:trPr>
          <w:trHeight w:val="1904" w:hRule="exac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/>
              <w:shd w:val="clear" w:color="auto" w:fill="FFFFFF"/>
              <w:bidi w:val="0"/>
              <w:spacing w:lineRule="auto" w:line="276" w:beforeAutospacing="0" w:before="0" w:afterAutospacing="0" w:after="0"/>
              <w:ind w:hanging="0" w:left="0" w:right="2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 xml:space="preserve">О приостановлении отдельных пунктов Положения о бюджетном устройстве и бюджетном процессе в </w:t>
            </w:r>
            <w:r>
              <w:rPr>
                <w:rFonts w:ascii="Times New Roman" w:hAnsi="Times New Roman"/>
                <w:sz w:val="24"/>
                <w:szCs w:val="24"/>
              </w:rPr>
              <w:t>Новобурундуковском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 xml:space="preserve"> сельском поселении Дрожжановского муниципального района Республики Татарстан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>05</w:t>
            </w: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>.0</w:t>
            </w: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>.202</w:t>
            </w: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Внесены изменения в решение Совета от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 xml:space="preserve">03.06.2022 № 23/1 (в редакции от 16.12.2022 № 31/2, 27.02.2023 № 34/1,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.07.2023 № 39/1, 15.11.2023 №43/3)</w:t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34" w:hRule="exac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05.03.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46/1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5550" w:leader="none"/>
              </w:tabs>
              <w:bidi w:val="0"/>
              <w:spacing w:lineRule="auto" w:line="240" w:before="0" w:after="0"/>
              <w:ind w:hanging="0" w:left="0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 проекте решения «О внесении изменений и дополнений в Устав Новобурундуковского сельского поселения Дрожжановского муниципального района Республики Татарстан»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>05.03.2024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534" w:hRule="exac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04.04.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47/1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bidi w:val="0"/>
              <w:spacing w:lineRule="auto" w:line="240" w:before="0" w:after="0"/>
              <w:ind w:hanging="0" w:left="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 внесении изменений и дополнений в Устав Новобурундуковского сельского поселения Дрожжановского муниципального района Республики Татарстан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>04.04.2024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36" w:hRule="exac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48/1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keepNext w:val="true"/>
              <w:keepLines/>
              <w:widowControl w:val="false"/>
              <w:shd w:val="clear" w:color="auto" w:fill="auto"/>
              <w:tabs>
                <w:tab w:val="clear" w:pos="708"/>
                <w:tab w:val="left" w:pos="2588" w:leader="none"/>
              </w:tabs>
              <w:bidi w:val="0"/>
              <w:spacing w:lineRule="exact" w:line="322" w:before="0" w:after="0"/>
              <w:ind w:hanging="0" w:left="0" w:right="57"/>
              <w:jc w:val="both"/>
              <w:rPr/>
            </w:pPr>
            <w:r>
              <w:rPr>
                <w:rStyle w:val="11"/>
                <w:rFonts w:cs="Times New Roman" w:ascii="Times New Roman" w:hAnsi="Times New Roman"/>
                <w:b w:val="false"/>
                <w:bCs/>
                <w:color w:themeColor="text1" w:val="000000"/>
                <w:sz w:val="24"/>
                <w:szCs w:val="24"/>
              </w:rPr>
              <w:t>Об утверждении отчета об исполнении бюджета</w:t>
            </w:r>
            <w:bookmarkStart w:id="0" w:name="bookmark2"/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rStyle w:val="11"/>
                <w:rFonts w:cs="Times New Roman" w:ascii="Times New Roman" w:hAnsi="Times New Roman"/>
                <w:b w:val="false"/>
                <w:bCs/>
                <w:color w:themeColor="text1" w:val="000000"/>
                <w:sz w:val="24"/>
                <w:szCs w:val="24"/>
              </w:rPr>
              <w:t>Новобурундуковского сельского поселения Дрожжановского муниципального района РТ за 2023 год</w:t>
            </w:r>
            <w:bookmarkEnd w:id="0"/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>27.04.2024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828" w:hRule="exac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49/1</w:t>
            </w:r>
          </w:p>
        </w:tc>
        <w:tc>
          <w:tcPr>
            <w:tcW w:w="64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ind w:hanging="0" w:left="0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О внесении изменений в Положение о муниципальной службе в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Новобурундуковском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 сельском поселении Дрожжановского муниципального района Республики Татарстан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>23.05.2024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Внесены изменения в решение Совета от 30.05.2023 № 38/1 (в редакции от 31.07.2023 № 39/2, 19.12.2023 № 44/2)</w:t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091" w:hRule="exac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49/2</w:t>
            </w:r>
          </w:p>
        </w:tc>
        <w:tc>
          <w:tcPr>
            <w:tcW w:w="64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formattext"/>
              <w:widowControl/>
              <w:shd w:val="clear" w:color="auto" w:fill="FFFFFF"/>
              <w:bidi w:val="0"/>
              <w:spacing w:lineRule="auto" w:line="276" w:beforeAutospacing="0" w:before="0" w:afterAutospacing="0" w:after="0"/>
              <w:ind w:hanging="0" w:left="0" w:right="2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 xml:space="preserve">О внесении изменений в Положение о бюджетном устройстве и бюджетном процессе в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Новобурундуковском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 xml:space="preserve"> сельском поселении Дрожжановского муниципального района Республики Татарстан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>23.05.2024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Внесены изменения в решение Совета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03.06.2022 № 23/1 (в редакции от 16.12.2022 № 31/2, 27.02.2023 № 34/1, 31.07.2023 № 39/1, 15.11.2023 № 43/4)</w:t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631" w:hRule="exac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20.06.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50/1</w:t>
            </w:r>
          </w:p>
        </w:tc>
        <w:tc>
          <w:tcPr>
            <w:tcW w:w="64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ind w:hanging="0" w:left="0" w:right="2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Об установлении дополнительных оснований признания безнадежной к взысканию задолженности в части сумм местных налогов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>20.06.2024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Утратило силу решение Совета  от  25.08.2023 № 40/2</w:t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806" w:hRule="exac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20.06.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50/2</w:t>
            </w:r>
          </w:p>
        </w:tc>
        <w:tc>
          <w:tcPr>
            <w:tcW w:w="64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ConsPlusTitle"/>
              <w:widowControl/>
              <w:tabs>
                <w:tab w:val="clear" w:pos="708"/>
                <w:tab w:val="left" w:pos="0" w:leader="none"/>
              </w:tabs>
              <w:bidi w:val="0"/>
              <w:spacing w:lineRule="auto" w:line="276" w:before="0" w:after="0"/>
              <w:ind w:hanging="0" w:left="0" w:right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О внесении изменений в решение Совета Новобурундуковского сельского поселения Дрожжановского муниципального района Республики Татарстан от 30.03.2018 № 42/1 «Об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Дрожжановского муниципального района Республики Татарстан, ежемесячных и иных дополнительных выплат, и порядка их осуществления»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>20.06.2024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Внесены изменения в решение Совета от 30.03.2018 № 42/1 (в редакции от  25.05.2018 № 44/1, от 10.09.2018 № 49/1, от 01.11.2018 №58/1, от 01.12.2018 № 60/2, от 14.01.2019 №62/2,  от13.11.2020 №3/5, от 20.10.2022 №28/1, от 01.02.2023 №33/1)</w:t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606" w:hRule="exac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27.06.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51/1</w:t>
            </w:r>
          </w:p>
        </w:tc>
        <w:tc>
          <w:tcPr>
            <w:tcW w:w="64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Новобурундуковского сельского поселения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Дрожжановского муниципального района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Республики Татарстан от 19 декабря 2023 года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44/1 «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 бюджете Новобурундуковского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сельского поселения Дрожжановского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муниципального района Республики Татарстан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 2024 год и плановый период  2025 и 2026 годов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>27.06.2024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несены изменения в решение Совета от 19 декабря 2023 года № 44/1 </w:t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567" w:hRule="exac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27.06.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51/1</w:t>
            </w:r>
          </w:p>
        </w:tc>
        <w:tc>
          <w:tcPr>
            <w:tcW w:w="64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Heading1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О предоставлении ежегодного оплачиваемого отпуска</w:t>
            </w:r>
          </w:p>
          <w:p>
            <w:pPr>
              <w:pStyle w:val="Heading1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 xml:space="preserve">Главе </w:t>
            </w:r>
            <w:r>
              <w:rPr>
                <w:rFonts w:cs="Times New Roman" w:ascii="Times New Roman" w:hAnsi="Times New Roman"/>
                <w:b w:val="false"/>
                <w:color w:themeColor="text1" w:val="000000"/>
                <w:sz w:val="24"/>
                <w:szCs w:val="24"/>
              </w:rPr>
              <w:t>Новобурундуковского</w:t>
            </w: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 xml:space="preserve"> сельского поселения</w:t>
            </w:r>
          </w:p>
          <w:p>
            <w:pPr>
              <w:pStyle w:val="Heading1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Дрожжановского муниципального района Республики Татарстан Ранцеву Владиславу Геннадьевичу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>27.06.2024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727" w:hRule="exac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24.09.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52/1</w:t>
            </w:r>
          </w:p>
        </w:tc>
        <w:tc>
          <w:tcPr>
            <w:tcW w:w="64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headertext"/>
              <w:widowControl/>
              <w:bidi w:val="0"/>
              <w:spacing w:lineRule="auto" w:line="276" w:beforeAutospacing="0" w:before="0" w:afterAutospacing="0" w:after="0"/>
              <w:ind w:hanging="0" w:left="0" w:right="2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 внесении изменения в решение Совета Новобурундуковского сельского поселения Дрожжановского муниципального района Республики Татарстан от 15.11.2019 № 77/5 «О налоге на имущество физических лиц»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>24.09.2024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несены изменения в решение Совета от 15.11.2019 № 77/5 (в редакции от 08.06.2020 № 84/1, 15.11.2022 № 29/2, от 13.10.2023 № 42/1)</w:t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602" w:hRule="exac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53/1</w:t>
            </w:r>
          </w:p>
        </w:tc>
        <w:tc>
          <w:tcPr>
            <w:tcW w:w="64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ind w:hanging="0" w:left="0" w:right="2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 внесении изменения в Положение о муниципальном контроле в сфере </w:t>
            </w:r>
            <w:bookmarkStart w:id="1" w:name="_GoBack_Копия_1"/>
            <w:bookmarkEnd w:id="1"/>
            <w:r>
              <w:rPr>
                <w:rFonts w:cs="Times New Roman" w:ascii="Times New Roman" w:hAnsi="Times New Roman"/>
                <w:sz w:val="24"/>
                <w:szCs w:val="24"/>
              </w:rPr>
              <w:t>благоустройства на территории Новобурундуковского сельского поселения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>28.10</w:t>
            </w: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>.202</w:t>
            </w: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несены изменения в решение Совета от  20.12.2021 № 17/4</w:t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39" w:hRule="exac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54/1</w:t>
            </w:r>
          </w:p>
        </w:tc>
        <w:tc>
          <w:tcPr>
            <w:tcW w:w="64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О проекте бюджета Новобурундуковского сельского поселения Дрожжановского муниципального района Республики Татарстан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на 2025 год и плановый период  2026 и 2027 годов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>12.11</w:t>
            </w: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>.202</w:t>
            </w: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38" w:hRule="exac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54/2</w:t>
            </w:r>
          </w:p>
        </w:tc>
        <w:tc>
          <w:tcPr>
            <w:tcW w:w="64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formattext"/>
              <w:widowControl/>
              <w:shd w:val="clear" w:color="auto" w:fill="FFFFFF"/>
              <w:bidi w:val="0"/>
              <w:spacing w:lineRule="auto" w:line="276" w:beforeAutospacing="0" w:before="0" w:afterAutospacing="0" w:after="0"/>
              <w:ind w:hanging="0" w:left="0" w:right="2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 xml:space="preserve">О внесении изменений в Положение о бюджетном устройстве и бюджетном процессе в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Новобурундуковском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сельском поселении Дрожжановского муниципального района Республики Татарстан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>12.11</w:t>
            </w: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>.202</w:t>
            </w: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ind w:hanging="0" w:left="0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несены изменения в решение Совета от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03.06.2022 № 23/1 (в редакции от 16.12.2022 №31/2, 27.02.2023 №34/1, 31.07.2023 №39/1, 15.11.2023 №43/4, 05.02.2024 №45/1, 23.05.2024 №49/2)</w:t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702" w:hRule="exac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54/3</w:t>
            </w:r>
          </w:p>
        </w:tc>
        <w:tc>
          <w:tcPr>
            <w:tcW w:w="64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Heading1"/>
              <w:spacing w:before="48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</w:rPr>
              <w:t>О внесении изменений в решение «О земельном налоге»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>12.11</w:t>
            </w: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>.202</w:t>
            </w: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ind w:hanging="0" w:left="0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несены изменения в решение Совета от 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15.11.2019 № 77/6 (в редакции от 13.11.2020 № 3/4, 15.11.2022 № 29/3, 13.10.2023 № 42/2, 15.11.2023 №43/2)</w:t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20" w:hRule="exact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646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О результатах схода граждан в населенном пункте п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.ж.-д. ст. Бурундуки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Новобурундуковское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сельское поселение» Дрожжановского муниципального района Республики Татарстан 22 ноября 2024 года</w:t>
            </w:r>
          </w:p>
        </w:tc>
        <w:tc>
          <w:tcPr>
            <w:tcW w:w="2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>22.11</w:t>
            </w: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>.202</w:t>
            </w: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268" w:hRule="exac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55/1</w:t>
            </w:r>
          </w:p>
        </w:tc>
        <w:tc>
          <w:tcPr>
            <w:tcW w:w="64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бюджет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е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 Новобурундуковского сельского поселения Дрожжановского муниципального района Республики Татарстан на 2025 год и плановый период  2026 и 2027 годов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>13.12</w:t>
            </w: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>.202</w:t>
            </w: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594" w:hRule="exac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55/2</w:t>
            </w:r>
          </w:p>
        </w:tc>
        <w:tc>
          <w:tcPr>
            <w:tcW w:w="64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86" w:leader="none"/>
              </w:tabs>
              <w:bidi w:val="0"/>
              <w:spacing w:lineRule="auto" w:line="276" w:before="0" w:after="200"/>
              <w:ind w:hanging="0" w:left="0" w:right="2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О внесении изменений в Положение о муниципальной службе в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Новобурундуковском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 сельском поселении Дрожжановского муниципального района Республики Татарстан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>13.12</w:t>
            </w: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>.202</w:t>
            </w: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несены изменения в решение Совета от 30.05.2023 № 38/1 (в редакции от 31.07.2023 № 39/2, 19.12.2023 № 44/2, 23.05.2024 № 49/1)</w:t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069" w:hRule="exac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55/3</w:t>
            </w:r>
          </w:p>
        </w:tc>
        <w:tc>
          <w:tcPr>
            <w:tcW w:w="64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headertext"/>
              <w:widowControl/>
              <w:bidi w:val="0"/>
              <w:spacing w:lineRule="auto" w:line="276" w:beforeAutospacing="0" w:before="0" w:afterAutospacing="0" w:after="0"/>
              <w:ind w:hanging="0" w:left="0"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 внесении изменений в решение Совета Новобурундуковского сельского поселения Дрожжановского муниципального района Республики Татарстан от 15.11.2019 № 77/5 «О налоге на имущество физических лиц»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>13.12.</w:t>
            </w: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>202</w:t>
            </w: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несены изменения в решение Совета от 15.11.2019 № 77/5 (в редакции от 08.06.2020 № 84/1, 15.11.2022 № 29/2, от 13.10.2023 № 42/1, от 24.09.2024 № 52/1)</w:t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920" w:hRule="exac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55/4</w:t>
            </w:r>
          </w:p>
        </w:tc>
        <w:tc>
          <w:tcPr>
            <w:tcW w:w="64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Heading1"/>
              <w:spacing w:before="48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</w:rPr>
              <w:t>О внесении изменений в решение «О земельном налоге»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>13.12.</w:t>
            </w: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>202</w:t>
            </w: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несены изменения в решение Совета от (в редакции от 13.11.2020 № 3/4, 15.11.2022 № 29/3, от 13.10.2023 № 42/2, от 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15.11.2023 №43/2, от 12.11.2024 №54/3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00" w:hRule="exac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55/5</w:t>
            </w:r>
          </w:p>
        </w:tc>
        <w:tc>
          <w:tcPr>
            <w:tcW w:w="64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ConsPlusTitle"/>
              <w:widowControl/>
              <w:tabs>
                <w:tab w:val="clear" w:pos="708"/>
                <w:tab w:val="left" w:pos="0" w:leader="none"/>
              </w:tabs>
              <w:bidi w:val="0"/>
              <w:spacing w:lineRule="auto" w:line="276" w:before="0" w:after="0"/>
              <w:ind w:hanging="0" w:left="0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  <w:t xml:space="preserve">О внесении изменений в решение Совета Новобурундуковского сельского поселения Дрожжановского муниципального района Республики Татарстан от 30.03.2018 № 42/1 «Об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Дрожжановского муниципального района Республики Татарстан, ежемесячных и иных дополнительных выплат, и порядка их осуществления»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>13.12</w:t>
            </w: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>.202</w:t>
            </w: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несены изменения в решение Совета от от 30.03.2018 № 42/1 (в редакции от  25.05.2018 № 44/1, от 10.09.2018 № 49/1, от 01.11.2018 №58/1, от 01.12.2018 № 60/2, от 14.01.2019 №62/2,  от13.11.2020 №3/5, от 20.10.2022 №28/1, от 01.02.2023 №33/1,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20.06.2024 №50/2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138" w:hRule="exac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55/6</w:t>
            </w:r>
          </w:p>
        </w:tc>
        <w:tc>
          <w:tcPr>
            <w:tcW w:w="64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127" w:leader="none"/>
              </w:tabs>
              <w:spacing w:lineRule="auto" w:line="259" w:before="0" w:after="20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 плане работы Совета Новобурундуковского сельского поселения Дрожжановского муниципального района Республики Татарстан на 2024 год и плане работы Исполнительного комитета Новобурундуковского сельского поселения Дрожжановского муниципального района Республики Татарстан на 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>13.12</w:t>
            </w: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>.202</w:t>
            </w:r>
            <w:r>
              <w:rPr>
                <w:rFonts w:eastAsia="Microsoft Sans Serif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ind w:right="-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ind w:right="-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Секретарь исполкома Новобурундуковского сельского поселения:                                       </w:t>
        <w:tab/>
        <w:tab/>
        <w:tab/>
        <w:t>Е.В. Павлова</w:t>
      </w:r>
    </w:p>
    <w:sectPr>
      <w:type w:val="nextPage"/>
      <w:pgSz w:orient="landscape" w:w="16838" w:h="11906"/>
      <w:pgMar w:left="1134" w:right="1134" w:gutter="0" w:header="0" w:top="567" w:footer="0" w:bottom="56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Segoe UI">
    <w:charset w:val="01"/>
    <w:family w:val="swiss"/>
    <w:pitch w:val="default"/>
  </w:font>
  <w:font w:name="Century Schoolbook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75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934e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f0693f"/>
    <w:pPr>
      <w:keepNext w:val="true"/>
      <w:keepLines/>
      <w:spacing w:lineRule="auto" w:line="240"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a952ad"/>
    <w:rPr>
      <w:rFonts w:ascii="Segoe UI" w:hAnsi="Segoe UI" w:cs="Segoe UI"/>
      <w:sz w:val="18"/>
      <w:szCs w:val="18"/>
    </w:rPr>
  </w:style>
  <w:style w:type="character" w:styleId="2" w:customStyle="1">
    <w:name w:val="Основной текст (2)_"/>
    <w:basedOn w:val="DefaultParagraphFont"/>
    <w:link w:val="21"/>
    <w:uiPriority w:val="99"/>
    <w:qFormat/>
    <w:locked/>
    <w:rsid w:val="008e2f50"/>
    <w:rPr>
      <w:rFonts w:ascii="Century Schoolbook" w:hAnsi="Century Schoolbook" w:cs="Century Schoolbook"/>
      <w:sz w:val="18"/>
      <w:szCs w:val="18"/>
      <w:shd w:fill="FFFFFF" w:val="clear"/>
    </w:rPr>
  </w:style>
  <w:style w:type="character" w:styleId="ConsPlusNormal" w:customStyle="1">
    <w:name w:val="ConsPlusNormal Знак"/>
    <w:link w:val="ConsPlusNormal1"/>
    <w:qFormat/>
    <w:locked/>
    <w:rsid w:val="00746aa7"/>
    <w:rPr>
      <w:rFonts w:ascii="Arial" w:hAnsi="Arial" w:eastAsia="Calibri" w:cs="Arial"/>
      <w:sz w:val="20"/>
      <w:szCs w:val="20"/>
    </w:rPr>
  </w:style>
  <w:style w:type="character" w:styleId="1" w:customStyle="1">
    <w:name w:val="Заголовок 1 Знак"/>
    <w:basedOn w:val="DefaultParagraphFont"/>
    <w:uiPriority w:val="9"/>
    <w:qFormat/>
    <w:rsid w:val="00f0693f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11">
    <w:name w:val="Заголовок №1_"/>
    <w:basedOn w:val="DefaultParagraphFont"/>
    <w:qFormat/>
    <w:rPr>
      <w:b/>
      <w:bCs/>
      <w:sz w:val="27"/>
      <w:szCs w:val="27"/>
      <w:shd w:fill="FFFFFF" w:val="clear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a952a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e2f50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1" w:customStyle="1">
    <w:name w:val="Основной текст (2)"/>
    <w:basedOn w:val="Normal"/>
    <w:link w:val="2"/>
    <w:uiPriority w:val="99"/>
    <w:qFormat/>
    <w:rsid w:val="008e2f50"/>
    <w:pPr>
      <w:widowControl w:val="false"/>
      <w:shd w:val="clear" w:color="auto" w:fill="FFFFFF"/>
      <w:spacing w:lineRule="exact" w:line="240" w:before="0" w:after="0"/>
      <w:jc w:val="center"/>
    </w:pPr>
    <w:rPr>
      <w:rFonts w:ascii="Century Schoolbook" w:hAnsi="Century Schoolbook" w:cs="Century Schoolbook"/>
      <w:sz w:val="18"/>
      <w:szCs w:val="18"/>
    </w:rPr>
  </w:style>
  <w:style w:type="paragraph" w:styleId="ConsPlusNormal1" w:customStyle="1">
    <w:name w:val="ConsPlusNormal"/>
    <w:link w:val="ConsPlusNormal"/>
    <w:qFormat/>
    <w:rsid w:val="00746aa7"/>
    <w:pPr>
      <w:widowControl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formattext">
    <w:name w:val="formattext"/>
    <w:basedOn w:val="Normal"/>
    <w:qFormat/>
    <w:pPr>
      <w:spacing w:beforeAutospacing="1" w:afterAutospacing="1"/>
    </w:pPr>
    <w:rPr/>
  </w:style>
  <w:style w:type="paragraph" w:styleId="12">
    <w:name w:val="Заголовок №1"/>
    <w:basedOn w:val="Normal"/>
    <w:qFormat/>
    <w:pPr>
      <w:widowControl w:val="false"/>
      <w:shd w:val="clear" w:color="auto" w:fill="FFFFFF"/>
      <w:spacing w:lineRule="exact" w:line="322" w:before="0" w:after="0"/>
      <w:ind w:hanging="240"/>
      <w:jc w:val="center"/>
      <w:outlineLvl w:val="0"/>
    </w:pPr>
    <w:rPr>
      <w:b/>
      <w:bCs/>
      <w:sz w:val="27"/>
      <w:szCs w:val="27"/>
    </w:rPr>
  </w:style>
  <w:style w:type="paragraph" w:styleId="ConsPlusTitle">
    <w:name w:val="ConsPlusTitle"/>
    <w:qFormat/>
    <w:pPr>
      <w:widowControl w:val="false"/>
      <w:bidi w:val="0"/>
      <w:spacing w:before="0" w:after="0" w:lineRule="auto" w:line="276"/>
      <w:jc w:val="left"/>
    </w:pPr>
    <w:rPr>
      <w:rFonts w:ascii="Calibri" w:hAnsi="Calibri" w:eastAsia="Calibri" w:cs="" w:asciiTheme="minorHAnsi" w:cstheme="minorBidi" w:eastAsiaTheme="minorHAnsi" w:hAnsiTheme="minorHAnsi"/>
      <w:b/>
      <w:bCs/>
      <w:color w:val="auto"/>
      <w:kern w:val="0"/>
      <w:sz w:val="24"/>
      <w:szCs w:val="24"/>
      <w:lang w:val="ru-RU" w:eastAsia="en-US" w:bidi="ar-SA"/>
    </w:rPr>
  </w:style>
  <w:style w:type="paragraph" w:styleId="headertext">
    <w:name w:val="headertext"/>
    <w:basedOn w:val="Normal"/>
    <w:qFormat/>
    <w:pPr>
      <w:spacing w:beforeAutospacing="1" w:afterAutospacing="1"/>
    </w:pPr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Application>LibreOffice/24.8.4.2$Linux_X86_64 LibreOffice_project/480$Build-2</Application>
  <AppVersion>15.0000</AppVersion>
  <Pages>5</Pages>
  <Words>1078</Words>
  <Characters>7349</Characters>
  <CharactersWithSpaces>8356</CharactersWithSpaces>
  <Paragraphs>144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2019-10-23T06:31:00Z</dcterms:created>
  <dc:creator>СП Шланги</dc:creator>
  <dc:description/>
  <dc:language>ru-RU</dc:language>
  <cp:lastModifiedBy/>
  <cp:lastPrinted>2019-01-09T05:07:00Z</cp:lastPrinted>
  <dcterms:modified xsi:type="dcterms:W3CDTF">2026-03-11T10:06:19Z</dcterms:modified>
  <cp:revision>118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