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bidi w:val="0"/>
        <w:spacing w:before="0" w:after="0"/>
        <w:ind w:hanging="0" w:left="113" w:right="0"/>
        <w:jc w:val="both"/>
        <w:outlineLvl w:val="0"/>
        <w:rPr>
          <w:sz w:val="24"/>
          <w:szCs w:val="24"/>
        </w:rPr>
      </w:pPr>
      <w:r>
        <w:rPr>
          <w:sz w:val="24"/>
          <w:szCs w:val="24"/>
        </w:rPr>
        <w:t>Приложение к решению Совета</w:t>
      </w:r>
    </w:p>
    <w:p>
      <w:pPr>
        <w:pStyle w:val="Normal"/>
        <w:widowControl w:val="false"/>
        <w:numPr>
          <w:ilvl w:val="0"/>
          <w:numId w:val="0"/>
        </w:numPr>
        <w:bidi w:val="0"/>
        <w:spacing w:before="0" w:after="0"/>
        <w:ind w:hanging="0" w:left="113" w:right="0"/>
        <w:jc w:val="both"/>
        <w:rPr>
          <w:sz w:val="24"/>
          <w:szCs w:val="24"/>
        </w:rPr>
      </w:pPr>
      <w:r>
        <w:rPr>
          <w:sz w:val="24"/>
          <w:szCs w:val="24"/>
        </w:rPr>
        <w:t xml:space="preserve">Новобурундуковского сельского поселения Дрожжановского муниципального района Республики Татарстан от 30.05.2023 №38/1 (в ред.  От 31.07.2023 №39/2, 19.12.2023 №44/2, 23.05.2024 №49/1, 13.12.2024 №55/2, </w:t>
      </w:r>
      <w:r>
        <w:rPr>
          <w:i/>
          <w:iCs/>
          <w:sz w:val="24"/>
          <w:szCs w:val="24"/>
        </w:rPr>
        <w:t>1</w:t>
      </w:r>
      <w:r>
        <w:rPr>
          <w:i/>
          <w:iCs/>
          <w:sz w:val="24"/>
          <w:szCs w:val="24"/>
        </w:rPr>
        <w:t>9</w:t>
      </w:r>
      <w:r>
        <w:rPr>
          <w:i/>
          <w:iCs/>
          <w:sz w:val="24"/>
          <w:szCs w:val="24"/>
        </w:rPr>
        <w:t>.02.2026 №8/3</w:t>
      </w:r>
      <w:r>
        <w:rPr>
          <w:sz w:val="24"/>
          <w:szCs w:val="24"/>
        </w:rPr>
        <w:t>)</w:t>
      </w:r>
    </w:p>
    <w:p>
      <w:pPr>
        <w:pStyle w:val="Normal"/>
        <w:widowControl w:val="false"/>
        <w:jc w:val="both"/>
        <w:rPr>
          <w:sz w:val="28"/>
          <w:szCs w:val="28"/>
        </w:rPr>
      </w:pPr>
      <w:r>
        <w:rPr>
          <w:sz w:val="28"/>
          <w:szCs w:val="28"/>
        </w:rPr>
      </w:r>
    </w:p>
    <w:p>
      <w:pPr>
        <w:pStyle w:val="Normal"/>
        <w:widowControl w:val="false"/>
        <w:jc w:val="center"/>
        <w:rPr>
          <w:b/>
          <w:bCs/>
        </w:rPr>
      </w:pPr>
      <w:bookmarkStart w:id="0" w:name="Par37"/>
      <w:bookmarkEnd w:id="0"/>
      <w:r>
        <w:rPr>
          <w:b/>
          <w:bCs/>
          <w:sz w:val="28"/>
          <w:szCs w:val="28"/>
        </w:rPr>
        <w:t>ПОЛОЖЕНИЕ</w:t>
      </w:r>
    </w:p>
    <w:p>
      <w:pPr>
        <w:pStyle w:val="Normal"/>
        <w:widowControl w:val="false"/>
        <w:jc w:val="center"/>
        <w:rPr>
          <w:b/>
          <w:bCs/>
        </w:rPr>
      </w:pPr>
      <w:r>
        <w:rPr>
          <w:b/>
          <w:bCs/>
          <w:sz w:val="28"/>
          <w:szCs w:val="28"/>
        </w:rPr>
        <w:t>муниципальной службе в Новобурундуковском сельском поселении Дрожжановского муниципального района Республики Татарстан</w:t>
      </w:r>
    </w:p>
    <w:p>
      <w:pPr>
        <w:pStyle w:val="Normal"/>
        <w:widowControl w:val="false"/>
        <w:jc w:val="center"/>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1" w:name="Par44"/>
      <w:bookmarkEnd w:id="1"/>
      <w:r>
        <w:rPr>
          <w:sz w:val="28"/>
          <w:szCs w:val="28"/>
        </w:rPr>
        <w:t>Статья 1. МУНИЦИПАЛЬНАЯ СЛУЖБА</w:t>
      </w:r>
    </w:p>
    <w:p>
      <w:pPr>
        <w:pStyle w:val="Normal"/>
        <w:widowControl w:val="false"/>
        <w:jc w:val="both"/>
        <w:rPr>
          <w:sz w:val="28"/>
          <w:szCs w:val="28"/>
        </w:rPr>
      </w:pPr>
      <w:r>
        <w:rPr>
          <w:sz w:val="28"/>
          <w:szCs w:val="28"/>
        </w:rPr>
      </w:r>
    </w:p>
    <w:p>
      <w:pPr>
        <w:pStyle w:val="Normal"/>
        <w:widowControl w:val="false"/>
        <w:ind w:firstLine="540"/>
        <w:jc w:val="both"/>
        <w:rPr>
          <w:sz w:val="28"/>
          <w:szCs w:val="28"/>
        </w:rPr>
      </w:pPr>
      <w:r>
        <w:rPr>
          <w:sz w:val="28"/>
          <w:szCs w:val="28"/>
        </w:rPr>
        <w:t>1. Настоящее Положение муниципальной службе в Новобурундуковском сельском поселении Дрожжановского муниципального района Республики Татарстан (далее - Положение) регулирует отношения в сфере организации муниципальной службы в Новобурундуковском сельском поселении Дрожжановского муниципального района Республики Татарстан (далее – сельское поселение).</w:t>
      </w:r>
    </w:p>
    <w:p>
      <w:pPr>
        <w:pStyle w:val="Normal"/>
        <w:ind w:firstLine="540"/>
        <w:jc w:val="both"/>
        <w:rPr>
          <w:sz w:val="28"/>
          <w:szCs w:val="28"/>
          <w:lang w:eastAsia="en-US"/>
        </w:rPr>
      </w:pPr>
      <w:r>
        <w:rPr>
          <w:sz w:val="28"/>
          <w:szCs w:val="28"/>
        </w:rPr>
        <w:t xml:space="preserve">2. Муниципальная служба в сельском поселении - </w:t>
      </w:r>
      <w:r>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Normal"/>
        <w:widowControl w:val="false"/>
        <w:ind w:firstLine="540"/>
        <w:jc w:val="both"/>
        <w:rPr>
          <w:sz w:val="28"/>
          <w:szCs w:val="28"/>
        </w:rPr>
      </w:pPr>
      <w:r>
        <w:rPr>
          <w:sz w:val="28"/>
          <w:szCs w:val="28"/>
        </w:rPr>
        <w:t>3. Нанимателем для муниципального служащего сельского поселения (далее - муниципальный служащий) является муниципальное образование «Новобурундуковское сельское поселение», от имени которого полномочия нанимателя осуществляет представитель нанимателя (работодатель).</w:t>
      </w:r>
    </w:p>
    <w:p>
      <w:pPr>
        <w:pStyle w:val="Normal"/>
        <w:widowControl w:val="false"/>
        <w:ind w:firstLine="540"/>
        <w:jc w:val="both"/>
        <w:rPr>
          <w:sz w:val="28"/>
          <w:szCs w:val="28"/>
        </w:rPr>
      </w:pPr>
      <w:r>
        <w:rPr>
          <w:sz w:val="28"/>
          <w:szCs w:val="28"/>
        </w:rPr>
        <w:t>4. Представителем нанимателя (работодателем) может быть Глава сельского поселения Дрожжановского муниципального района, руководитель органа местного самоуправления, иное лицо, уполномоченное исполнять обязанности представителя нанимателя (работодателя).</w:t>
      </w:r>
    </w:p>
    <w:p>
      <w:pPr>
        <w:pStyle w:val="Normal"/>
        <w:widowControl w:val="false"/>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2" w:name="Par52"/>
      <w:bookmarkEnd w:id="2"/>
      <w:r>
        <w:rPr>
          <w:sz w:val="28"/>
          <w:szCs w:val="28"/>
        </w:rPr>
        <w:t>Статья 2. ПРАВОВАЯ ОСНОВА МУНИЦИПАЛЬНОЙ СЛУЖБЫ</w:t>
      </w:r>
    </w:p>
    <w:p>
      <w:pPr>
        <w:pStyle w:val="Normal"/>
        <w:widowControl w:val="false"/>
        <w:jc w:val="both"/>
        <w:rPr>
          <w:sz w:val="28"/>
          <w:szCs w:val="28"/>
        </w:rPr>
      </w:pPr>
      <w:r>
        <w:rPr>
          <w:sz w:val="28"/>
          <w:szCs w:val="28"/>
        </w:rPr>
      </w:r>
    </w:p>
    <w:p>
      <w:pPr>
        <w:pStyle w:val="Normal"/>
        <w:widowControl w:val="false"/>
        <w:ind w:firstLine="540"/>
        <w:jc w:val="both"/>
        <w:rPr>
          <w:sz w:val="28"/>
          <w:szCs w:val="28"/>
        </w:rPr>
      </w:pPr>
      <w:r>
        <w:rPr>
          <w:sz w:val="28"/>
          <w:szCs w:val="28"/>
        </w:rPr>
        <w:t xml:space="preserve">1. Муниципальная служба в сельском поселении осуществляется в соответствии с </w:t>
      </w:r>
      <w:hyperlink r:id="rId2">
        <w:r>
          <w:rPr>
            <w:rStyle w:val="Style6"/>
            <w:sz w:val="28"/>
            <w:szCs w:val="28"/>
          </w:rPr>
          <w:t>Конституцией</w:t>
        </w:r>
      </w:hyperlink>
      <w:r>
        <w:rPr>
          <w:sz w:val="28"/>
          <w:szCs w:val="28"/>
        </w:rPr>
        <w:t xml:space="preserve"> Российской Федерации, </w:t>
      </w:r>
      <w:hyperlink r:id="rId3">
        <w:r>
          <w:rPr>
            <w:rStyle w:val="Style6"/>
            <w:sz w:val="28"/>
            <w:szCs w:val="28"/>
          </w:rPr>
          <w:t>Республики Татарстан</w:t>
        </w:r>
      </w:hyperlink>
      <w:r>
        <w:rPr>
          <w:sz w:val="28"/>
          <w:szCs w:val="28"/>
        </w:rPr>
        <w:t xml:space="preserve">, Федеральным </w:t>
      </w:r>
      <w:hyperlink r:id="rId4">
        <w:r>
          <w:rPr>
            <w:rStyle w:val="Style6"/>
            <w:sz w:val="28"/>
            <w:szCs w:val="28"/>
          </w:rPr>
          <w:t>законом</w:t>
        </w:r>
      </w:hyperlink>
      <w:r>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5">
        <w:r>
          <w:rPr>
            <w:rStyle w:val="Style6"/>
            <w:sz w:val="28"/>
            <w:szCs w:val="28"/>
          </w:rPr>
          <w:t>Уставом</w:t>
        </w:r>
      </w:hyperlink>
      <w:r>
        <w:rPr>
          <w:sz w:val="28"/>
          <w:szCs w:val="28"/>
        </w:rPr>
        <w:t xml:space="preserve"> Дрожжановского муниципального района Республики Татарстан, Уставом Новобурундуковского сельского поселения, настоящим Положением, иными муниципальными правовыми актами.</w:t>
      </w:r>
    </w:p>
    <w:p>
      <w:pPr>
        <w:pStyle w:val="Normal"/>
        <w:widowControl w:val="false"/>
        <w:ind w:firstLine="540"/>
        <w:jc w:val="both"/>
        <w:rPr>
          <w:sz w:val="28"/>
          <w:szCs w:val="28"/>
        </w:rPr>
      </w:pPr>
      <w:r>
        <w:rPr>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6">
        <w:r>
          <w:rPr>
            <w:rStyle w:val="Style6"/>
            <w:sz w:val="28"/>
            <w:szCs w:val="28"/>
          </w:rPr>
          <w:t>законом</w:t>
        </w:r>
      </w:hyperlink>
      <w:r>
        <w:rPr>
          <w:sz w:val="28"/>
          <w:szCs w:val="28"/>
        </w:rPr>
        <w:t xml:space="preserve"> «О муниципальной службе в Российской Федерации».</w:t>
      </w:r>
    </w:p>
    <w:p>
      <w:pPr>
        <w:pStyle w:val="Normal"/>
        <w:widowControl w:val="false"/>
        <w:ind w:firstLine="540"/>
        <w:jc w:val="both"/>
        <w:rPr>
          <w:sz w:val="28"/>
          <w:szCs w:val="28"/>
        </w:rPr>
      </w:pPr>
      <w:r>
        <w:rPr>
          <w:sz w:val="28"/>
          <w:szCs w:val="28"/>
        </w:rPr>
        <w:t>3. Гарантии</w:t>
      </w:r>
      <w:r>
        <w:rPr/>
        <w:t xml:space="preserve"> </w:t>
      </w:r>
      <w:r>
        <w:rPr>
          <w:sz w:val="28"/>
          <w:szCs w:val="28"/>
        </w:rPr>
        <w:t>для муниципального служащего устанавливаются в соответствии с федеральным законодательством. Законами Республики Татарстан и Уставом сельского поселения муниципальным служащим могут быть предоставлены дополнительные гарантии.</w:t>
      </w:r>
    </w:p>
    <w:p>
      <w:pPr>
        <w:pStyle w:val="Normal"/>
        <w:widowControl w:val="false"/>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3" w:name="Par57"/>
      <w:bookmarkEnd w:id="3"/>
      <w:r>
        <w:rPr>
          <w:sz w:val="28"/>
          <w:szCs w:val="28"/>
        </w:rPr>
        <w:t>Статья 3. ДОЛЖНОСТИ МУНИЦИПАЛЬНОЙ СЛУЖБЫ</w:t>
      </w:r>
    </w:p>
    <w:p>
      <w:pPr>
        <w:pStyle w:val="Normal"/>
        <w:widowControl w:val="false"/>
        <w:jc w:val="both"/>
        <w:rPr>
          <w:sz w:val="28"/>
          <w:szCs w:val="28"/>
        </w:rPr>
      </w:pPr>
      <w:r>
        <w:rPr>
          <w:sz w:val="28"/>
          <w:szCs w:val="28"/>
        </w:rPr>
      </w:r>
    </w:p>
    <w:p>
      <w:pPr>
        <w:pStyle w:val="Normal"/>
        <w:widowControl w:val="false"/>
        <w:ind w:firstLine="540"/>
        <w:jc w:val="both"/>
        <w:rPr>
          <w:sz w:val="28"/>
          <w:szCs w:val="28"/>
        </w:rPr>
      </w:pPr>
      <w:r>
        <w:rPr>
          <w:sz w:val="28"/>
          <w:szCs w:val="28"/>
        </w:rPr>
        <w:t xml:space="preserve">Должности муниципальной службы в сельском поселении устанавливаются муниципальными правовыми актами в соответствии с </w:t>
      </w:r>
      <w:hyperlink r:id="rId7">
        <w:r>
          <w:rPr>
            <w:rStyle w:val="Style6"/>
            <w:sz w:val="28"/>
            <w:szCs w:val="28"/>
          </w:rPr>
          <w:t>Реестром</w:t>
        </w:r>
      </w:hyperlink>
      <w:r>
        <w:rPr>
          <w:sz w:val="28"/>
          <w:szCs w:val="28"/>
        </w:rPr>
        <w:t xml:space="preserve"> должностей муниципальной службы в Республике Татарстан, утверждаемым Законом Республики Татарстан.</w:t>
      </w:r>
    </w:p>
    <w:p>
      <w:pPr>
        <w:pStyle w:val="Normal"/>
        <w:widowControl w:val="false"/>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4" w:name="Par61"/>
      <w:bookmarkEnd w:id="4"/>
      <w:r>
        <w:rPr>
          <w:sz w:val="28"/>
          <w:szCs w:val="28"/>
        </w:rPr>
        <w:t>Статья 4. КВАЛИФИКАЦИОННЫЕ ТРЕБОВАНИЯ</w:t>
      </w:r>
    </w:p>
    <w:p>
      <w:pPr>
        <w:pStyle w:val="Normal"/>
        <w:widowControl w:val="false"/>
        <w:jc w:val="center"/>
        <w:rPr>
          <w:sz w:val="28"/>
          <w:szCs w:val="28"/>
        </w:rPr>
      </w:pPr>
      <w:r>
        <w:rPr>
          <w:sz w:val="28"/>
          <w:szCs w:val="28"/>
        </w:rPr>
        <w:t>ПО ЗАМЕЩЕНИЮ ДОЛЖНОСТЕЙ МУНИЦИПАЛЬНОЙ СЛУЖБЫ</w:t>
      </w:r>
    </w:p>
    <w:p>
      <w:pPr>
        <w:pStyle w:val="Normal"/>
        <w:widowControl w:val="false"/>
        <w:jc w:val="both"/>
        <w:rPr>
          <w:sz w:val="28"/>
          <w:szCs w:val="28"/>
        </w:rPr>
      </w:pPr>
      <w:r>
        <w:rPr>
          <w:sz w:val="28"/>
          <w:szCs w:val="28"/>
        </w:rPr>
      </w:r>
    </w:p>
    <w:p>
      <w:pPr>
        <w:pStyle w:val="Normal"/>
        <w:widowControl w:val="false"/>
        <w:ind w:firstLine="540"/>
        <w:jc w:val="both"/>
        <w:rPr>
          <w:sz w:val="28"/>
          <w:szCs w:val="28"/>
          <w:lang w:eastAsia="en-US"/>
        </w:rPr>
      </w:pPr>
      <w:r>
        <w:rPr>
          <w:sz w:val="28"/>
          <w:szCs w:val="28"/>
        </w:rPr>
        <w:t xml:space="preserve">1. </w:t>
      </w:r>
      <w:r>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Normal"/>
        <w:widowControl w:val="false"/>
        <w:ind w:firstLine="540"/>
        <w:jc w:val="both"/>
        <w:rPr>
          <w:sz w:val="28"/>
          <w:szCs w:val="28"/>
        </w:rPr>
      </w:pPr>
      <w:r>
        <w:rPr>
          <w:sz w:val="28"/>
          <w:szCs w:val="28"/>
        </w:rPr>
        <w:t>2. Для замещения должностей муниципальной службы устанавливаются следующие квалификационные требования:</w:t>
      </w:r>
    </w:p>
    <w:p>
      <w:pPr>
        <w:pStyle w:val="Normal"/>
        <w:ind w:firstLine="540"/>
        <w:jc w:val="both"/>
        <w:rPr>
          <w:sz w:val="28"/>
          <w:szCs w:val="28"/>
          <w:lang w:eastAsia="en-US"/>
        </w:rPr>
      </w:pPr>
      <w:r>
        <w:rPr>
          <w:sz w:val="28"/>
          <w:szCs w:val="28"/>
          <w:lang w:eastAsia="en-US"/>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pPr>
        <w:pStyle w:val="Normal"/>
        <w:ind w:firstLine="540"/>
        <w:jc w:val="both"/>
        <w:rPr>
          <w:sz w:val="28"/>
          <w:szCs w:val="28"/>
          <w:lang w:eastAsia="en-US"/>
        </w:rPr>
      </w:pPr>
      <w:r>
        <w:rPr>
          <w:sz w:val="28"/>
          <w:szCs w:val="28"/>
          <w:lang w:eastAsia="en-US"/>
        </w:rPr>
        <w:t>2) к стажу муниципальной службы или стажу работы по специальности, направлению подготовки:</w:t>
      </w:r>
    </w:p>
    <w:p>
      <w:pPr>
        <w:pStyle w:val="Normal"/>
        <w:ind w:firstLine="540"/>
        <w:jc w:val="both"/>
        <w:rPr>
          <w:sz w:val="28"/>
          <w:szCs w:val="28"/>
          <w:lang w:eastAsia="en-US"/>
        </w:rPr>
      </w:pPr>
      <w:r>
        <w:rPr>
          <w:sz w:val="28"/>
          <w:szCs w:val="28"/>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pPr>
        <w:pStyle w:val="Normal"/>
        <w:ind w:firstLine="540"/>
        <w:jc w:val="both"/>
        <w:rPr>
          <w:sz w:val="28"/>
          <w:szCs w:val="28"/>
          <w:lang w:eastAsia="en-US"/>
        </w:rPr>
      </w:pPr>
      <w:r>
        <w:rPr>
          <w:sz w:val="28"/>
          <w:szCs w:val="28"/>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pPr>
        <w:pStyle w:val="Normal"/>
        <w:ind w:firstLine="540"/>
        <w:jc w:val="both"/>
        <w:rPr>
          <w:sz w:val="28"/>
          <w:szCs w:val="28"/>
          <w:lang w:eastAsia="en-US"/>
        </w:rPr>
      </w:pPr>
      <w:r>
        <w:rPr>
          <w:sz w:val="28"/>
          <w:szCs w:val="28"/>
          <w:lang w:eastAsia="en-US"/>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pPr>
        <w:pStyle w:val="Normal"/>
        <w:ind w:firstLine="540"/>
        <w:jc w:val="both"/>
        <w:rPr>
          <w:sz w:val="28"/>
          <w:szCs w:val="28"/>
        </w:rPr>
      </w:pPr>
      <w:r>
        <w:rPr>
          <w:sz w:val="28"/>
          <w:szCs w:val="28"/>
        </w:rPr>
        <w:t>4) к профессиональным знаниям и навыкам в области информационно- коммуникационных технологий:</w:t>
      </w:r>
    </w:p>
    <w:p>
      <w:pPr>
        <w:pStyle w:val="Normal"/>
        <w:widowControl w:val="false"/>
        <w:ind w:firstLine="540"/>
        <w:jc w:val="both"/>
        <w:rPr>
          <w:sz w:val="28"/>
          <w:szCs w:val="28"/>
        </w:rPr>
      </w:pPr>
      <w:r>
        <w:rPr>
          <w:sz w:val="28"/>
          <w:szCs w:val="28"/>
        </w:rPr>
        <w:t xml:space="preserve">- базовый уровень квалификационных требований для ведущих, старших и младших групп должностей муниципальной службы </w:t>
      </w:r>
      <w:hyperlink w:anchor="Par322">
        <w:r>
          <w:rPr>
            <w:rStyle w:val="Style6"/>
            <w:sz w:val="28"/>
            <w:szCs w:val="28"/>
          </w:rPr>
          <w:t>(Приложение)</w:t>
        </w:r>
      </w:hyperlink>
      <w:r>
        <w:rPr>
          <w:sz w:val="28"/>
          <w:szCs w:val="28"/>
        </w:rPr>
        <w:t>;</w:t>
      </w:r>
    </w:p>
    <w:p>
      <w:pPr>
        <w:pStyle w:val="Normal"/>
        <w:widowControl w:val="false"/>
        <w:ind w:firstLine="540"/>
        <w:jc w:val="both"/>
        <w:rPr>
          <w:sz w:val="28"/>
          <w:szCs w:val="28"/>
        </w:rPr>
      </w:pPr>
      <w:r>
        <w:rPr>
          <w:sz w:val="28"/>
          <w:szCs w:val="28"/>
        </w:rPr>
        <w:t xml:space="preserve">- расширенный уровень квалификационных требований для высших и главных групп должностей муниципальной службы </w:t>
      </w:r>
      <w:hyperlink w:anchor="Par322">
        <w:r>
          <w:rPr>
            <w:rStyle w:val="Style6"/>
            <w:sz w:val="28"/>
            <w:szCs w:val="28"/>
          </w:rPr>
          <w:t>(Приложение)</w:t>
        </w:r>
      </w:hyperlink>
      <w:r>
        <w:rPr>
          <w:sz w:val="28"/>
          <w:szCs w:val="28"/>
        </w:rPr>
        <w:t>;</w:t>
      </w:r>
    </w:p>
    <w:p>
      <w:pPr>
        <w:pStyle w:val="Normal"/>
        <w:widowControl w:val="false"/>
        <w:ind w:firstLine="540"/>
        <w:jc w:val="both"/>
        <w:rPr>
          <w:sz w:val="28"/>
          <w:szCs w:val="28"/>
        </w:rPr>
      </w:pPr>
      <w:r>
        <w:rPr>
          <w:sz w:val="28"/>
          <w:szCs w:val="28"/>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w:anchor="Par322">
        <w:r>
          <w:rPr>
            <w:rStyle w:val="Style6"/>
            <w:sz w:val="28"/>
            <w:szCs w:val="28"/>
          </w:rPr>
          <w:t>(Приложение)</w:t>
        </w:r>
      </w:hyperlink>
      <w:r>
        <w:rPr>
          <w:sz w:val="28"/>
          <w:szCs w:val="28"/>
        </w:rPr>
        <w:t>.</w:t>
      </w:r>
    </w:p>
    <w:p>
      <w:pPr>
        <w:pStyle w:val="Normal"/>
        <w:ind w:firstLine="540"/>
        <w:jc w:val="both"/>
        <w:rPr>
          <w:sz w:val="28"/>
          <w:szCs w:val="28"/>
          <w:lang w:eastAsia="en-US"/>
        </w:rPr>
      </w:pPr>
      <w:r>
        <w:rPr>
          <w:sz w:val="28"/>
          <w:szCs w:val="28"/>
          <w:lang w:eastAsia="en-US"/>
        </w:rPr>
        <w:t>3.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pPr>
        <w:pStyle w:val="Normal"/>
        <w:ind w:firstLine="540"/>
        <w:jc w:val="both"/>
        <w:rPr>
          <w:sz w:val="28"/>
          <w:szCs w:val="28"/>
          <w:lang w:eastAsia="en-US"/>
        </w:rPr>
      </w:pPr>
      <w:r>
        <w:rPr>
          <w:sz w:val="28"/>
          <w:szCs w:val="28"/>
        </w:rPr>
        <w:t xml:space="preserve">4. </w:t>
      </w:r>
      <w:r>
        <w:rPr>
          <w:sz w:val="28"/>
          <w:szCs w:val="28"/>
          <w:lang w:eastAsia="en-US"/>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pPr>
        <w:pStyle w:val="Normal"/>
        <w:ind w:firstLine="540"/>
        <w:jc w:val="both"/>
        <w:rPr>
          <w:i/>
          <w:i/>
          <w:sz w:val="28"/>
          <w:szCs w:val="28"/>
          <w:lang w:eastAsia="en-US"/>
        </w:rPr>
      </w:pPr>
      <w:r>
        <w:rPr>
          <w:i/>
          <w:sz w:val="28"/>
          <w:szCs w:val="28"/>
        </w:rPr>
        <w:t>5.</w:t>
      </w:r>
      <w:r>
        <w:rPr>
          <w:i/>
          <w:sz w:val="28"/>
          <w:szCs w:val="28"/>
          <w:lang w:eastAsia="en-US"/>
        </w:rPr>
        <w:t xml:space="preserve"> Дополнительным требованием к кандидатам на должность </w:t>
      </w:r>
      <w:r>
        <w:rPr>
          <w:i/>
          <w:sz w:val="28"/>
          <w:szCs w:val="28"/>
        </w:rPr>
        <w:t>руководителя Исполнительного комитета сельского поселения,</w:t>
      </w:r>
      <w:r>
        <w:rPr>
          <w:i/>
          <w:sz w:val="28"/>
          <w:szCs w:val="28"/>
          <w:lang w:eastAsia="en-US"/>
        </w:rPr>
        <w:t xml:space="preserve">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Pr>
          <w:i/>
          <w:sz w:val="28"/>
          <w:szCs w:val="28"/>
        </w:rPr>
        <w:t>руководителя Исполнительного комитета сельского поселения,</w:t>
      </w:r>
      <w:r>
        <w:rPr>
          <w:i/>
          <w:sz w:val="28"/>
          <w:szCs w:val="28"/>
          <w:lang w:eastAsia="en-US"/>
        </w:rPr>
        <w:t xml:space="preserve"> могут быть также установлены Уставом муниципального образования.</w:t>
      </w:r>
    </w:p>
    <w:p>
      <w:pPr>
        <w:pStyle w:val="Normal"/>
        <w:ind w:firstLine="540"/>
        <w:jc w:val="both"/>
        <w:rPr>
          <w:sz w:val="28"/>
          <w:szCs w:val="28"/>
          <w:lang w:eastAsia="en-US"/>
        </w:rPr>
      </w:pPr>
      <w:bookmarkStart w:id="5" w:name="Par80"/>
      <w:bookmarkEnd w:id="5"/>
      <w:r>
        <w:rPr>
          <w:sz w:val="28"/>
          <w:szCs w:val="28"/>
        </w:rPr>
        <w:t xml:space="preserve">6. </w:t>
      </w:r>
      <w:r>
        <w:rPr>
          <w:sz w:val="28"/>
          <w:szCs w:val="28"/>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pPr>
        <w:pStyle w:val="Normal"/>
        <w:widowControl w:val="false"/>
        <w:numPr>
          <w:ilvl w:val="0"/>
          <w:numId w:val="0"/>
        </w:numPr>
        <w:ind w:hanging="0" w:left="0"/>
        <w:jc w:val="center"/>
        <w:outlineLvl w:val="1"/>
        <w:rPr>
          <w:sz w:val="28"/>
          <w:szCs w:val="28"/>
        </w:rPr>
      </w:pPr>
      <w:r>
        <w:rPr>
          <w:sz w:val="28"/>
          <w:szCs w:val="28"/>
        </w:rPr>
      </w:r>
    </w:p>
    <w:p>
      <w:pPr>
        <w:pStyle w:val="Normal"/>
        <w:widowControl w:val="false"/>
        <w:numPr>
          <w:ilvl w:val="0"/>
          <w:numId w:val="0"/>
        </w:numPr>
        <w:ind w:hanging="0" w:left="0"/>
        <w:jc w:val="center"/>
        <w:outlineLvl w:val="1"/>
        <w:rPr>
          <w:sz w:val="28"/>
          <w:szCs w:val="28"/>
        </w:rPr>
      </w:pPr>
      <w:r>
        <w:rPr>
          <w:sz w:val="28"/>
          <w:szCs w:val="28"/>
        </w:rPr>
        <w:t>Статья 5. КЛАССНЫЕ ЧИНЫ МУНИЦИПАЛЬНЫХ СЛУЖАЩИХ</w:t>
      </w:r>
    </w:p>
    <w:p>
      <w:pPr>
        <w:pStyle w:val="Normal"/>
        <w:widowControl w:val="false"/>
        <w:ind w:firstLine="540"/>
        <w:jc w:val="both"/>
        <w:rPr>
          <w:sz w:val="28"/>
          <w:szCs w:val="28"/>
        </w:rPr>
      </w:pPr>
      <w:r>
        <w:rPr>
          <w:sz w:val="28"/>
          <w:szCs w:val="28"/>
        </w:rPr>
      </w:r>
    </w:p>
    <w:p>
      <w:pPr>
        <w:pStyle w:val="Normal"/>
        <w:widowControl w:val="false"/>
        <w:ind w:firstLine="540"/>
        <w:jc w:val="both"/>
        <w:rPr>
          <w:sz w:val="28"/>
          <w:szCs w:val="28"/>
        </w:rPr>
      </w:pPr>
      <w:r>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pStyle w:val="Normal"/>
        <w:widowControl w:val="false"/>
        <w:ind w:firstLine="540"/>
        <w:jc w:val="both"/>
        <w:rPr>
          <w:sz w:val="28"/>
          <w:szCs w:val="28"/>
        </w:rPr>
      </w:pPr>
      <w:r>
        <w:rPr>
          <w:sz w:val="28"/>
          <w:szCs w:val="28"/>
        </w:rPr>
        <w:t>2. Муниципальным служащим в сельском поселении присваиваются следующие классные чины:</w:t>
      </w:r>
    </w:p>
    <w:p>
      <w:pPr>
        <w:pStyle w:val="Normal"/>
        <w:widowControl w:val="false"/>
        <w:ind w:firstLine="540"/>
        <w:jc w:val="both"/>
        <w:rPr>
          <w:sz w:val="28"/>
          <w:szCs w:val="28"/>
        </w:rPr>
      </w:pPr>
      <w:r>
        <w:rPr>
          <w:sz w:val="28"/>
          <w:szCs w:val="28"/>
        </w:rPr>
        <w:t>замещающим высшие должности муниципальной службы - действительный муниципальный советник I, II или III класса;</w:t>
      </w:r>
    </w:p>
    <w:p>
      <w:pPr>
        <w:pStyle w:val="Normal"/>
        <w:widowControl w:val="false"/>
        <w:ind w:firstLine="540"/>
        <w:jc w:val="both"/>
        <w:rPr>
          <w:sz w:val="28"/>
          <w:szCs w:val="28"/>
        </w:rPr>
      </w:pPr>
      <w:r>
        <w:rPr>
          <w:sz w:val="28"/>
          <w:szCs w:val="28"/>
        </w:rPr>
        <w:t>замещающим главные должности муниципальной службы - муниципальный советник I, II или III класса;</w:t>
      </w:r>
    </w:p>
    <w:p>
      <w:pPr>
        <w:pStyle w:val="Normal"/>
        <w:widowControl w:val="false"/>
        <w:ind w:firstLine="540"/>
        <w:jc w:val="both"/>
        <w:rPr>
          <w:sz w:val="28"/>
          <w:szCs w:val="28"/>
        </w:rPr>
      </w:pPr>
      <w:r>
        <w:rPr>
          <w:sz w:val="28"/>
          <w:szCs w:val="28"/>
        </w:rPr>
        <w:t>замещающим ведущие должности муниципальной службы - советник муниципальной службы I, II или III класса;</w:t>
      </w:r>
    </w:p>
    <w:p>
      <w:pPr>
        <w:pStyle w:val="Normal"/>
        <w:widowControl w:val="false"/>
        <w:ind w:firstLine="540"/>
        <w:jc w:val="both"/>
        <w:rPr>
          <w:sz w:val="28"/>
          <w:szCs w:val="28"/>
        </w:rPr>
      </w:pPr>
      <w:r>
        <w:rPr>
          <w:sz w:val="28"/>
          <w:szCs w:val="28"/>
        </w:rPr>
        <w:t>замещающим старшие должности муниципальной службы - референт муниципальной службы I, II или III класса;</w:t>
      </w:r>
    </w:p>
    <w:p>
      <w:pPr>
        <w:pStyle w:val="Normal"/>
        <w:widowControl w:val="false"/>
        <w:ind w:firstLine="540"/>
        <w:jc w:val="both"/>
        <w:rPr>
          <w:sz w:val="28"/>
          <w:szCs w:val="28"/>
        </w:rPr>
      </w:pPr>
      <w:r>
        <w:rPr>
          <w:sz w:val="28"/>
          <w:szCs w:val="28"/>
        </w:rPr>
        <w:t>замещающим младшие должности муниципальной службы - секретарь муниципальной службы I, II или III класса.</w:t>
      </w:r>
    </w:p>
    <w:p>
      <w:pPr>
        <w:pStyle w:val="Normal"/>
        <w:widowControl w:val="false"/>
        <w:ind w:firstLine="540"/>
        <w:jc w:val="both"/>
        <w:rPr>
          <w:sz w:val="28"/>
          <w:szCs w:val="28"/>
        </w:rPr>
      </w:pPr>
      <w:r>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pPr>
        <w:pStyle w:val="Normal"/>
        <w:widowControl w:val="false"/>
        <w:ind w:firstLine="540"/>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6" w:name="Par94"/>
      <w:bookmarkEnd w:id="6"/>
      <w:r>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pPr>
        <w:pStyle w:val="Normal"/>
        <w:numPr>
          <w:ilvl w:val="0"/>
          <w:numId w:val="0"/>
        </w:numPr>
        <w:ind w:hanging="0" w:left="0"/>
        <w:jc w:val="both"/>
        <w:outlineLvl w:val="0"/>
        <w:rPr>
          <w:sz w:val="28"/>
          <w:szCs w:val="28"/>
          <w:lang w:eastAsia="en-US"/>
        </w:rPr>
      </w:pPr>
      <w:r>
        <w:rPr>
          <w:sz w:val="28"/>
          <w:szCs w:val="28"/>
          <w:lang w:eastAsia="en-US"/>
        </w:rPr>
      </w:r>
    </w:p>
    <w:p>
      <w:pPr>
        <w:pStyle w:val="Normal"/>
        <w:ind w:firstLine="540"/>
        <w:jc w:val="both"/>
        <w:rPr>
          <w:sz w:val="28"/>
          <w:szCs w:val="28"/>
          <w:lang w:eastAsia="en-US"/>
        </w:rPr>
      </w:pPr>
      <w:r>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pPr>
        <w:pStyle w:val="Normal"/>
        <w:ind w:firstLine="540"/>
        <w:jc w:val="both"/>
        <w:rPr>
          <w:sz w:val="28"/>
          <w:szCs w:val="28"/>
          <w:lang w:eastAsia="en-US"/>
        </w:rPr>
      </w:pPr>
      <w:r>
        <w:rPr>
          <w:sz w:val="28"/>
          <w:szCs w:val="28"/>
          <w:lang w:eastAsia="en-US"/>
        </w:rPr>
        <w:t>2. Классный чин может быть первым или очередным.</w:t>
      </w:r>
    </w:p>
    <w:p>
      <w:pPr>
        <w:pStyle w:val="Normal"/>
        <w:ind w:firstLine="540"/>
        <w:jc w:val="both"/>
        <w:rPr>
          <w:sz w:val="28"/>
          <w:szCs w:val="28"/>
          <w:lang w:eastAsia="en-US"/>
        </w:rPr>
      </w:pPr>
      <w:r>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pPr>
        <w:pStyle w:val="Normal"/>
        <w:ind w:firstLine="540"/>
        <w:jc w:val="both"/>
        <w:rPr>
          <w:sz w:val="28"/>
          <w:szCs w:val="28"/>
          <w:lang w:eastAsia="en-US"/>
        </w:rPr>
      </w:pPr>
      <w:bookmarkStart w:id="7" w:name="Par4"/>
      <w:bookmarkEnd w:id="7"/>
      <w:r>
        <w:rPr>
          <w:sz w:val="28"/>
          <w:szCs w:val="28"/>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pPr>
        <w:pStyle w:val="Normal"/>
        <w:ind w:firstLine="540"/>
        <w:jc w:val="both"/>
        <w:rPr>
          <w:sz w:val="28"/>
          <w:szCs w:val="28"/>
          <w:lang w:eastAsia="en-US"/>
        </w:rPr>
      </w:pPr>
      <w:bookmarkStart w:id="8" w:name="Par5"/>
      <w:bookmarkEnd w:id="8"/>
      <w:r>
        <w:rPr>
          <w:sz w:val="28"/>
          <w:szCs w:val="28"/>
          <w:lang w:eastAsia="en-US"/>
        </w:rPr>
        <w:t xml:space="preserve">5. Для целей присвоения муниципальному служащему классного чина в соответствии с </w:t>
      </w:r>
      <w:hyperlink w:anchor="Par4">
        <w:r>
          <w:rPr>
            <w:rStyle w:val="Style6"/>
            <w:sz w:val="28"/>
            <w:szCs w:val="28"/>
            <w:lang w:eastAsia="en-US"/>
          </w:rPr>
          <w:t>пунктом 4</w:t>
        </w:r>
      </w:hyperlink>
      <w:r>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pPr>
        <w:pStyle w:val="Normal"/>
        <w:ind w:firstLine="540"/>
        <w:jc w:val="both"/>
        <w:rPr>
          <w:sz w:val="28"/>
          <w:szCs w:val="28"/>
          <w:lang w:eastAsia="en-US"/>
        </w:rPr>
      </w:pPr>
      <w:r>
        <w:rPr>
          <w:sz w:val="28"/>
          <w:szCs w:val="28"/>
          <w:lang w:eastAsia="en-US"/>
        </w:rPr>
        <w:t xml:space="preserve">6. Если с учетом предусмотренного </w:t>
      </w:r>
      <w:hyperlink w:anchor="Par5">
        <w:r>
          <w:rPr>
            <w:rStyle w:val="Style6"/>
            <w:sz w:val="28"/>
            <w:szCs w:val="28"/>
            <w:lang w:eastAsia="en-US"/>
          </w:rPr>
          <w:t>пунктом 5</w:t>
        </w:r>
      </w:hyperlink>
      <w:r>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r>
          <w:rPr>
            <w:rStyle w:val="Style6"/>
            <w:sz w:val="28"/>
            <w:szCs w:val="28"/>
            <w:lang w:eastAsia="en-US"/>
          </w:rPr>
          <w:t xml:space="preserve"> 4</w:t>
        </w:r>
      </w:hyperlink>
      <w:r>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pPr>
        <w:pStyle w:val="Normal"/>
        <w:ind w:firstLine="540"/>
        <w:jc w:val="both"/>
        <w:rPr>
          <w:sz w:val="28"/>
          <w:szCs w:val="28"/>
          <w:lang w:eastAsia="en-US"/>
        </w:rPr>
      </w:pPr>
      <w:r>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pPr>
        <w:pStyle w:val="Normal"/>
        <w:ind w:firstLine="540"/>
        <w:jc w:val="both"/>
        <w:rPr>
          <w:sz w:val="28"/>
          <w:szCs w:val="28"/>
          <w:lang w:eastAsia="en-US"/>
        </w:rPr>
      </w:pPr>
      <w:r>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pPr>
        <w:pStyle w:val="Normal"/>
        <w:ind w:firstLine="540"/>
        <w:jc w:val="both"/>
        <w:rPr>
          <w:sz w:val="28"/>
          <w:szCs w:val="28"/>
          <w:lang w:eastAsia="en-US"/>
        </w:rPr>
      </w:pPr>
      <w:bookmarkStart w:id="9" w:name="Par9"/>
      <w:bookmarkEnd w:id="9"/>
      <w:r>
        <w:rPr>
          <w:sz w:val="28"/>
          <w:szCs w:val="28"/>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Normal"/>
        <w:ind w:firstLine="540"/>
        <w:jc w:val="both"/>
        <w:rPr>
          <w:sz w:val="28"/>
          <w:szCs w:val="28"/>
          <w:lang w:eastAsia="en-US"/>
        </w:rPr>
      </w:pPr>
      <w:r>
        <w:rPr>
          <w:sz w:val="28"/>
          <w:szCs w:val="28"/>
          <w:lang w:eastAsia="en-US"/>
        </w:rPr>
        <w:t>10. Срок пребывания в присвоенном классном чине исчисляется со дня его присвоения.</w:t>
      </w:r>
    </w:p>
    <w:p>
      <w:pPr>
        <w:pStyle w:val="Normal"/>
        <w:ind w:firstLine="540"/>
        <w:jc w:val="both"/>
        <w:rPr>
          <w:highlight w:val="none"/>
          <w:shd w:fill="BBE33D" w:val="clear"/>
        </w:rPr>
      </w:pPr>
      <w:r>
        <w:rPr>
          <w:sz w:val="28"/>
          <w:szCs w:val="28"/>
          <w:shd w:fill="BBE33D" w:val="clear"/>
          <w:lang w:eastAsia="en-US"/>
        </w:rPr>
        <w:t xml:space="preserve">11. Днем присвоения классного чина считается день принятия решения о присвоении классного чина. </w:t>
      </w:r>
    </w:p>
    <w:p>
      <w:pPr>
        <w:pStyle w:val="Normal"/>
        <w:ind w:firstLine="540"/>
        <w:jc w:val="both"/>
        <w:rPr>
          <w:sz w:val="28"/>
          <w:szCs w:val="28"/>
          <w:lang w:eastAsia="en-US"/>
        </w:rPr>
      </w:pPr>
      <w:r>
        <w:rPr>
          <w:sz w:val="28"/>
          <w:szCs w:val="28"/>
          <w:lang w:eastAsia="en-US"/>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pPr>
        <w:pStyle w:val="Normal"/>
        <w:ind w:firstLine="540"/>
        <w:jc w:val="both"/>
        <w:rPr>
          <w:sz w:val="28"/>
          <w:szCs w:val="28"/>
          <w:lang w:eastAsia="en-US"/>
        </w:rPr>
      </w:pPr>
      <w:bookmarkStart w:id="10" w:name="Par13"/>
      <w:bookmarkEnd w:id="10"/>
      <w:r>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pPr>
        <w:pStyle w:val="Normal"/>
        <w:ind w:firstLine="540"/>
        <w:jc w:val="both"/>
        <w:rPr>
          <w:sz w:val="28"/>
          <w:szCs w:val="28"/>
          <w:lang w:eastAsia="en-US"/>
        </w:rPr>
      </w:pPr>
      <w:r>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pPr>
        <w:pStyle w:val="Normal"/>
        <w:ind w:firstLine="540"/>
        <w:jc w:val="both"/>
        <w:rPr>
          <w:sz w:val="28"/>
          <w:szCs w:val="28"/>
          <w:lang w:eastAsia="en-US"/>
        </w:rPr>
      </w:pPr>
      <w:r>
        <w:rPr>
          <w:sz w:val="28"/>
          <w:szCs w:val="28"/>
          <w:lang w:eastAsia="en-US"/>
        </w:rPr>
        <w:t xml:space="preserve">1) до истечения срока, установленного </w:t>
      </w:r>
      <w:hyperlink w:anchor="Par9">
        <w:r>
          <w:rPr>
            <w:rStyle w:val="Style6"/>
            <w:sz w:val="28"/>
            <w:szCs w:val="28"/>
            <w:lang w:eastAsia="en-US"/>
          </w:rPr>
          <w:t>пунктом 9</w:t>
        </w:r>
      </w:hyperlink>
      <w:r>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pPr>
        <w:pStyle w:val="Normal"/>
        <w:ind w:firstLine="540"/>
        <w:jc w:val="both"/>
        <w:rPr>
          <w:sz w:val="28"/>
          <w:szCs w:val="28"/>
          <w:lang w:eastAsia="en-US"/>
        </w:rPr>
      </w:pPr>
      <w:r>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r>
          <w:rPr>
            <w:rStyle w:val="Style6"/>
            <w:sz w:val="28"/>
            <w:szCs w:val="28"/>
            <w:lang w:eastAsia="en-US"/>
          </w:rPr>
          <w:t>пунктом 9</w:t>
        </w:r>
      </w:hyperlink>
      <w:r>
        <w:rPr>
          <w:sz w:val="28"/>
          <w:szCs w:val="28"/>
          <w:lang w:eastAsia="en-US"/>
        </w:rPr>
        <w:t xml:space="preserve"> настоящей статьи для прохождения муниципальной службы в соответствующем классном чине 3-го класса.</w:t>
      </w:r>
    </w:p>
    <w:p>
      <w:pPr>
        <w:pStyle w:val="Normal"/>
        <w:ind w:firstLine="540"/>
        <w:jc w:val="both"/>
        <w:rPr>
          <w:sz w:val="28"/>
          <w:szCs w:val="28"/>
          <w:lang w:eastAsia="en-US"/>
        </w:rPr>
      </w:pPr>
      <w:r>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r>
          <w:rPr>
            <w:rStyle w:val="Style6"/>
            <w:sz w:val="28"/>
            <w:szCs w:val="28"/>
            <w:lang w:eastAsia="en-US"/>
          </w:rPr>
          <w:t>пунктом 9</w:t>
        </w:r>
      </w:hyperlink>
      <w:r>
        <w:rPr>
          <w:sz w:val="28"/>
          <w:szCs w:val="28"/>
          <w:lang w:eastAsia="en-US"/>
        </w:rPr>
        <w:t xml:space="preserve"> настоящей статьи.</w:t>
      </w:r>
    </w:p>
    <w:p>
      <w:pPr>
        <w:pStyle w:val="Normal"/>
        <w:ind w:firstLine="540"/>
        <w:jc w:val="both"/>
        <w:rPr>
          <w:sz w:val="28"/>
          <w:szCs w:val="28"/>
          <w:lang w:eastAsia="en-US"/>
        </w:rPr>
      </w:pPr>
      <w:r>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8">
        <w:r>
          <w:rPr>
            <w:rStyle w:val="Style6"/>
            <w:sz w:val="28"/>
            <w:szCs w:val="28"/>
            <w:lang w:eastAsia="en-US"/>
          </w:rPr>
          <w:t xml:space="preserve">статьей </w:t>
        </w:r>
      </w:hyperlink>
      <w:r>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pPr>
        <w:pStyle w:val="Normal"/>
        <w:ind w:firstLine="540"/>
        <w:jc w:val="both"/>
        <w:rPr>
          <w:sz w:val="28"/>
          <w:szCs w:val="28"/>
          <w:lang w:eastAsia="en-US"/>
        </w:rPr>
      </w:pPr>
      <w:r>
        <w:rPr>
          <w:sz w:val="28"/>
          <w:szCs w:val="28"/>
          <w:shd w:fill="BBE33D" w:val="clear"/>
          <w:lang w:eastAsia="en-US"/>
        </w:rPr>
        <w:t xml:space="preserve">17. Утратило силу. </w:t>
      </w:r>
      <w:r>
        <w:rPr>
          <w:sz w:val="28"/>
          <w:szCs w:val="28"/>
          <w:lang w:eastAsia="en-US"/>
        </w:rPr>
        <w:t xml:space="preserve">(Муниципальным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w:t>
      </w:r>
    </w:p>
    <w:p>
      <w:pPr>
        <w:pStyle w:val="Normal"/>
        <w:ind w:firstLine="540"/>
        <w:jc w:val="both"/>
        <w:rPr>
          <w:sz w:val="28"/>
          <w:szCs w:val="28"/>
          <w:lang w:eastAsia="en-US"/>
        </w:rPr>
      </w:pPr>
      <w:r>
        <w:rPr>
          <w:sz w:val="28"/>
          <w:szCs w:val="28"/>
          <w:lang w:eastAsia="en-US"/>
        </w:rPr>
        <w:t>Квалификационный экзамен проводится в порядке, установленном для сдачи квалификационного экзамена государственными гражданскими служащими.</w:t>
      </w:r>
    </w:p>
    <w:p>
      <w:pPr>
        <w:pStyle w:val="Normal"/>
        <w:ind w:firstLine="540"/>
        <w:jc w:val="both"/>
        <w:rPr>
          <w:sz w:val="28"/>
          <w:szCs w:val="28"/>
          <w:lang w:eastAsia="en-US"/>
        </w:rPr>
      </w:pPr>
      <w:r>
        <w:rPr>
          <w:sz w:val="28"/>
          <w:szCs w:val="28"/>
          <w:lang w:eastAsia="en-US"/>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pPr>
        <w:pStyle w:val="Normal"/>
        <w:ind w:firstLine="540"/>
        <w:jc w:val="both"/>
        <w:rPr>
          <w:sz w:val="28"/>
          <w:szCs w:val="28"/>
          <w:lang w:eastAsia="en-US"/>
        </w:rPr>
      </w:pPr>
      <w:r>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pPr>
        <w:pStyle w:val="Normal"/>
        <w:ind w:firstLine="540"/>
        <w:jc w:val="both"/>
        <w:rPr>
          <w:highlight w:val="none"/>
          <w:shd w:fill="BBE33D" w:val="clear"/>
        </w:rPr>
      </w:pPr>
      <w:r>
        <w:rPr>
          <w:sz w:val="28"/>
          <w:szCs w:val="28"/>
          <w:shd w:fill="BBE33D" w:val="clear"/>
          <w:lang w:eastAsia="en-US"/>
        </w:rPr>
        <w:t>20. Решение о присвоении муниципальному служащему классного чина, за исключением случаев, указанных в пункте 13 настоящего Положения,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w:t>
      </w:r>
    </w:p>
    <w:p>
      <w:pPr>
        <w:pStyle w:val="Normal"/>
        <w:ind w:firstLine="540"/>
        <w:jc w:val="both"/>
        <w:rPr>
          <w:sz w:val="28"/>
          <w:szCs w:val="28"/>
          <w:lang w:eastAsia="en-US"/>
        </w:rPr>
      </w:pPr>
      <w:r>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pPr>
        <w:pStyle w:val="Normal"/>
        <w:ind w:firstLine="540"/>
        <w:jc w:val="both"/>
        <w:rPr>
          <w:sz w:val="28"/>
          <w:szCs w:val="28"/>
          <w:lang w:eastAsia="en-US"/>
        </w:rPr>
      </w:pPr>
      <w:r>
        <w:rPr>
          <w:sz w:val="28"/>
          <w:szCs w:val="28"/>
          <w:lang w:eastAsia="en-US"/>
        </w:rPr>
        <w:t xml:space="preserve">22. Сведения о присвоении муниципальному служащему классного чина вносятся в личное дело, в трудовую книжку и (или) в </w:t>
      </w:r>
      <w:r>
        <w:rPr>
          <w:sz w:val="28"/>
          <w:szCs w:val="28"/>
        </w:rPr>
        <w:t>сведения о трудовой деятельности</w:t>
      </w:r>
      <w:r>
        <w:rPr>
          <w:sz w:val="28"/>
          <w:szCs w:val="28"/>
          <w:lang w:eastAsia="en-US"/>
        </w:rPr>
        <w:t xml:space="preserve"> муниципального служащего.</w:t>
      </w:r>
    </w:p>
    <w:p>
      <w:pPr>
        <w:pStyle w:val="Normal"/>
        <w:widowControl w:val="false"/>
        <w:ind w:firstLine="540"/>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11" w:name="Par126"/>
      <w:bookmarkEnd w:id="11"/>
      <w:r>
        <w:rPr>
          <w:sz w:val="28"/>
          <w:szCs w:val="28"/>
        </w:rPr>
        <w:t>Статья 7. ОСНОВНЫЕ ПРАВА МУНИЦИПАЛЬНОГО СЛУЖАЩЕГО</w:t>
      </w:r>
    </w:p>
    <w:p>
      <w:pPr>
        <w:pStyle w:val="Normal"/>
        <w:widowControl w:val="false"/>
        <w:jc w:val="both"/>
        <w:rPr>
          <w:sz w:val="28"/>
          <w:szCs w:val="28"/>
        </w:rPr>
      </w:pPr>
      <w:r>
        <w:rPr>
          <w:sz w:val="28"/>
          <w:szCs w:val="28"/>
        </w:rPr>
      </w:r>
    </w:p>
    <w:p>
      <w:pPr>
        <w:pStyle w:val="Normal"/>
        <w:ind w:firstLine="540"/>
        <w:jc w:val="both"/>
        <w:rPr>
          <w:sz w:val="28"/>
          <w:szCs w:val="28"/>
          <w:lang w:eastAsia="en-US"/>
        </w:rPr>
      </w:pPr>
      <w:r>
        <w:rPr>
          <w:sz w:val="28"/>
          <w:szCs w:val="28"/>
          <w:lang w:eastAsia="en-US"/>
        </w:rPr>
        <w:t>1. Муниципальный служащий имеет право на:</w:t>
      </w:r>
    </w:p>
    <w:p>
      <w:pPr>
        <w:pStyle w:val="Normal"/>
        <w:ind w:firstLine="540"/>
        <w:jc w:val="both"/>
        <w:rPr>
          <w:sz w:val="28"/>
          <w:szCs w:val="28"/>
          <w:lang w:eastAsia="en-US"/>
        </w:rPr>
      </w:pPr>
      <w:r>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Normal"/>
        <w:ind w:firstLine="540"/>
        <w:jc w:val="both"/>
        <w:rPr>
          <w:sz w:val="28"/>
          <w:szCs w:val="28"/>
          <w:lang w:eastAsia="en-US"/>
        </w:rPr>
      </w:pPr>
      <w:r>
        <w:rPr>
          <w:sz w:val="28"/>
          <w:szCs w:val="28"/>
          <w:lang w:eastAsia="en-US"/>
        </w:rPr>
        <w:t>2) обеспечение организационно-технических условий, необходимых для исполнения должностных обязанностей;</w:t>
      </w:r>
    </w:p>
    <w:p>
      <w:pPr>
        <w:pStyle w:val="Normal"/>
        <w:ind w:firstLine="540"/>
        <w:jc w:val="both"/>
        <w:rPr>
          <w:sz w:val="28"/>
          <w:szCs w:val="28"/>
          <w:lang w:eastAsia="en-US"/>
        </w:rPr>
      </w:pPr>
      <w:r>
        <w:rPr>
          <w:sz w:val="28"/>
          <w:szCs w:val="28"/>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pPr>
        <w:pStyle w:val="Normal"/>
        <w:ind w:firstLine="540"/>
        <w:jc w:val="both"/>
        <w:rPr>
          <w:sz w:val="28"/>
          <w:szCs w:val="28"/>
          <w:lang w:eastAsia="en-US"/>
        </w:rPr>
      </w:pPr>
      <w:r>
        <w:rPr>
          <w:sz w:val="28"/>
          <w:szCs w:val="28"/>
          <w:lang w:eastAsia="en-US"/>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Normal"/>
        <w:ind w:firstLine="540"/>
        <w:jc w:val="both"/>
        <w:rPr>
          <w:sz w:val="28"/>
          <w:szCs w:val="28"/>
          <w:lang w:eastAsia="en-US"/>
        </w:rPr>
      </w:pPr>
      <w:r>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Normal"/>
        <w:ind w:firstLine="540"/>
        <w:jc w:val="both"/>
        <w:rPr>
          <w:sz w:val="28"/>
          <w:szCs w:val="28"/>
          <w:lang w:eastAsia="en-US"/>
        </w:rPr>
      </w:pPr>
      <w:r>
        <w:rPr>
          <w:sz w:val="28"/>
          <w:szCs w:val="28"/>
          <w:lang w:eastAsia="en-US"/>
        </w:rPr>
        <w:t>6) участие по своей инициативе в конкурсе на замещение вакантной должности муниципальной службы;</w:t>
      </w:r>
    </w:p>
    <w:p>
      <w:pPr>
        <w:pStyle w:val="Normal"/>
        <w:ind w:firstLine="540"/>
        <w:jc w:val="both"/>
        <w:rPr>
          <w:sz w:val="28"/>
          <w:szCs w:val="28"/>
          <w:lang w:eastAsia="en-US"/>
        </w:rPr>
      </w:pPr>
      <w:r>
        <w:rPr>
          <w:sz w:val="28"/>
          <w:szCs w:val="28"/>
          <w:lang w:eastAsia="en-US"/>
        </w:rPr>
        <w:t>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Normal"/>
        <w:ind w:firstLine="540"/>
        <w:jc w:val="both"/>
        <w:rPr>
          <w:sz w:val="28"/>
          <w:szCs w:val="28"/>
          <w:lang w:eastAsia="en-US"/>
        </w:rPr>
      </w:pPr>
      <w:r>
        <w:rPr>
          <w:sz w:val="28"/>
          <w:szCs w:val="28"/>
          <w:lang w:eastAsia="en-US"/>
        </w:rPr>
        <w:t>8) защиту своих персональных данных;</w:t>
      </w:r>
    </w:p>
    <w:p>
      <w:pPr>
        <w:pStyle w:val="Normal"/>
        <w:ind w:firstLine="540"/>
        <w:jc w:val="both"/>
        <w:rPr>
          <w:sz w:val="28"/>
          <w:szCs w:val="28"/>
          <w:lang w:eastAsia="en-US"/>
        </w:rPr>
      </w:pPr>
      <w:r>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Normal"/>
        <w:ind w:firstLine="540"/>
        <w:jc w:val="both"/>
        <w:rPr>
          <w:sz w:val="28"/>
          <w:szCs w:val="28"/>
          <w:lang w:eastAsia="en-US"/>
        </w:rPr>
      </w:pPr>
      <w:r>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Normal"/>
        <w:ind w:firstLine="540"/>
        <w:jc w:val="both"/>
        <w:rPr>
          <w:sz w:val="28"/>
          <w:szCs w:val="28"/>
          <w:lang w:eastAsia="en-US"/>
        </w:rPr>
      </w:pPr>
      <w:r>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pPr>
        <w:pStyle w:val="Normal"/>
        <w:ind w:firstLine="540"/>
        <w:jc w:val="both"/>
        <w:rPr>
          <w:sz w:val="28"/>
          <w:szCs w:val="28"/>
          <w:lang w:eastAsia="en-US"/>
        </w:rPr>
      </w:pPr>
      <w:r>
        <w:rPr>
          <w:sz w:val="28"/>
          <w:szCs w:val="28"/>
          <w:lang w:eastAsia="en-US"/>
        </w:rPr>
        <w:t>12) пенсионное обеспечение в соответствии с законодательством Российской Федерации.</w:t>
      </w:r>
    </w:p>
    <w:p>
      <w:pPr>
        <w:pStyle w:val="Normal"/>
        <w:ind w:firstLine="540"/>
        <w:jc w:val="both"/>
        <w:rPr>
          <w:sz w:val="28"/>
          <w:szCs w:val="28"/>
          <w:lang w:eastAsia="en-US"/>
        </w:rPr>
      </w:pPr>
      <w:r>
        <w:rPr>
          <w:sz w:val="28"/>
          <w:szCs w:val="28"/>
          <w:lang w:eastAsia="en-US"/>
        </w:rPr>
        <w:t xml:space="preserve">2. Муниципальный служащий, за исключением муниципального служащего, замещающего должность Руководителя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9">
        <w:r>
          <w:rPr>
            <w:rStyle w:val="Style6"/>
            <w:sz w:val="28"/>
            <w:szCs w:val="28"/>
            <w:lang w:eastAsia="en-US"/>
          </w:rPr>
          <w:t>законом</w:t>
        </w:r>
      </w:hyperlink>
      <w:r>
        <w:rPr>
          <w:sz w:val="28"/>
          <w:szCs w:val="28"/>
          <w:lang w:eastAsia="en-US"/>
        </w:rPr>
        <w:t xml:space="preserve"> «О муниципальной службе в Российской Федерации».</w:t>
      </w:r>
    </w:p>
    <w:p>
      <w:pPr>
        <w:pStyle w:val="Normal"/>
        <w:widowControl w:val="false"/>
        <w:ind w:firstLine="540"/>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12" w:name="Par143"/>
      <w:bookmarkEnd w:id="12"/>
      <w:r>
        <w:rPr>
          <w:sz w:val="28"/>
          <w:szCs w:val="28"/>
        </w:rPr>
        <w:t>Статья 8. ОСНОВНЫЕ ОБЯЗАННОСТИ МУНИЦИПАЛЬНОГО СЛУЖАЩЕГО</w:t>
      </w:r>
    </w:p>
    <w:p>
      <w:pPr>
        <w:pStyle w:val="Normal"/>
        <w:widowControl w:val="false"/>
        <w:ind w:firstLine="540"/>
        <w:jc w:val="both"/>
        <w:rPr>
          <w:sz w:val="28"/>
          <w:szCs w:val="28"/>
        </w:rPr>
      </w:pPr>
      <w:r>
        <w:rPr>
          <w:sz w:val="28"/>
          <w:szCs w:val="28"/>
        </w:rPr>
      </w:r>
    </w:p>
    <w:p>
      <w:pPr>
        <w:pStyle w:val="Normal"/>
        <w:widowControl w:val="false"/>
        <w:ind w:firstLine="540"/>
        <w:jc w:val="both"/>
        <w:rPr>
          <w:sz w:val="28"/>
          <w:szCs w:val="28"/>
        </w:rPr>
      </w:pPr>
      <w:r>
        <w:rPr>
          <w:sz w:val="28"/>
          <w:szCs w:val="28"/>
        </w:rPr>
        <w:t>1. Муниципальный служащий обязан:</w:t>
      </w:r>
    </w:p>
    <w:p>
      <w:pPr>
        <w:pStyle w:val="Normal"/>
        <w:ind w:firstLine="540"/>
        <w:jc w:val="both"/>
        <w:rPr>
          <w:sz w:val="28"/>
          <w:szCs w:val="28"/>
          <w:lang w:eastAsia="en-US"/>
        </w:rPr>
      </w:pPr>
      <w:r>
        <w:rPr>
          <w:sz w:val="28"/>
          <w:szCs w:val="28"/>
          <w:lang w:eastAsia="en-US"/>
        </w:rPr>
        <w:t xml:space="preserve">1) соблюдать </w:t>
      </w:r>
      <w:hyperlink r:id="rId10">
        <w:r>
          <w:rPr>
            <w:rStyle w:val="Style6"/>
            <w:sz w:val="28"/>
            <w:szCs w:val="28"/>
            <w:lang w:eastAsia="en-US"/>
          </w:rPr>
          <w:t>Конституцию</w:t>
        </w:r>
      </w:hyperlink>
      <w:r>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1">
        <w:r>
          <w:rPr>
            <w:rStyle w:val="Style6"/>
            <w:sz w:val="28"/>
            <w:szCs w:val="28"/>
            <w:lang w:eastAsia="en-US"/>
          </w:rPr>
          <w:t>Конституцию</w:t>
        </w:r>
      </w:hyperlink>
      <w:r>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pPr>
        <w:pStyle w:val="Normal"/>
        <w:ind w:firstLine="540"/>
        <w:jc w:val="both"/>
        <w:rPr>
          <w:sz w:val="28"/>
          <w:szCs w:val="28"/>
          <w:lang w:eastAsia="en-US"/>
        </w:rPr>
      </w:pPr>
      <w:r>
        <w:rPr>
          <w:sz w:val="28"/>
          <w:szCs w:val="28"/>
          <w:lang w:eastAsia="en-US"/>
        </w:rPr>
        <w:t>2) исполнять должностные обязанности в соответствии с должностной инструкцией;</w:t>
      </w:r>
    </w:p>
    <w:p>
      <w:pPr>
        <w:pStyle w:val="Normal"/>
        <w:ind w:firstLine="540"/>
        <w:jc w:val="both"/>
        <w:rPr>
          <w:sz w:val="28"/>
          <w:szCs w:val="28"/>
          <w:lang w:eastAsia="en-US"/>
        </w:rPr>
      </w:pPr>
      <w:r>
        <w:rPr>
          <w:sz w:val="28"/>
          <w:szCs w:val="28"/>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Normal"/>
        <w:ind w:firstLine="540"/>
        <w:jc w:val="both"/>
        <w:rPr>
          <w:sz w:val="28"/>
          <w:szCs w:val="28"/>
          <w:lang w:eastAsia="en-US"/>
        </w:rPr>
      </w:pPr>
      <w:r>
        <w:rPr>
          <w:sz w:val="28"/>
          <w:szCs w:val="28"/>
          <w:lang w:eastAsia="en-US"/>
        </w:rPr>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pPr>
        <w:pStyle w:val="Normal"/>
        <w:ind w:firstLine="540"/>
        <w:jc w:val="both"/>
        <w:rPr>
          <w:sz w:val="28"/>
          <w:szCs w:val="28"/>
          <w:lang w:eastAsia="en-US"/>
        </w:rPr>
      </w:pPr>
      <w:r>
        <w:rPr>
          <w:sz w:val="28"/>
          <w:szCs w:val="28"/>
          <w:lang w:eastAsia="en-US"/>
        </w:rPr>
        <w:t>5) поддерживать уровень квалификации, необходимый для надлежащего исполнения должностных обязанностей;</w:t>
      </w:r>
    </w:p>
    <w:p>
      <w:pPr>
        <w:pStyle w:val="Normal"/>
        <w:ind w:firstLine="540"/>
        <w:jc w:val="both"/>
        <w:rPr>
          <w:sz w:val="28"/>
          <w:szCs w:val="28"/>
          <w:lang w:eastAsia="en-US"/>
        </w:rPr>
      </w:pPr>
      <w:r>
        <w:rPr>
          <w:sz w:val="28"/>
          <w:szCs w:val="28"/>
          <w:lang w:eastAsia="en-US"/>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Normal"/>
        <w:ind w:firstLine="540"/>
        <w:jc w:val="both"/>
        <w:rPr>
          <w:sz w:val="28"/>
          <w:szCs w:val="28"/>
          <w:lang w:eastAsia="en-US"/>
        </w:rPr>
      </w:pPr>
      <w:r>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pPr>
        <w:pStyle w:val="Normal"/>
        <w:ind w:firstLine="540"/>
        <w:jc w:val="both"/>
        <w:rPr>
          <w:sz w:val="28"/>
          <w:szCs w:val="28"/>
          <w:lang w:eastAsia="en-US"/>
        </w:rPr>
      </w:pPr>
      <w:r>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pPr>
        <w:pStyle w:val="Normal"/>
        <w:ind w:firstLine="540"/>
        <w:jc w:val="both"/>
        <w:rPr>
          <w:sz w:val="28"/>
          <w:szCs w:val="28"/>
          <w:lang w:eastAsia="en-US"/>
        </w:rPr>
      </w:pPr>
      <w:r>
        <w:rPr>
          <w:sz w:val="28"/>
          <w:szCs w:val="28"/>
          <w:lang w:eastAsia="en-US"/>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Normal"/>
        <w:ind w:firstLine="540"/>
        <w:jc w:val="both"/>
        <w:rPr>
          <w:sz w:val="28"/>
          <w:szCs w:val="28"/>
          <w:lang w:eastAsia="en-US"/>
        </w:rPr>
      </w:pPr>
      <w:r>
        <w:rPr>
          <w:sz w:val="28"/>
          <w:szCs w:val="28"/>
          <w:lang w:eastAsia="en-US"/>
        </w:rPr>
        <w:t xml:space="preserve">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государства;10) соблюдать ограничения, выполнять обязательства, не нарушать запреты, которые установлены Федеральным </w:t>
      </w:r>
      <w:hyperlink r:id="rId12">
        <w:r>
          <w:rPr>
            <w:rStyle w:val="Style6"/>
            <w:sz w:val="28"/>
            <w:szCs w:val="28"/>
            <w:lang w:eastAsia="en-US"/>
          </w:rPr>
          <w:t>законом</w:t>
        </w:r>
      </w:hyperlink>
      <w:r>
        <w:rPr>
          <w:sz w:val="28"/>
          <w:szCs w:val="28"/>
          <w:lang w:eastAsia="en-US"/>
        </w:rPr>
        <w:t xml:space="preserve"> "О муниципальной службе в Российской Федерации" и другими федеральными законами;</w:t>
      </w:r>
    </w:p>
    <w:p>
      <w:pPr>
        <w:pStyle w:val="Normal"/>
        <w:ind w:firstLine="540"/>
        <w:jc w:val="both"/>
        <w:rPr>
          <w:sz w:val="28"/>
          <w:szCs w:val="28"/>
          <w:lang w:eastAsia="en-US"/>
        </w:rPr>
      </w:pPr>
      <w:r>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Normal"/>
        <w:widowControl w:val="false"/>
        <w:ind w:firstLine="567"/>
        <w:jc w:val="both"/>
        <w:rPr>
          <w:highlight w:val="none"/>
          <w:shd w:fill="BBE33D" w:val="clear"/>
        </w:rPr>
      </w:pPr>
      <w:r>
        <w:rPr>
          <w:sz w:val="28"/>
          <w:szCs w:val="28"/>
          <w:shd w:fill="BBE33D" w:val="clear"/>
          <w:lang w:eastAsia="en-US"/>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15_2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pPr>
        <w:pStyle w:val="Normal"/>
        <w:ind w:firstLine="540"/>
        <w:jc w:val="both"/>
        <w:rPr>
          <w:sz w:val="28"/>
          <w:szCs w:val="28"/>
          <w:lang w:eastAsia="en-US"/>
        </w:rPr>
      </w:pPr>
      <w:r>
        <w:rPr>
          <w:sz w:val="28"/>
          <w:szCs w:val="28"/>
          <w:lang w:eastAsia="en-US"/>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pStyle w:val="Normal"/>
        <w:widowControl w:val="false"/>
        <w:ind w:firstLine="540"/>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13" w:name="Par161"/>
      <w:bookmarkEnd w:id="13"/>
      <w:r>
        <w:rPr>
          <w:sz w:val="28"/>
          <w:szCs w:val="28"/>
        </w:rPr>
        <w:t>Статья 9. УРЕГУЛИРОВАНИЕ КОНФЛИКТА ИНТЕРЕСОВ</w:t>
      </w:r>
    </w:p>
    <w:p>
      <w:pPr>
        <w:pStyle w:val="Normal"/>
        <w:widowControl w:val="false"/>
        <w:jc w:val="center"/>
        <w:rPr>
          <w:sz w:val="28"/>
          <w:szCs w:val="28"/>
        </w:rPr>
      </w:pPr>
      <w:r>
        <w:rPr>
          <w:sz w:val="28"/>
          <w:szCs w:val="28"/>
        </w:rPr>
        <w:t>НА МУНИЦИПАЛЬНОЙ СЛУЖБЕ</w:t>
      </w:r>
    </w:p>
    <w:p>
      <w:pPr>
        <w:pStyle w:val="Normal"/>
        <w:widowControl w:val="false"/>
        <w:jc w:val="both"/>
        <w:rPr>
          <w:sz w:val="28"/>
          <w:szCs w:val="28"/>
        </w:rPr>
      </w:pPr>
      <w:r>
        <w:rPr>
          <w:sz w:val="28"/>
          <w:szCs w:val="28"/>
        </w:rPr>
      </w:r>
    </w:p>
    <w:p>
      <w:pPr>
        <w:pStyle w:val="Normal"/>
        <w:widowControl w:val="false"/>
        <w:ind w:firstLine="540"/>
        <w:jc w:val="both"/>
        <w:rPr>
          <w:sz w:val="28"/>
          <w:szCs w:val="28"/>
        </w:rPr>
      </w:pPr>
      <w:r>
        <w:rPr>
          <w:sz w:val="28"/>
          <w:szCs w:val="28"/>
        </w:rPr>
        <w:t xml:space="preserve">1. Для целей настоящего Положения используется понятие «конфликт интересов», установленное </w:t>
      </w:r>
      <w:hyperlink r:id="rId13">
        <w:r>
          <w:rPr>
            <w:rStyle w:val="Style6"/>
            <w:sz w:val="28"/>
            <w:szCs w:val="28"/>
          </w:rPr>
          <w:t>частью 1 статьи 10</w:t>
        </w:r>
      </w:hyperlink>
      <w:r>
        <w:rPr>
          <w:sz w:val="28"/>
          <w:szCs w:val="28"/>
        </w:rPr>
        <w:t xml:space="preserve"> Федерального закона «О противодействии коррупции».</w:t>
      </w:r>
    </w:p>
    <w:p>
      <w:pPr>
        <w:pStyle w:val="Normal"/>
        <w:widowControl w:val="false"/>
        <w:ind w:firstLine="540"/>
        <w:jc w:val="both"/>
        <w:rPr>
          <w:sz w:val="28"/>
          <w:szCs w:val="28"/>
        </w:rPr>
      </w:pPr>
      <w:r>
        <w:rPr>
          <w:sz w:val="28"/>
          <w:szCs w:val="28"/>
        </w:rPr>
        <w:t xml:space="preserve">2. Для целей настоящего Положения используется понятие «личная заинтересованность», установленное </w:t>
      </w:r>
      <w:hyperlink r:id="rId14">
        <w:r>
          <w:rPr>
            <w:rStyle w:val="Style6"/>
            <w:sz w:val="28"/>
            <w:szCs w:val="28"/>
          </w:rPr>
          <w:t>частью 2 статьи 10</w:t>
        </w:r>
      </w:hyperlink>
      <w:r>
        <w:rPr>
          <w:sz w:val="28"/>
          <w:szCs w:val="28"/>
        </w:rPr>
        <w:t xml:space="preserve"> Федерального закона «О противодействии коррупции».</w:t>
      </w:r>
    </w:p>
    <w:p>
      <w:pPr>
        <w:pStyle w:val="Normal"/>
        <w:ind w:firstLine="540"/>
        <w:jc w:val="both"/>
        <w:rPr>
          <w:sz w:val="28"/>
          <w:szCs w:val="28"/>
          <w:lang w:eastAsia="en-US"/>
        </w:rPr>
      </w:pPr>
      <w:r>
        <w:rPr>
          <w:sz w:val="28"/>
          <w:szCs w:val="28"/>
          <w:lang w:eastAsia="en-US"/>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Normal"/>
        <w:ind w:firstLine="540"/>
        <w:jc w:val="both"/>
        <w:rPr>
          <w:sz w:val="28"/>
          <w:szCs w:val="28"/>
          <w:lang w:eastAsia="en-US"/>
        </w:rPr>
      </w:pPr>
      <w:r>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Normal"/>
        <w:ind w:firstLine="540"/>
        <w:jc w:val="both"/>
        <w:rPr>
          <w:sz w:val="28"/>
          <w:szCs w:val="28"/>
          <w:lang w:eastAsia="en-US"/>
        </w:rPr>
      </w:pPr>
      <w:r>
        <w:rPr>
          <w:sz w:val="28"/>
          <w:szCs w:val="28"/>
          <w:lang w:eastAsia="en-US"/>
        </w:rPr>
        <w:t xml:space="preserve">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w:t>
      </w:r>
      <w:r>
        <w:rPr>
          <w:sz w:val="28"/>
          <w:szCs w:val="28"/>
          <w:shd w:fill="BBE33D" w:val="clear"/>
          <w:lang w:eastAsia="en-US"/>
        </w:rPr>
        <w:t>за исключением случаев, установленных федеральными законами.</w:t>
      </w:r>
    </w:p>
    <w:p>
      <w:pPr>
        <w:pStyle w:val="Normal"/>
        <w:ind w:firstLine="540"/>
        <w:jc w:val="both"/>
        <w:rPr>
          <w:sz w:val="28"/>
          <w:szCs w:val="28"/>
          <w:lang w:eastAsia="en-US"/>
        </w:rPr>
      </w:pPr>
      <w:r>
        <w:rPr>
          <w:sz w:val="28"/>
          <w:szCs w:val="28"/>
          <w:lang w:eastAsia="en-US"/>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pPr>
        <w:pStyle w:val="Normal"/>
        <w:ind w:firstLine="540"/>
        <w:jc w:val="both"/>
        <w:rPr>
          <w:sz w:val="28"/>
          <w:szCs w:val="28"/>
          <w:lang w:eastAsia="en-US"/>
        </w:rPr>
      </w:pPr>
      <w:r>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pPr>
        <w:pStyle w:val="Normal"/>
        <w:ind w:firstLine="540"/>
        <w:jc w:val="both"/>
        <w:rPr>
          <w:sz w:val="28"/>
          <w:szCs w:val="28"/>
          <w:lang w:eastAsia="en-US"/>
        </w:rPr>
      </w:pPr>
      <w:r>
        <w:rPr>
          <w:sz w:val="28"/>
          <w:szCs w:val="28"/>
          <w:lang w:eastAsia="en-US"/>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 правовым актом, образовываются комиссии по соблюдению требований к служебному поведению муниципальных служащих и урегулированию конфликтов интересов.</w:t>
      </w:r>
    </w:p>
    <w:p>
      <w:pPr>
        <w:pStyle w:val="Normal"/>
        <w:widowControl w:val="false"/>
        <w:ind w:firstLine="540"/>
        <w:jc w:val="both"/>
        <w:rPr>
          <w:sz w:val="28"/>
          <w:szCs w:val="28"/>
        </w:rPr>
      </w:pPr>
      <w:r>
        <w:rPr>
          <w:sz w:val="28"/>
          <w:szCs w:val="28"/>
        </w:rPr>
      </w:r>
    </w:p>
    <w:p>
      <w:pPr>
        <w:pStyle w:val="Normal"/>
        <w:numPr>
          <w:ilvl w:val="0"/>
          <w:numId w:val="0"/>
        </w:numPr>
        <w:ind w:hanging="0" w:left="0"/>
        <w:jc w:val="center"/>
        <w:outlineLvl w:val="0"/>
        <w:rPr>
          <w:sz w:val="28"/>
          <w:szCs w:val="28"/>
        </w:rPr>
      </w:pPr>
      <w:bookmarkStart w:id="14" w:name="Par182"/>
      <w:bookmarkEnd w:id="14"/>
      <w:r>
        <w:rPr>
          <w:sz w:val="28"/>
          <w:szCs w:val="28"/>
        </w:rPr>
        <w:t>Статья 10. ТРЕБОВАНИЯ К СЛУЖЕБНОМУ ПОВЕДЕНИЮ МУНИЦИПАЛЬНОГО СЛУЖАЩЕГО</w:t>
      </w:r>
    </w:p>
    <w:p>
      <w:pPr>
        <w:pStyle w:val="Normal"/>
        <w:ind w:firstLine="540"/>
        <w:jc w:val="both"/>
        <w:rPr>
          <w:sz w:val="28"/>
          <w:szCs w:val="28"/>
        </w:rPr>
      </w:pPr>
      <w:r>
        <w:rPr>
          <w:sz w:val="28"/>
          <w:szCs w:val="28"/>
        </w:rPr>
      </w:r>
    </w:p>
    <w:p>
      <w:pPr>
        <w:pStyle w:val="Normal"/>
        <w:ind w:firstLine="540"/>
        <w:jc w:val="both"/>
        <w:rPr>
          <w:sz w:val="28"/>
          <w:szCs w:val="28"/>
        </w:rPr>
      </w:pPr>
      <w:r>
        <w:rPr>
          <w:sz w:val="28"/>
          <w:szCs w:val="28"/>
        </w:rPr>
        <w:t>1. Муниципальный служащий обязан:</w:t>
      </w:r>
    </w:p>
    <w:p>
      <w:pPr>
        <w:pStyle w:val="Normal"/>
        <w:ind w:firstLine="540"/>
        <w:jc w:val="both"/>
        <w:rPr>
          <w:sz w:val="28"/>
          <w:szCs w:val="28"/>
          <w:lang w:eastAsia="en-US"/>
        </w:rPr>
      </w:pPr>
      <w:r>
        <w:rPr>
          <w:sz w:val="28"/>
          <w:szCs w:val="28"/>
          <w:lang w:eastAsia="en-US"/>
        </w:rPr>
        <w:t>1) исполнять должностные обязанности добросовестно, на высоком профессиональном уровне;</w:t>
      </w:r>
    </w:p>
    <w:p>
      <w:pPr>
        <w:pStyle w:val="Normal"/>
        <w:ind w:firstLine="540"/>
        <w:jc w:val="both"/>
        <w:rPr>
          <w:sz w:val="28"/>
          <w:szCs w:val="28"/>
          <w:lang w:eastAsia="en-US"/>
        </w:rPr>
      </w:pPr>
      <w:r>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Normal"/>
        <w:ind w:firstLine="540"/>
        <w:jc w:val="both"/>
        <w:rPr>
          <w:sz w:val="28"/>
          <w:szCs w:val="28"/>
          <w:lang w:eastAsia="en-US"/>
        </w:rPr>
      </w:pPr>
      <w:r>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Normal"/>
        <w:ind w:firstLine="540"/>
        <w:jc w:val="both"/>
        <w:rPr>
          <w:sz w:val="28"/>
          <w:szCs w:val="28"/>
          <w:lang w:eastAsia="en-US"/>
        </w:rPr>
      </w:pPr>
      <w:r>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pStyle w:val="Normal"/>
        <w:ind w:firstLine="540"/>
        <w:jc w:val="both"/>
        <w:rPr>
          <w:sz w:val="28"/>
          <w:szCs w:val="28"/>
          <w:lang w:eastAsia="en-US"/>
        </w:rPr>
      </w:pPr>
      <w:r>
        <w:rPr>
          <w:sz w:val="28"/>
          <w:szCs w:val="28"/>
          <w:lang w:eastAsia="en-US"/>
        </w:rPr>
        <w:t>5) проявлять корректность в обращении с гражданами;</w:t>
      </w:r>
    </w:p>
    <w:p>
      <w:pPr>
        <w:pStyle w:val="Normal"/>
        <w:ind w:firstLine="540"/>
        <w:jc w:val="both"/>
        <w:rPr>
          <w:sz w:val="28"/>
          <w:szCs w:val="28"/>
          <w:lang w:eastAsia="en-US"/>
        </w:rPr>
      </w:pPr>
      <w:r>
        <w:rPr>
          <w:sz w:val="28"/>
          <w:szCs w:val="28"/>
          <w:lang w:eastAsia="en-US"/>
        </w:rPr>
        <w:t>6) проявлять уважение к нравственным обычаям и традициям народов Российской Федерации;</w:t>
      </w:r>
    </w:p>
    <w:p>
      <w:pPr>
        <w:pStyle w:val="Normal"/>
        <w:ind w:firstLine="540"/>
        <w:jc w:val="both"/>
        <w:rPr>
          <w:sz w:val="28"/>
          <w:szCs w:val="28"/>
          <w:lang w:eastAsia="en-US"/>
        </w:rPr>
      </w:pPr>
      <w:r>
        <w:rPr>
          <w:sz w:val="28"/>
          <w:szCs w:val="28"/>
          <w:lang w:eastAsia="en-US"/>
        </w:rPr>
        <w:t>7) учитывать культурные и иные особенности различных этнических и социальных групп, а также конфессий;</w:t>
      </w:r>
    </w:p>
    <w:p>
      <w:pPr>
        <w:pStyle w:val="Normal"/>
        <w:ind w:firstLine="540"/>
        <w:jc w:val="both"/>
        <w:rPr>
          <w:sz w:val="28"/>
          <w:szCs w:val="28"/>
          <w:lang w:eastAsia="en-US"/>
        </w:rPr>
      </w:pPr>
      <w:r>
        <w:rPr>
          <w:sz w:val="28"/>
          <w:szCs w:val="28"/>
          <w:lang w:eastAsia="en-US"/>
        </w:rPr>
        <w:t>8) способствовать межнациональному и межконфессиональному согласию;</w:t>
      </w:r>
    </w:p>
    <w:p>
      <w:pPr>
        <w:pStyle w:val="Normal"/>
        <w:ind w:firstLine="540"/>
        <w:jc w:val="both"/>
        <w:rPr>
          <w:sz w:val="28"/>
          <w:szCs w:val="28"/>
          <w:lang w:eastAsia="en-US"/>
        </w:rPr>
      </w:pPr>
      <w:r>
        <w:rPr>
          <w:sz w:val="28"/>
          <w:szCs w:val="28"/>
          <w:lang w:eastAsia="en-US"/>
        </w:rPr>
        <w:t>9) не допускать конфликтных ситуаций, способных нанести ущерб его репутации или авторитету муниципального органа.</w:t>
      </w:r>
    </w:p>
    <w:p>
      <w:pPr>
        <w:pStyle w:val="Normal"/>
        <w:ind w:firstLine="540"/>
        <w:jc w:val="both"/>
        <w:rPr>
          <w:sz w:val="28"/>
          <w:szCs w:val="28"/>
          <w:lang w:eastAsia="en-US"/>
        </w:rPr>
      </w:pPr>
      <w:r>
        <w:rPr>
          <w:sz w:val="28"/>
          <w:szCs w:val="28"/>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pStyle w:val="Normal"/>
        <w:widowControl w:val="false"/>
        <w:numPr>
          <w:ilvl w:val="0"/>
          <w:numId w:val="0"/>
        </w:numPr>
        <w:ind w:hanging="0" w:left="0"/>
        <w:jc w:val="both"/>
        <w:outlineLvl w:val="1"/>
        <w:rPr>
          <w:sz w:val="28"/>
          <w:szCs w:val="28"/>
        </w:rPr>
      </w:pPr>
      <w:r>
        <w:rPr>
          <w:sz w:val="28"/>
          <w:szCs w:val="28"/>
        </w:rPr>
      </w:r>
    </w:p>
    <w:p>
      <w:pPr>
        <w:pStyle w:val="Normal"/>
        <w:widowControl w:val="false"/>
        <w:numPr>
          <w:ilvl w:val="0"/>
          <w:numId w:val="0"/>
        </w:numPr>
        <w:ind w:hanging="0" w:left="0"/>
        <w:jc w:val="center"/>
        <w:outlineLvl w:val="1"/>
        <w:rPr>
          <w:sz w:val="28"/>
          <w:szCs w:val="28"/>
        </w:rPr>
      </w:pPr>
      <w:r>
        <w:rPr>
          <w:sz w:val="28"/>
          <w:szCs w:val="28"/>
        </w:rPr>
        <w:t>Статья 11. ОГРАНИЧЕНИЯ, СВЯЗАННЫЕ С МУНИЦИПАЛЬНОЙ СЛУЖБОЙ</w:t>
      </w:r>
    </w:p>
    <w:p>
      <w:pPr>
        <w:pStyle w:val="Normal"/>
        <w:widowControl w:val="false"/>
        <w:ind w:firstLine="540"/>
        <w:jc w:val="both"/>
        <w:rPr>
          <w:sz w:val="28"/>
          <w:szCs w:val="28"/>
        </w:rPr>
      </w:pPr>
      <w:r>
        <w:rPr>
          <w:sz w:val="28"/>
          <w:szCs w:val="28"/>
        </w:rPr>
      </w:r>
    </w:p>
    <w:p>
      <w:pPr>
        <w:pStyle w:val="Normal"/>
        <w:ind w:firstLine="540"/>
        <w:jc w:val="both"/>
        <w:rPr>
          <w:sz w:val="28"/>
          <w:szCs w:val="28"/>
          <w:lang w:eastAsia="en-US"/>
        </w:rPr>
      </w:pPr>
      <w:r>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pPr>
        <w:pStyle w:val="Normal"/>
        <w:ind w:firstLine="540"/>
        <w:jc w:val="both"/>
        <w:rPr>
          <w:sz w:val="28"/>
          <w:szCs w:val="28"/>
          <w:lang w:eastAsia="en-US"/>
        </w:rPr>
      </w:pPr>
      <w:r>
        <w:rPr>
          <w:sz w:val="28"/>
          <w:szCs w:val="28"/>
          <w:lang w:eastAsia="en-US"/>
        </w:rPr>
        <w:t>1) признания его недееспособным или ограниченно дееспособным решением суда, вступившим в законную силу;</w:t>
      </w:r>
    </w:p>
    <w:p>
      <w:pPr>
        <w:pStyle w:val="Normal"/>
        <w:ind w:firstLine="540"/>
        <w:jc w:val="both"/>
        <w:rPr>
          <w:sz w:val="28"/>
          <w:szCs w:val="28"/>
          <w:lang w:eastAsia="en-US"/>
        </w:rPr>
      </w:pPr>
      <w:r>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pStyle w:val="Normal"/>
        <w:ind w:firstLine="540"/>
        <w:jc w:val="both"/>
        <w:rPr>
          <w:sz w:val="28"/>
          <w:szCs w:val="28"/>
          <w:lang w:eastAsia="en-US"/>
        </w:rPr>
      </w:pPr>
      <w:r>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Normal"/>
        <w:ind w:firstLine="540"/>
        <w:jc w:val="both"/>
        <w:rPr>
          <w:sz w:val="28"/>
          <w:szCs w:val="28"/>
          <w:lang w:eastAsia="en-US"/>
        </w:rPr>
      </w:pPr>
      <w:r>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5">
        <w:r>
          <w:rPr>
            <w:rStyle w:val="Style6"/>
            <w:sz w:val="28"/>
            <w:szCs w:val="28"/>
            <w:lang w:eastAsia="en-US"/>
          </w:rPr>
          <w:t>законом</w:t>
        </w:r>
      </w:hyperlink>
      <w:r>
        <w:rPr>
          <w:sz w:val="28"/>
          <w:szCs w:val="28"/>
          <w:lang w:eastAsia="en-US"/>
        </w:rPr>
        <w:t xml:space="preserve"> "О муниципальной службе в Российской Федерации";</w:t>
      </w:r>
    </w:p>
    <w:p>
      <w:pPr>
        <w:pStyle w:val="Normal"/>
        <w:ind w:firstLine="540"/>
        <w:jc w:val="both"/>
        <w:rPr>
          <w:sz w:val="28"/>
          <w:szCs w:val="28"/>
          <w:lang w:eastAsia="en-US"/>
        </w:rPr>
      </w:pPr>
      <w:r>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Normal"/>
        <w:ind w:firstLine="540"/>
        <w:jc w:val="both"/>
        <w:rPr>
          <w:sz w:val="28"/>
          <w:szCs w:val="28"/>
          <w:lang w:eastAsia="en-US"/>
        </w:rPr>
      </w:pPr>
      <w:r>
        <w:rPr>
          <w:sz w:val="28"/>
          <w:szCs w:val="28"/>
          <w:lang w:eastAsia="en-US"/>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Normal"/>
        <w:ind w:firstLine="540"/>
        <w:jc w:val="both"/>
        <w:rPr>
          <w:sz w:val="28"/>
          <w:szCs w:val="28"/>
          <w:lang w:eastAsia="en-US"/>
        </w:rPr>
      </w:pPr>
      <w:r>
        <w:rPr>
          <w:sz w:val="28"/>
          <w:szCs w:val="28"/>
          <w:lang w:eastAsia="en-US"/>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Федерации;8) представления подложных документов или заведомо ложных сведений при поступлении на муниципальную службу;</w:t>
      </w:r>
    </w:p>
    <w:p>
      <w:pPr>
        <w:pStyle w:val="Normal"/>
        <w:widowControl w:val="false"/>
        <w:ind w:firstLine="567"/>
        <w:jc w:val="both"/>
        <w:rPr>
          <w:highlight w:val="none"/>
          <w:shd w:fill="BBE33D" w:val="clear"/>
        </w:rPr>
      </w:pPr>
      <w:r>
        <w:rPr>
          <w:sz w:val="28"/>
          <w:szCs w:val="28"/>
          <w:shd w:fill="BBE33D" w:val="clear"/>
          <w:lang w:eastAsia="en-US"/>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pStyle w:val="Normal"/>
        <w:ind w:firstLine="540"/>
        <w:jc w:val="both"/>
        <w:rPr>
          <w:sz w:val="28"/>
          <w:szCs w:val="28"/>
          <w:lang w:eastAsia="en-US"/>
        </w:rPr>
      </w:pPr>
      <w:r>
        <w:rPr>
          <w:sz w:val="28"/>
          <w:szCs w:val="28"/>
          <w:lang w:eastAsia="en-US"/>
        </w:rPr>
        <w:t xml:space="preserve">9) непредставления предусмотренных Федеральным </w:t>
      </w:r>
      <w:hyperlink r:id="rId16">
        <w:r>
          <w:rPr>
            <w:rStyle w:val="Style6"/>
            <w:sz w:val="28"/>
            <w:szCs w:val="28"/>
            <w:lang w:eastAsia="en-US"/>
          </w:rPr>
          <w:t>законом</w:t>
        </w:r>
      </w:hyperlink>
      <w:r>
        <w:rPr>
          <w:sz w:val="28"/>
          <w:szCs w:val="28"/>
          <w:lang w:eastAsia="en-US"/>
        </w:rPr>
        <w:t xml:space="preserve"> "О муниципальной службе в Российской Федерации", Федеральным </w:t>
      </w:r>
      <w:hyperlink r:id="rId17">
        <w:r>
          <w:rPr>
            <w:rStyle w:val="Style6"/>
            <w:sz w:val="28"/>
            <w:szCs w:val="28"/>
            <w:lang w:eastAsia="en-US"/>
          </w:rPr>
          <w:t>законом</w:t>
        </w:r>
      </w:hyperlink>
      <w:r>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pPr>
        <w:pStyle w:val="Normal"/>
        <w:ind w:firstLine="540"/>
        <w:jc w:val="both"/>
        <w:rPr>
          <w:sz w:val="28"/>
          <w:szCs w:val="28"/>
          <w:lang w:eastAsia="en-US"/>
        </w:rPr>
      </w:pPr>
      <w:r>
        <w:rPr>
          <w:sz w:val="28"/>
          <w:szCs w:val="28"/>
          <w:lang w:eastAsia="en-US"/>
        </w:rPr>
        <w:t xml:space="preserve">10) непредставления сведений, предусмотренных </w:t>
      </w:r>
      <w:hyperlink r:id="rId18">
        <w:r>
          <w:rPr>
            <w:rStyle w:val="Style6"/>
            <w:sz w:val="28"/>
            <w:szCs w:val="28"/>
            <w:lang w:eastAsia="en-US"/>
          </w:rPr>
          <w:t>статьей 18.1</w:t>
        </w:r>
      </w:hyperlink>
      <w:r>
        <w:rPr>
          <w:sz w:val="28"/>
          <w:szCs w:val="28"/>
          <w:lang w:eastAsia="en-US"/>
        </w:rPr>
        <w:t xml:space="preserve"> Кодекса Республики Татарстан о муниципальной службе;</w:t>
      </w:r>
    </w:p>
    <w:p>
      <w:pPr>
        <w:pStyle w:val="Normal"/>
        <w:ind w:firstLine="540"/>
        <w:jc w:val="both"/>
        <w:rPr>
          <w:sz w:val="28"/>
          <w:szCs w:val="28"/>
          <w:lang w:eastAsia="en-US"/>
        </w:rPr>
      </w:pPr>
      <w:r>
        <w:rPr>
          <w:sz w:val="28"/>
          <w:szCs w:val="28"/>
          <w:lang w:eastAsia="en-US"/>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Normal"/>
        <w:ind w:firstLine="540"/>
        <w:jc w:val="both"/>
        <w:rPr>
          <w:sz w:val="28"/>
          <w:szCs w:val="28"/>
          <w:lang w:eastAsia="en-US"/>
        </w:rPr>
      </w:pPr>
      <w:r>
        <w:rPr>
          <w:sz w:val="28"/>
          <w:szCs w:val="28"/>
          <w:lang w:eastAsia="en-US"/>
        </w:rPr>
        <w:t>12) приобретения им статуса иностранного агента.</w:t>
      </w:r>
    </w:p>
    <w:p>
      <w:pPr>
        <w:pStyle w:val="Normal"/>
        <w:ind w:firstLine="540"/>
        <w:jc w:val="both"/>
        <w:rPr>
          <w:sz w:val="28"/>
          <w:szCs w:val="28"/>
          <w:lang w:eastAsia="en-US"/>
        </w:rPr>
      </w:pPr>
      <w:r>
        <w:rPr>
          <w:sz w:val="28"/>
          <w:szCs w:val="28"/>
          <w:lang w:eastAsia="en-US"/>
        </w:rPr>
        <w:t>2. Гражданин не может быть назначен на должность руководителя Исполнительного комитета по контракту, а муниципальный служащий не может замещать должность руководителя Исполнительного комитета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pStyle w:val="Normal"/>
        <w:ind w:firstLine="540"/>
        <w:jc w:val="both"/>
        <w:rPr>
          <w:sz w:val="28"/>
          <w:szCs w:val="28"/>
          <w:lang w:eastAsia="en-US"/>
        </w:rPr>
      </w:pPr>
      <w:r>
        <w:rPr>
          <w:sz w:val="28"/>
          <w:szCs w:val="28"/>
          <w:lang w:eastAsia="en-US"/>
        </w:rPr>
        <w:t>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руководителем Исполнительного комитета, руководителями судебных и правоохранительных органов, расположенных на территории соответствующего муниципального образования.</w:t>
      </w:r>
    </w:p>
    <w:p>
      <w:pPr>
        <w:pStyle w:val="Normal"/>
        <w:ind w:firstLine="540"/>
        <w:jc w:val="both"/>
        <w:rPr>
          <w:sz w:val="28"/>
          <w:szCs w:val="28"/>
          <w:lang w:eastAsia="en-US"/>
        </w:rPr>
      </w:pPr>
      <w:r>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pPr>
        <w:pStyle w:val="Normal"/>
        <w:ind w:firstLine="540"/>
        <w:jc w:val="both"/>
        <w:rPr>
          <w:highlight w:val="none"/>
          <w:shd w:fill="BBE33D" w:val="clear"/>
        </w:rPr>
      </w:pPr>
      <w:r>
        <w:rPr>
          <w:sz w:val="28"/>
          <w:szCs w:val="28"/>
          <w:shd w:fill="BBE33D" w:val="clear"/>
          <w:lang w:eastAsia="en-US"/>
        </w:rPr>
        <w:t>5.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pPr>
        <w:pStyle w:val="Normal"/>
        <w:ind w:firstLine="540"/>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15" w:name="Par201"/>
      <w:bookmarkEnd w:id="15"/>
      <w:r>
        <w:rPr>
          <w:sz w:val="28"/>
          <w:szCs w:val="28"/>
        </w:rPr>
        <w:t>Статья 12. ЗАПРЕТЫ, СВЯЗАННЫЕ С МУНИЦИПАЛЬНОЙ СЛУЖБОЙ</w:t>
      </w:r>
    </w:p>
    <w:p>
      <w:pPr>
        <w:pStyle w:val="Normal"/>
        <w:widowControl w:val="false"/>
        <w:ind w:firstLine="540"/>
        <w:jc w:val="both"/>
        <w:rPr>
          <w:sz w:val="28"/>
          <w:szCs w:val="28"/>
        </w:rPr>
      </w:pPr>
      <w:r>
        <w:rPr>
          <w:sz w:val="28"/>
          <w:szCs w:val="28"/>
        </w:rPr>
      </w:r>
    </w:p>
    <w:p>
      <w:pPr>
        <w:pStyle w:val="Normal"/>
        <w:widowControl w:val="false"/>
        <w:ind w:firstLine="567"/>
        <w:jc w:val="both"/>
        <w:rPr>
          <w:highlight w:val="none"/>
          <w:shd w:fill="BBE33D" w:val="clear"/>
        </w:rPr>
      </w:pPr>
      <w:r>
        <w:rPr>
          <w:sz w:val="28"/>
          <w:szCs w:val="28"/>
          <w:shd w:fill="BBE33D" w:val="clear"/>
        </w:rPr>
        <w:t>1. В связи с прохождением муниципальной службы муниципальному служащему запрещается:</w:t>
      </w:r>
    </w:p>
    <w:p>
      <w:pPr>
        <w:pStyle w:val="Normal"/>
        <w:widowControl w:val="false"/>
        <w:ind w:firstLine="567"/>
        <w:jc w:val="both"/>
        <w:rPr>
          <w:highlight w:val="none"/>
          <w:shd w:fill="BBE33D" w:val="clear"/>
        </w:rPr>
      </w:pPr>
      <w:r>
        <w:rPr>
          <w:sz w:val="28"/>
          <w:szCs w:val="28"/>
          <w:shd w:fill="BBE33D" w:val="clear"/>
        </w:rPr>
        <w:t>1) замещать должность муниципальной службы в случае:</w:t>
      </w:r>
    </w:p>
    <w:p>
      <w:pPr>
        <w:pStyle w:val="Normal"/>
        <w:widowControl w:val="false"/>
        <w:ind w:firstLine="567"/>
        <w:jc w:val="both"/>
        <w:rPr>
          <w:highlight w:val="none"/>
          <w:shd w:fill="BBE33D" w:val="clear"/>
        </w:rPr>
      </w:pPr>
      <w:r>
        <w:rPr>
          <w:sz w:val="28"/>
          <w:szCs w:val="28"/>
          <w:shd w:fill="BBE33D" w:val="clear"/>
        </w:rPr>
        <w:t>а) избрания или назначения на государственную должность Российской Федерации либо на государственную должность Республики Татарстан, а также в случае назначения на должность государственной службы;</w:t>
      </w:r>
    </w:p>
    <w:p>
      <w:pPr>
        <w:pStyle w:val="Normal"/>
        <w:widowControl w:val="false"/>
        <w:ind w:firstLine="567"/>
        <w:jc w:val="both"/>
        <w:rPr>
          <w:highlight w:val="none"/>
          <w:shd w:fill="BBE33D" w:val="clear"/>
        </w:rPr>
      </w:pPr>
      <w:r>
        <w:rPr>
          <w:sz w:val="28"/>
          <w:szCs w:val="28"/>
          <w:shd w:fill="BBE33D" w:val="clear"/>
        </w:rPr>
        <w:t>б) избрания или назначения на муниципальную должность;</w:t>
      </w:r>
    </w:p>
    <w:p>
      <w:pPr>
        <w:pStyle w:val="Normal"/>
        <w:widowControl w:val="false"/>
        <w:ind w:firstLine="567"/>
        <w:jc w:val="both"/>
        <w:rPr>
          <w:highlight w:val="none"/>
          <w:shd w:fill="BBE33D" w:val="clear"/>
        </w:rPr>
      </w:pPr>
      <w:r>
        <w:rPr>
          <w:sz w:val="28"/>
          <w:szCs w:val="28"/>
          <w:shd w:fill="BBE33D" w:val="clear"/>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pStyle w:val="Normal"/>
        <w:widowControl w:val="false"/>
        <w:ind w:firstLine="567"/>
        <w:jc w:val="both"/>
        <w:rPr>
          <w:highlight w:val="none"/>
          <w:shd w:fill="BBE33D" w:val="clear"/>
        </w:rPr>
      </w:pPr>
      <w:r>
        <w:rPr>
          <w:sz w:val="28"/>
          <w:szCs w:val="28"/>
          <w:shd w:fill="BBE33D" w:val="clear"/>
        </w:rPr>
        <w:t>2) участвовать в управлении коммерческой или некоммерческой организацией, за исключением следующих случаев:</w:t>
      </w:r>
    </w:p>
    <w:p>
      <w:pPr>
        <w:pStyle w:val="Normal"/>
        <w:widowControl w:val="false"/>
        <w:ind w:firstLine="567"/>
        <w:jc w:val="both"/>
        <w:rPr>
          <w:highlight w:val="none"/>
          <w:shd w:fill="BBE33D" w:val="clear"/>
        </w:rPr>
      </w:pPr>
      <w:r>
        <w:rPr>
          <w:sz w:val="28"/>
          <w:szCs w:val="28"/>
          <w:shd w:fill="BBE33D" w:val="clear"/>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Normal"/>
        <w:widowControl w:val="false"/>
        <w:ind w:firstLine="567"/>
        <w:jc w:val="both"/>
        <w:rPr>
          <w:highlight w:val="none"/>
          <w:shd w:fill="BBE33D" w:val="clear"/>
        </w:rPr>
      </w:pPr>
      <w:r>
        <w:rPr>
          <w:sz w:val="28"/>
          <w:szCs w:val="28"/>
          <w:shd w:fill="BBE33D" w:val="clear"/>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Республики Татарстан;</w:t>
      </w:r>
    </w:p>
    <w:p>
      <w:pPr>
        <w:pStyle w:val="Normal"/>
        <w:widowControl w:val="false"/>
        <w:ind w:firstLine="567"/>
        <w:jc w:val="both"/>
        <w:rPr>
          <w:highlight w:val="none"/>
          <w:shd w:fill="BBE33D" w:val="clear"/>
        </w:rPr>
      </w:pPr>
      <w:r>
        <w:rPr>
          <w:sz w:val="28"/>
          <w:szCs w:val="28"/>
          <w:shd w:fill="BBE33D" w:val="clear"/>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pPr>
        <w:pStyle w:val="Normal"/>
        <w:widowControl w:val="false"/>
        <w:ind w:firstLine="567"/>
        <w:jc w:val="both"/>
        <w:rPr>
          <w:highlight w:val="none"/>
          <w:shd w:fill="BBE33D" w:val="clear"/>
        </w:rPr>
      </w:pPr>
      <w:r>
        <w:rPr>
          <w:sz w:val="28"/>
          <w:szCs w:val="28"/>
          <w:shd w:fill="BBE33D" w:val="clear"/>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Normal"/>
        <w:widowControl w:val="false"/>
        <w:ind w:firstLine="567"/>
        <w:jc w:val="both"/>
        <w:rPr>
          <w:highlight w:val="none"/>
          <w:shd w:fill="BBE33D" w:val="clear"/>
        </w:rPr>
      </w:pPr>
      <w:r>
        <w:rPr>
          <w:sz w:val="28"/>
          <w:szCs w:val="28"/>
          <w:shd w:fill="BBE33D" w:val="clear"/>
        </w:rPr>
        <w:t>д) иные случаи, предусмотренные федеральными законами;</w:t>
      </w:r>
    </w:p>
    <w:p>
      <w:pPr>
        <w:pStyle w:val="Normal"/>
        <w:widowControl w:val="false"/>
        <w:ind w:firstLine="567"/>
        <w:jc w:val="both"/>
        <w:rPr>
          <w:highlight w:val="none"/>
          <w:shd w:fill="BBE33D" w:val="clear"/>
        </w:rPr>
      </w:pPr>
      <w:r>
        <w:rPr>
          <w:sz w:val="28"/>
          <w:szCs w:val="28"/>
          <w:shd w:fill="BBE33D" w:val="clear"/>
        </w:rPr>
        <w:t>3) заниматься предпринимательской деятельностью лично или через доверенных лиц;</w:t>
      </w:r>
    </w:p>
    <w:p>
      <w:pPr>
        <w:pStyle w:val="Normal"/>
        <w:widowControl w:val="false"/>
        <w:ind w:firstLine="567"/>
        <w:jc w:val="both"/>
        <w:rPr>
          <w:highlight w:val="none"/>
          <w:shd w:fill="BBE33D" w:val="clear"/>
        </w:rPr>
      </w:pPr>
      <w:r>
        <w:rPr>
          <w:sz w:val="28"/>
          <w:szCs w:val="28"/>
          <w:shd w:fill="BBE33D" w:val="clear"/>
        </w:rP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Normal"/>
        <w:widowControl w:val="false"/>
        <w:ind w:firstLine="567"/>
        <w:jc w:val="both"/>
        <w:rPr>
          <w:highlight w:val="none"/>
          <w:shd w:fill="BBE33D" w:val="clear"/>
        </w:rPr>
      </w:pPr>
      <w:r>
        <w:rPr>
          <w:sz w:val="28"/>
          <w:szCs w:val="28"/>
          <w:shd w:fill="BBE33D" w:val="clear"/>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pPr>
        <w:pStyle w:val="Normal"/>
        <w:widowControl w:val="false"/>
        <w:ind w:firstLine="567"/>
        <w:jc w:val="both"/>
        <w:rPr>
          <w:highlight w:val="none"/>
          <w:shd w:fill="BBE33D" w:val="clear"/>
        </w:rPr>
      </w:pPr>
      <w:r>
        <w:rPr>
          <w:sz w:val="28"/>
          <w:szCs w:val="28"/>
          <w:shd w:fill="BBE33D" w:val="clear"/>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Normal"/>
        <w:widowControl w:val="false"/>
        <w:ind w:firstLine="567"/>
        <w:jc w:val="both"/>
        <w:rPr>
          <w:highlight w:val="none"/>
          <w:shd w:fill="BBE33D" w:val="clear"/>
        </w:rPr>
      </w:pPr>
      <w:r>
        <w:rPr>
          <w:sz w:val="28"/>
          <w:szCs w:val="28"/>
          <w:shd w:fill="BBE33D" w:val="clear"/>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Normal"/>
        <w:widowControl w:val="false"/>
        <w:ind w:firstLine="567"/>
        <w:jc w:val="both"/>
        <w:rPr>
          <w:highlight w:val="none"/>
          <w:shd w:fill="BBE33D" w:val="clear"/>
        </w:rPr>
      </w:pPr>
      <w:r>
        <w:rPr>
          <w:sz w:val="28"/>
          <w:szCs w:val="28"/>
          <w:shd w:fill="BBE33D" w:val="clear"/>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pPr>
        <w:pStyle w:val="Normal"/>
        <w:widowControl w:val="false"/>
        <w:ind w:firstLine="567"/>
        <w:jc w:val="both"/>
        <w:rPr>
          <w:highlight w:val="none"/>
          <w:shd w:fill="BBE33D" w:val="clear"/>
        </w:rPr>
      </w:pPr>
      <w:r>
        <w:rPr>
          <w:sz w:val="28"/>
          <w:szCs w:val="28"/>
          <w:shd w:fill="BBE33D" w:val="clear"/>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pPr>
        <w:pStyle w:val="Normal"/>
        <w:widowControl w:val="false"/>
        <w:ind w:firstLine="567"/>
        <w:jc w:val="both"/>
        <w:rPr>
          <w:highlight w:val="none"/>
          <w:shd w:fill="BBE33D" w:val="clear"/>
        </w:rPr>
      </w:pPr>
      <w:r>
        <w:rPr>
          <w:sz w:val="28"/>
          <w:szCs w:val="28"/>
          <w:shd w:fill="BBE33D" w:val="clear"/>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Normal"/>
        <w:widowControl w:val="false"/>
        <w:ind w:firstLine="567"/>
        <w:jc w:val="both"/>
        <w:rPr>
          <w:highlight w:val="none"/>
          <w:shd w:fill="BBE33D" w:val="clear"/>
        </w:rPr>
      </w:pPr>
      <w:r>
        <w:rPr>
          <w:sz w:val="28"/>
          <w:szCs w:val="28"/>
          <w:shd w:fill="BBE33D" w:val="clear"/>
        </w:rPr>
        <w:t>11) использовать преимущества должностного положения для предвыборной агитации, а также для агитации по вопросам референдума;</w:t>
      </w:r>
    </w:p>
    <w:p>
      <w:pPr>
        <w:pStyle w:val="Normal"/>
        <w:widowControl w:val="false"/>
        <w:ind w:firstLine="567"/>
        <w:jc w:val="both"/>
        <w:rPr>
          <w:highlight w:val="none"/>
          <w:shd w:fill="BBE33D" w:val="clear"/>
        </w:rPr>
      </w:pPr>
      <w:r>
        <w:rPr>
          <w:sz w:val="28"/>
          <w:szCs w:val="28"/>
          <w:shd w:fill="BBE33D" w:val="clear"/>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Normal"/>
        <w:widowControl w:val="false"/>
        <w:ind w:firstLine="567"/>
        <w:jc w:val="both"/>
        <w:rPr>
          <w:highlight w:val="none"/>
          <w:shd w:fill="BBE33D" w:val="clear"/>
        </w:rPr>
      </w:pPr>
      <w:r>
        <w:rPr>
          <w:sz w:val="28"/>
          <w:szCs w:val="28"/>
          <w:shd w:fill="BBE33D" w:val="clear"/>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Normal"/>
        <w:widowControl w:val="false"/>
        <w:ind w:firstLine="567"/>
        <w:jc w:val="both"/>
        <w:rPr>
          <w:highlight w:val="none"/>
          <w:shd w:fill="BBE33D" w:val="clear"/>
        </w:rPr>
      </w:pPr>
      <w:r>
        <w:rPr>
          <w:sz w:val="28"/>
          <w:szCs w:val="28"/>
          <w:shd w:fill="BBE33D" w:val="clear"/>
        </w:rPr>
        <w:t>14) прекращать исполнение должностных обязанностей в целях урегулирования трудового спора;</w:t>
      </w:r>
    </w:p>
    <w:p>
      <w:pPr>
        <w:pStyle w:val="Normal"/>
        <w:widowControl w:val="false"/>
        <w:ind w:firstLine="567"/>
        <w:jc w:val="both"/>
        <w:rPr>
          <w:highlight w:val="none"/>
          <w:shd w:fill="BBE33D" w:val="clear"/>
        </w:rPr>
      </w:pPr>
      <w:r>
        <w:rPr>
          <w:sz w:val="28"/>
          <w:szCs w:val="28"/>
          <w:shd w:fill="BBE33D" w:val="clear"/>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ind w:firstLine="540"/>
        <w:jc w:val="both"/>
        <w:rPr>
          <w:highlight w:val="none"/>
          <w:shd w:fill="BBE33D" w:val="clear"/>
        </w:rPr>
      </w:pPr>
      <w:r>
        <w:rPr>
          <w:sz w:val="28"/>
          <w:szCs w:val="28"/>
          <w:shd w:fill="BBE33D" w:val="clear"/>
          <w:lang w:eastAsia="en-US"/>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Normal"/>
        <w:ind w:firstLine="540"/>
        <w:jc w:val="both"/>
        <w:rPr>
          <w:sz w:val="28"/>
          <w:szCs w:val="28"/>
          <w:lang w:eastAsia="en-US"/>
        </w:rPr>
      </w:pPr>
      <w:r>
        <w:rPr>
          <w:sz w:val="28"/>
          <w:szCs w:val="28"/>
          <w:lang w:eastAsia="en-US"/>
        </w:rPr>
        <w:t>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руководителя Исполнительного комитета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ind w:firstLine="540"/>
        <w:jc w:val="both"/>
        <w:rPr>
          <w:sz w:val="28"/>
          <w:szCs w:val="28"/>
          <w:lang w:eastAsia="en-US"/>
        </w:rPr>
      </w:pPr>
      <w:r>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Normal"/>
        <w:ind w:firstLine="540"/>
        <w:jc w:val="both"/>
        <w:rPr>
          <w:sz w:val="28"/>
          <w:szCs w:val="28"/>
          <w:lang w:eastAsia="en-US"/>
        </w:rPr>
      </w:pPr>
      <w:r>
        <w:rPr>
          <w:sz w:val="28"/>
          <w:szCs w:val="28"/>
          <w:lang w:eastAsia="en-US"/>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Normal"/>
        <w:ind w:firstLine="540"/>
        <w:jc w:val="both"/>
        <w:rPr>
          <w:sz w:val="28"/>
          <w:szCs w:val="28"/>
          <w:lang w:eastAsia="en-US"/>
        </w:rPr>
      </w:pPr>
      <w:r>
        <w:rPr>
          <w:sz w:val="28"/>
          <w:szCs w:val="28"/>
          <w:lang w:eastAsia="en-US"/>
        </w:rPr>
      </w:r>
    </w:p>
    <w:p>
      <w:pPr>
        <w:pStyle w:val="Normal"/>
        <w:widowControl w:val="false"/>
        <w:ind w:firstLine="567"/>
        <w:jc w:val="center"/>
        <w:rPr>
          <w:sz w:val="28"/>
          <w:szCs w:val="28"/>
        </w:rPr>
      </w:pPr>
      <w:r>
        <w:rPr>
          <w:sz w:val="28"/>
          <w:szCs w:val="28"/>
        </w:rPr>
        <w:t>Статья 12.1. УЧАСТИЕ МУНИЦИПАЛЬНОГО СЛУЖАЩЕГО НА БЕЗВОЗМЕЗДНОЙ ОСНОВЕ В УПРАВЛЕНИИ НЕКОММЕРЧЕСКОЙ ОРГАНИЗАЦИЕЙ</w:t>
      </w:r>
    </w:p>
    <w:p>
      <w:pPr>
        <w:pStyle w:val="Normal"/>
        <w:widowControl w:val="false"/>
        <w:ind w:firstLine="567"/>
        <w:jc w:val="both"/>
        <w:rPr>
          <w:sz w:val="28"/>
          <w:szCs w:val="28"/>
        </w:rPr>
      </w:pPr>
      <w:r>
        <w:rPr>
          <w:sz w:val="28"/>
          <w:szCs w:val="28"/>
        </w:rPr>
      </w:r>
    </w:p>
    <w:p>
      <w:pPr>
        <w:pStyle w:val="Normal"/>
        <w:widowControl w:val="false"/>
        <w:ind w:firstLine="567"/>
        <w:jc w:val="both"/>
        <w:rPr>
          <w:sz w:val="28"/>
          <w:szCs w:val="28"/>
        </w:rPr>
      </w:pPr>
      <w:r>
        <w:rPr>
          <w:sz w:val="28"/>
          <w:szCs w:val="28"/>
        </w:rP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pPr>
        <w:pStyle w:val="Normal"/>
        <w:widowControl w:val="false"/>
        <w:ind w:firstLine="567"/>
        <w:jc w:val="both"/>
        <w:rPr>
          <w:sz w:val="28"/>
          <w:szCs w:val="28"/>
        </w:rPr>
      </w:pPr>
      <w:r>
        <w:rPr>
          <w:sz w:val="28"/>
          <w:szCs w:val="28"/>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pPr>
        <w:pStyle w:val="Normal"/>
        <w:widowControl w:val="false"/>
        <w:ind w:firstLine="567"/>
        <w:jc w:val="both"/>
        <w:rPr>
          <w:sz w:val="28"/>
          <w:szCs w:val="28"/>
        </w:rPr>
      </w:pPr>
      <w:r>
        <w:rPr>
          <w:sz w:val="28"/>
          <w:szCs w:val="28"/>
        </w:rPr>
        <w:t>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 2 к настоящему Положению на имя представителя нанимателя муниципального служащего.</w:t>
      </w:r>
    </w:p>
    <w:p>
      <w:pPr>
        <w:pStyle w:val="Normal"/>
        <w:widowControl w:val="false"/>
        <w:ind w:firstLine="567"/>
        <w:jc w:val="both"/>
        <w:rPr>
          <w:sz w:val="28"/>
          <w:szCs w:val="28"/>
        </w:rPr>
      </w:pPr>
      <w:r>
        <w:rPr>
          <w:sz w:val="28"/>
          <w:szCs w:val="28"/>
        </w:rPr>
        <w:t>4. Заявление представляется в кадровую службу (должностному лицу, ответственному за осуществление кадровой работы) органа местного самоуправления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pPr>
        <w:pStyle w:val="Normal"/>
        <w:widowControl w:val="false"/>
        <w:ind w:firstLine="567"/>
        <w:jc w:val="both"/>
        <w:rPr>
          <w:sz w:val="28"/>
          <w:szCs w:val="28"/>
        </w:rPr>
      </w:pPr>
      <w:r>
        <w:rPr>
          <w:sz w:val="28"/>
          <w:szCs w:val="28"/>
        </w:rPr>
        <w:t>5. Регистрация заявления осуществляется кадровой службой в день его поступления в журнале регистрации заявлений, который ведется по форме согласно приложению № 3 к настоящему Положению. Листы журнала регистрации заявлений должны быть пронумерованы, прошнурованы и скреплены печатью кадровой службы или органа местного самоуправления.</w:t>
      </w:r>
    </w:p>
    <w:p>
      <w:pPr>
        <w:pStyle w:val="Normal"/>
        <w:widowControl w:val="false"/>
        <w:ind w:firstLine="567"/>
        <w:jc w:val="both"/>
        <w:rPr>
          <w:sz w:val="28"/>
          <w:szCs w:val="28"/>
        </w:rPr>
      </w:pPr>
      <w:r>
        <w:rPr>
          <w:sz w:val="28"/>
          <w:szCs w:val="28"/>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pPr>
        <w:pStyle w:val="Normal"/>
        <w:widowControl w:val="false"/>
        <w:ind w:firstLine="567"/>
        <w:jc w:val="both"/>
        <w:rPr>
          <w:sz w:val="28"/>
          <w:szCs w:val="28"/>
        </w:rPr>
      </w:pPr>
      <w:r>
        <w:rPr>
          <w:sz w:val="28"/>
          <w:szCs w:val="28"/>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pPr>
        <w:pStyle w:val="Normal"/>
        <w:widowControl w:val="false"/>
        <w:ind w:firstLine="567"/>
        <w:jc w:val="both"/>
        <w:rPr>
          <w:sz w:val="28"/>
          <w:szCs w:val="28"/>
        </w:rPr>
      </w:pPr>
      <w:r>
        <w:rPr>
          <w:sz w:val="28"/>
          <w:szCs w:val="28"/>
        </w:rPr>
        <w:t>8. Мотивированное заключение должно содержать:</w:t>
      </w:r>
    </w:p>
    <w:p>
      <w:pPr>
        <w:pStyle w:val="Normal"/>
        <w:widowControl w:val="false"/>
        <w:ind w:firstLine="567"/>
        <w:jc w:val="both"/>
        <w:rPr>
          <w:sz w:val="28"/>
          <w:szCs w:val="28"/>
        </w:rPr>
      </w:pPr>
      <w:r>
        <w:rPr>
          <w:sz w:val="28"/>
          <w:szCs w:val="28"/>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pPr>
        <w:pStyle w:val="Normal"/>
        <w:widowControl w:val="false"/>
        <w:ind w:firstLine="567"/>
        <w:jc w:val="both"/>
        <w:rPr>
          <w:sz w:val="28"/>
          <w:szCs w:val="28"/>
        </w:rPr>
      </w:pPr>
      <w:r>
        <w:rPr>
          <w:sz w:val="28"/>
          <w:szCs w:val="28"/>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pPr>
        <w:pStyle w:val="Normal"/>
        <w:widowControl w:val="false"/>
        <w:ind w:firstLine="567"/>
        <w:jc w:val="both"/>
        <w:rPr>
          <w:sz w:val="28"/>
          <w:szCs w:val="28"/>
        </w:rPr>
      </w:pPr>
      <w:r>
        <w:rPr>
          <w:sz w:val="28"/>
          <w:szCs w:val="28"/>
        </w:rPr>
        <w:t>9. Заявление и мотивированное заключение в течение семи рабочих дней после регистрации заявления направляются представителю нанимателя.</w:t>
      </w:r>
    </w:p>
    <w:p>
      <w:pPr>
        <w:pStyle w:val="Normal"/>
        <w:widowControl w:val="false"/>
        <w:ind w:firstLine="567"/>
        <w:jc w:val="both"/>
        <w:rPr>
          <w:sz w:val="28"/>
          <w:szCs w:val="28"/>
        </w:rPr>
      </w:pPr>
      <w:r>
        <w:rPr>
          <w:sz w:val="28"/>
          <w:szCs w:val="28"/>
        </w:rPr>
        <w:t>10. По результатам рассмотрения заявления и мотивированного заключения представитель нанимателя выносит одно из следующих решений:</w:t>
      </w:r>
    </w:p>
    <w:p>
      <w:pPr>
        <w:pStyle w:val="Normal"/>
        <w:widowControl w:val="false"/>
        <w:ind w:firstLine="567"/>
        <w:jc w:val="both"/>
        <w:rPr>
          <w:sz w:val="28"/>
          <w:szCs w:val="28"/>
        </w:rPr>
      </w:pPr>
      <w:r>
        <w:rPr>
          <w:sz w:val="28"/>
          <w:szCs w:val="28"/>
        </w:rPr>
        <w:t>1) разрешить муниципальному служащему участие на безвозмездной основе в управлении некоммерческой организацией;</w:t>
      </w:r>
    </w:p>
    <w:p>
      <w:pPr>
        <w:pStyle w:val="Normal"/>
        <w:widowControl w:val="false"/>
        <w:ind w:firstLine="567"/>
        <w:jc w:val="both"/>
        <w:rPr>
          <w:sz w:val="28"/>
          <w:szCs w:val="28"/>
        </w:rPr>
      </w:pPr>
      <w:r>
        <w:rPr>
          <w:sz w:val="28"/>
          <w:szCs w:val="28"/>
        </w:rPr>
        <w:t>2) не разрешить муниципальному служащему участие на безвозмездной основе в управлении некоммерческой организацией;</w:t>
      </w:r>
    </w:p>
    <w:p>
      <w:pPr>
        <w:pStyle w:val="Normal"/>
        <w:widowControl w:val="false"/>
        <w:ind w:firstLine="567"/>
        <w:jc w:val="both"/>
        <w:rPr>
          <w:sz w:val="28"/>
          <w:szCs w:val="28"/>
        </w:rPr>
      </w:pPr>
      <w:r>
        <w:rPr>
          <w:sz w:val="28"/>
          <w:szCs w:val="28"/>
        </w:rPr>
        <w:t>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pPr>
        <w:pStyle w:val="Normal"/>
        <w:widowControl w:val="false"/>
        <w:ind w:firstLine="567"/>
        <w:jc w:val="both"/>
        <w:rPr>
          <w:sz w:val="28"/>
          <w:szCs w:val="28"/>
        </w:rPr>
      </w:pPr>
      <w:r>
        <w:rPr>
          <w:sz w:val="28"/>
          <w:szCs w:val="28"/>
        </w:rPr>
        <w:t>11. Основанием для принятия решения, предусмотренного подпунктом 2 пункта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pPr>
        <w:pStyle w:val="Normal"/>
        <w:widowControl w:val="false"/>
        <w:ind w:firstLine="567"/>
        <w:jc w:val="both"/>
        <w:rPr>
          <w:sz w:val="28"/>
          <w:szCs w:val="28"/>
        </w:rPr>
      </w:pPr>
      <w:r>
        <w:rPr>
          <w:sz w:val="28"/>
          <w:szCs w:val="28"/>
        </w:rPr>
        <w:t>12. В случае, предусмотренном подпунктом 3 пункта 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pPr>
        <w:pStyle w:val="Normal"/>
        <w:widowControl w:val="false"/>
        <w:ind w:firstLine="567"/>
        <w:jc w:val="both"/>
        <w:rPr>
          <w:sz w:val="28"/>
          <w:szCs w:val="28"/>
        </w:rPr>
      </w:pPr>
      <w:r>
        <w:rPr>
          <w:sz w:val="28"/>
          <w:szCs w:val="28"/>
        </w:rPr>
        <w:t>13. В течение трех рабочих дней со дня принятия решения, предусмотренного пунктом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pPr>
        <w:pStyle w:val="Normal"/>
        <w:widowControl w:val="false"/>
        <w:ind w:firstLine="567"/>
        <w:jc w:val="both"/>
        <w:rPr>
          <w:sz w:val="28"/>
          <w:szCs w:val="28"/>
        </w:rPr>
      </w:pPr>
      <w:r>
        <w:rPr>
          <w:sz w:val="28"/>
          <w:szCs w:val="28"/>
        </w:rPr>
        <w:t>14. Кадровая служба в течение трех рабочих дней со дня принятия представителем нанимателя одного из решений, предусмотренных подпунктами 1 и 2 пункта 10 либо пунктом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pPr>
        <w:pStyle w:val="Normal"/>
        <w:widowControl w:val="false"/>
        <w:ind w:firstLine="567"/>
        <w:jc w:val="both"/>
        <w:rPr>
          <w:sz w:val="28"/>
          <w:szCs w:val="28"/>
        </w:rPr>
      </w:pPr>
      <w:r>
        <w:rPr>
          <w:sz w:val="28"/>
          <w:szCs w:val="28"/>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pPr>
        <w:pStyle w:val="Normal"/>
        <w:ind w:firstLine="540"/>
        <w:jc w:val="both"/>
        <w:rPr>
          <w:sz w:val="28"/>
          <w:szCs w:val="28"/>
          <w:lang w:eastAsia="en-US"/>
        </w:rPr>
      </w:pPr>
      <w:r>
        <w:rPr>
          <w:sz w:val="28"/>
          <w:szCs w:val="28"/>
          <w:lang w:eastAsia="en-US"/>
        </w:rPr>
      </w:r>
    </w:p>
    <w:p>
      <w:pPr>
        <w:pStyle w:val="Normal"/>
        <w:widowControl w:val="false"/>
        <w:numPr>
          <w:ilvl w:val="0"/>
          <w:numId w:val="0"/>
        </w:numPr>
        <w:ind w:hanging="0" w:left="0"/>
        <w:jc w:val="center"/>
        <w:outlineLvl w:val="1"/>
        <w:rPr>
          <w:sz w:val="28"/>
          <w:szCs w:val="28"/>
        </w:rPr>
      </w:pPr>
      <w:bookmarkStart w:id="16" w:name="Par230"/>
      <w:bookmarkEnd w:id="16"/>
      <w:r>
        <w:rPr>
          <w:sz w:val="28"/>
          <w:szCs w:val="28"/>
        </w:rPr>
        <w:t>Статья 13. ПОСТУПЛЕНИЕ НА МУНИЦИПАЛЬНУЮ СЛУЖБУ</w:t>
      </w:r>
    </w:p>
    <w:p>
      <w:pPr>
        <w:pStyle w:val="Normal"/>
        <w:widowControl w:val="false"/>
        <w:jc w:val="both"/>
        <w:rPr>
          <w:sz w:val="28"/>
          <w:szCs w:val="28"/>
        </w:rPr>
      </w:pPr>
      <w:r>
        <w:rPr>
          <w:sz w:val="28"/>
          <w:szCs w:val="28"/>
        </w:rPr>
      </w:r>
    </w:p>
    <w:p>
      <w:pPr>
        <w:pStyle w:val="Normal"/>
        <w:widowControl w:val="false"/>
        <w:ind w:firstLine="540"/>
        <w:jc w:val="both"/>
        <w:rPr>
          <w:sz w:val="28"/>
          <w:szCs w:val="28"/>
        </w:rPr>
      </w:pPr>
      <w:r>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r>
          <w:rPr>
            <w:rStyle w:val="Style6"/>
            <w:sz w:val="28"/>
            <w:szCs w:val="28"/>
          </w:rPr>
          <w:t>статье 7</w:t>
        </w:r>
      </w:hyperlink>
      <w:r>
        <w:rPr>
          <w:sz w:val="28"/>
          <w:szCs w:val="28"/>
        </w:rPr>
        <w:t xml:space="preserve"> настоящего Положения в качестве ограничений, связанных с муниципальной службой.</w:t>
      </w:r>
    </w:p>
    <w:p>
      <w:pPr>
        <w:pStyle w:val="Normal"/>
        <w:widowControl w:val="false"/>
        <w:ind w:firstLine="540"/>
        <w:jc w:val="both"/>
        <w:rPr>
          <w:sz w:val="28"/>
          <w:szCs w:val="28"/>
        </w:rPr>
      </w:pPr>
      <w:r>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Normal"/>
        <w:shd w:val="clear" w:color="auto" w:fill="FFFFFF"/>
        <w:rPr>
          <w:color w:val="000000"/>
          <w:sz w:val="28"/>
          <w:szCs w:val="28"/>
          <w:shd w:fill="FFFFFF" w:val="clear"/>
        </w:rPr>
      </w:pPr>
      <w:r>
        <w:rPr>
          <w:color w:val="000000"/>
          <w:sz w:val="28"/>
          <w:szCs w:val="28"/>
          <w:shd w:fill="FFFFFF" w:val="clear"/>
        </w:rPr>
        <w:tab/>
        <w:t>3. При поступлении на муниципальную службу гражданин представляет:</w:t>
      </w:r>
    </w:p>
    <w:p>
      <w:pPr>
        <w:pStyle w:val="Normal"/>
        <w:ind w:firstLine="540"/>
        <w:jc w:val="both"/>
        <w:rPr>
          <w:sz w:val="28"/>
          <w:szCs w:val="28"/>
        </w:rPr>
      </w:pPr>
      <w:r>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pPr>
        <w:pStyle w:val="Normal"/>
        <w:ind w:firstLine="540"/>
        <w:jc w:val="both"/>
        <w:rPr>
          <w:highlight w:val="none"/>
          <w:shd w:fill="BBE33D" w:val="clear"/>
        </w:rPr>
      </w:pPr>
      <w:r>
        <w:rPr>
          <w:sz w:val="28"/>
          <w:szCs w:val="28"/>
          <w:shd w:fill="BBE33D" w:val="clear"/>
        </w:rPr>
        <w:t>2) анкету, предусмотренную статьей 15_2 Федерального закона № 25-ФЗ;</w:t>
      </w:r>
    </w:p>
    <w:p>
      <w:pPr>
        <w:pStyle w:val="Normal"/>
        <w:ind w:firstLine="540"/>
        <w:jc w:val="both"/>
        <w:rPr>
          <w:sz w:val="28"/>
          <w:szCs w:val="28"/>
        </w:rPr>
      </w:pPr>
      <w:r>
        <w:rPr>
          <w:sz w:val="28"/>
          <w:szCs w:val="28"/>
        </w:rPr>
        <w:t>3) паспорт и свидетельства о государственной регистрации актов гражданского состояния;</w:t>
      </w:r>
    </w:p>
    <w:p>
      <w:pPr>
        <w:pStyle w:val="Normal"/>
        <w:ind w:firstLine="540"/>
        <w:jc w:val="both"/>
        <w:rPr>
          <w:sz w:val="28"/>
          <w:szCs w:val="28"/>
        </w:rPr>
      </w:pPr>
      <w:r>
        <w:rPr>
          <w:sz w:val="28"/>
          <w:szCs w:val="28"/>
        </w:rPr>
        <w:t>4) трудовую книжку и (или) сведения о трудовой, за исключением случаев, если трудовой договор заключается впервые;</w:t>
      </w:r>
    </w:p>
    <w:p>
      <w:pPr>
        <w:pStyle w:val="Normal"/>
        <w:ind w:firstLine="540"/>
        <w:jc w:val="both"/>
        <w:rPr>
          <w:sz w:val="28"/>
          <w:szCs w:val="28"/>
        </w:rPr>
      </w:pPr>
      <w:r>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pPr>
        <w:pStyle w:val="Normal"/>
        <w:ind w:firstLine="540"/>
        <w:jc w:val="both"/>
        <w:rPr>
          <w:sz w:val="28"/>
          <w:szCs w:val="28"/>
        </w:rPr>
      </w:pPr>
      <w:r>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pPr>
        <w:pStyle w:val="Normal"/>
        <w:ind w:firstLine="540"/>
        <w:jc w:val="both"/>
        <w:rPr>
          <w:sz w:val="28"/>
          <w:szCs w:val="28"/>
        </w:rPr>
      </w:pPr>
      <w:r>
        <w:rPr>
          <w:sz w:val="28"/>
          <w:szCs w:val="28"/>
        </w:rPr>
        <w:t>7) документы воинского учета (для военнообязанных и лиц, подлежащих призыву на военную службу);</w:t>
      </w:r>
    </w:p>
    <w:p>
      <w:pPr>
        <w:pStyle w:val="Normal"/>
        <w:widowControl w:val="false"/>
        <w:ind w:firstLine="567"/>
        <w:jc w:val="both"/>
        <w:rPr>
          <w:highlight w:val="none"/>
          <w:shd w:fill="BBE33D" w:val="clear"/>
        </w:rPr>
      </w:pPr>
      <w:r>
        <w:rPr>
          <w:rFonts w:ascii="Nimbus Roman" w:hAnsi="Nimbus Roman"/>
          <w:color w:val="111111"/>
          <w:sz w:val="28"/>
          <w:szCs w:val="28"/>
          <w:shd w:fill="BBE33D" w:val="clear"/>
        </w:rPr>
        <w:t xml:space="preserve">8) </w:t>
      </w:r>
      <w:r>
        <w:rPr>
          <w:rFonts w:ascii="Nimbus Roman" w:hAnsi="Nimbus Roman"/>
          <w:b w:val="false"/>
          <w:i w:val="false"/>
          <w:caps w:val="false"/>
          <w:smallCaps w:val="false"/>
          <w:color w:val="111111"/>
          <w:spacing w:val="0"/>
          <w:sz w:val="28"/>
          <w:szCs w:val="28"/>
          <w:shd w:fill="BBE33D" w:val="clear"/>
        </w:rPr>
        <w:t>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государственными гражданскими служащими Республики Татарстан;</w:t>
      </w:r>
    </w:p>
    <w:p>
      <w:pPr>
        <w:pStyle w:val="Normal"/>
        <w:ind w:firstLine="540"/>
        <w:jc w:val="both"/>
        <w:rPr>
          <w:sz w:val="28"/>
          <w:szCs w:val="28"/>
        </w:rPr>
      </w:pPr>
      <w:r>
        <w:rPr>
          <w:sz w:val="28"/>
          <w:szCs w:val="28"/>
        </w:rPr>
        <w:t xml:space="preserve">9) </w:t>
      </w:r>
      <w:r>
        <w:rPr>
          <w:sz w:val="28"/>
          <w:szCs w:val="28"/>
          <w:shd w:fill="FFFFFF" w:val="clear"/>
        </w:rPr>
        <w:t>документ, подтверждающий регистрацию в системе индивидуального (персонифицированного) учета, в том числе в форме электронного документа;</w:t>
      </w:r>
    </w:p>
    <w:p>
      <w:pPr>
        <w:pStyle w:val="Normal"/>
        <w:ind w:firstLine="540"/>
        <w:jc w:val="both"/>
        <w:rPr>
          <w:sz w:val="28"/>
          <w:szCs w:val="28"/>
        </w:rPr>
      </w:pPr>
      <w:r>
        <w:rPr>
          <w:sz w:val="28"/>
          <w:szCs w:val="28"/>
        </w:rPr>
        <w:t>10) свидетельство о постановке на учет в налоговом органе физического лица по месту жительства на территории Российской Федерации;</w:t>
      </w:r>
    </w:p>
    <w:p>
      <w:pPr>
        <w:pStyle w:val="Normal"/>
        <w:ind w:firstLine="540"/>
        <w:jc w:val="both"/>
        <w:rPr>
          <w:sz w:val="28"/>
          <w:szCs w:val="28"/>
        </w:rPr>
      </w:pPr>
      <w:r>
        <w:rPr>
          <w:sz w:val="28"/>
          <w:szCs w:val="28"/>
        </w:rPr>
        <w:t>11) страховой медицинский полис обязательного медицинского страхования граждан;</w:t>
      </w:r>
    </w:p>
    <w:p>
      <w:pPr>
        <w:pStyle w:val="Normal"/>
        <w:ind w:firstLine="540"/>
        <w:jc w:val="both"/>
        <w:rPr>
          <w:sz w:val="28"/>
          <w:szCs w:val="28"/>
        </w:rPr>
      </w:pPr>
      <w:r>
        <w:rPr>
          <w:sz w:val="28"/>
          <w:szCs w:val="28"/>
        </w:rPr>
        <w:t xml:space="preserve">12) медицинское заключение установленной </w:t>
      </w:r>
      <w:hyperlink r:id="rId19">
        <w:r>
          <w:rPr>
            <w:rStyle w:val="Style6"/>
            <w:sz w:val="28"/>
            <w:szCs w:val="28"/>
          </w:rPr>
          <w:t>формы</w:t>
        </w:r>
      </w:hyperlink>
      <w:r>
        <w:rPr>
          <w:sz w:val="28"/>
          <w:szCs w:val="28"/>
        </w:rPr>
        <w:t xml:space="preserve"> об отсутствии у гражданина заболевания, препятствующего поступлению на муниципальную службу или ее прохождению.</w:t>
      </w:r>
    </w:p>
    <w:p>
      <w:pPr>
        <w:pStyle w:val="Normal"/>
        <w:widowControl w:val="false"/>
        <w:ind w:firstLine="540"/>
        <w:jc w:val="both"/>
        <w:rPr>
          <w:sz w:val="28"/>
          <w:szCs w:val="28"/>
        </w:rPr>
      </w:pPr>
      <w:r>
        <w:rPr>
          <w:color w:val="000000"/>
          <w:sz w:val="28"/>
          <w:szCs w:val="28"/>
          <w:shd w:fill="FFFFFF" w:val="clear"/>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 за три календарных года, предшествующих году поступления на муниципальную службу.</w:t>
      </w:r>
    </w:p>
    <w:p>
      <w:pPr>
        <w:pStyle w:val="Normal"/>
        <w:widowControl w:val="false"/>
        <w:ind w:firstLine="540"/>
        <w:jc w:val="both"/>
        <w:rPr>
          <w:sz w:val="28"/>
          <w:szCs w:val="28"/>
        </w:rPr>
      </w:pPr>
      <w:r>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pPr>
        <w:pStyle w:val="Normal"/>
        <w:widowControl w:val="false"/>
        <w:ind w:firstLine="540"/>
        <w:jc w:val="both"/>
        <w:rPr>
          <w:sz w:val="28"/>
          <w:szCs w:val="28"/>
        </w:rPr>
      </w:pPr>
      <w:r>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0">
        <w:r>
          <w:rPr>
            <w:rStyle w:val="Style6"/>
            <w:sz w:val="28"/>
            <w:szCs w:val="28"/>
          </w:rPr>
          <w:t>законом</w:t>
        </w:r>
      </w:hyperlink>
      <w:r>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pPr>
        <w:pStyle w:val="Normal"/>
        <w:widowControl w:val="false"/>
        <w:ind w:firstLine="540"/>
        <w:jc w:val="both"/>
        <w:rPr>
          <w:sz w:val="28"/>
          <w:szCs w:val="28"/>
        </w:rPr>
      </w:pPr>
      <w:r>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pPr>
        <w:pStyle w:val="Normal"/>
        <w:widowControl w:val="false"/>
        <w:ind w:firstLine="540"/>
        <w:jc w:val="both"/>
        <w:rPr>
          <w:sz w:val="28"/>
          <w:szCs w:val="28"/>
        </w:rPr>
      </w:pPr>
      <w:r>
        <w:rPr>
          <w:sz w:val="28"/>
          <w:szCs w:val="28"/>
        </w:rPr>
        <w:t>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Новобурундуковского сельского поселения Дрожжановского муниципального района Республики Татарстан.</w:t>
      </w:r>
    </w:p>
    <w:p>
      <w:pPr>
        <w:pStyle w:val="Normal"/>
        <w:widowControl w:val="false"/>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17" w:name="Par252"/>
      <w:bookmarkEnd w:id="17"/>
      <w:r>
        <w:rPr>
          <w:sz w:val="28"/>
          <w:szCs w:val="28"/>
        </w:rPr>
        <w:t>Статья 14. АТТЕСТАЦИЯ МУНИЦИПАЛЬНЫХ СЛУЖАЩИХ</w:t>
      </w:r>
    </w:p>
    <w:p>
      <w:pPr>
        <w:pStyle w:val="Normal"/>
        <w:widowControl w:val="false"/>
        <w:jc w:val="both"/>
        <w:rPr>
          <w:sz w:val="28"/>
          <w:szCs w:val="28"/>
        </w:rPr>
      </w:pPr>
      <w:r>
        <w:rPr>
          <w:sz w:val="28"/>
          <w:szCs w:val="28"/>
        </w:rPr>
      </w:r>
    </w:p>
    <w:p>
      <w:pPr>
        <w:pStyle w:val="Normal"/>
        <w:widowControl w:val="false"/>
        <w:ind w:firstLine="540"/>
        <w:jc w:val="both"/>
        <w:rPr>
          <w:sz w:val="28"/>
          <w:szCs w:val="28"/>
        </w:rPr>
      </w:pPr>
      <w:r>
        <w:rPr>
          <w:sz w:val="28"/>
          <w:szCs w:val="28"/>
        </w:rPr>
        <w:t>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Дрожжановского муниципального района Республики Татарстан.</w:t>
      </w:r>
    </w:p>
    <w:p>
      <w:pPr>
        <w:pStyle w:val="Normal"/>
        <w:widowControl w:val="false"/>
        <w:ind w:firstLine="540"/>
        <w:jc w:val="both"/>
        <w:rPr>
          <w:sz w:val="28"/>
          <w:szCs w:val="28"/>
        </w:rPr>
      </w:pPr>
      <w:r>
        <w:rPr>
          <w:sz w:val="28"/>
          <w:szCs w:val="28"/>
        </w:rPr>
        <w:t>2. Аттестация муниципальных служащих Новобурундуковского</w:t>
      </w:r>
      <w:r>
        <w:rPr>
          <w:sz w:val="27"/>
          <w:szCs w:val="27"/>
        </w:rPr>
        <w:t xml:space="preserve"> </w:t>
      </w:r>
      <w:r>
        <w:rPr>
          <w:sz w:val="28"/>
          <w:szCs w:val="27"/>
        </w:rPr>
        <w:t>сельского поселения</w:t>
      </w:r>
      <w:r>
        <w:rPr>
          <w:i/>
          <w:sz w:val="28"/>
          <w:szCs w:val="27"/>
        </w:rPr>
        <w:t xml:space="preserve"> </w:t>
      </w:r>
      <w:r>
        <w:rPr>
          <w:sz w:val="28"/>
          <w:szCs w:val="28"/>
        </w:rPr>
        <w:t>Дрожжановского муниципального района Республики Татарстан, проводится Единой аттестационной комиссией Дрожжановского муниципального района Республики Татарстан на основании соглашения о передаче отдельных функций по кадровой работе, заключенного между Советом</w:t>
      </w:r>
      <w:r>
        <w:rPr/>
        <w:t xml:space="preserve"> </w:t>
      </w:r>
      <w:r>
        <w:rPr>
          <w:sz w:val="28"/>
          <w:szCs w:val="28"/>
        </w:rPr>
        <w:t>Дрожжановского муниципального района Республики Татарстан и Советом Новобурундуковского</w:t>
      </w:r>
      <w:r>
        <w:rPr>
          <w:sz w:val="27"/>
          <w:szCs w:val="27"/>
        </w:rPr>
        <w:t xml:space="preserve"> </w:t>
      </w:r>
      <w:r>
        <w:rPr>
          <w:sz w:val="28"/>
          <w:szCs w:val="28"/>
        </w:rPr>
        <w:t>сельского поселения Дрожжановского муниципального района Республики Татарстан.</w:t>
      </w:r>
    </w:p>
    <w:p>
      <w:pPr>
        <w:pStyle w:val="Normal"/>
        <w:widowControl w:val="false"/>
        <w:ind w:firstLine="540"/>
        <w:jc w:val="both"/>
        <w:rPr>
          <w:sz w:val="28"/>
          <w:szCs w:val="28"/>
        </w:rPr>
      </w:pPr>
      <w:r>
        <w:rPr>
          <w:sz w:val="28"/>
          <w:szCs w:val="28"/>
        </w:rPr>
        <w:t>3. Положение о проведении аттестации муниципальных служащих утверждается решением Совета Дрожжановского муниципального района Республики Татарстан.</w:t>
      </w:r>
    </w:p>
    <w:p>
      <w:pPr>
        <w:pStyle w:val="Normal"/>
        <w:widowControl w:val="false"/>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18" w:name="Par258"/>
      <w:bookmarkEnd w:id="18"/>
      <w:r>
        <w:rPr>
          <w:sz w:val="28"/>
          <w:szCs w:val="28"/>
        </w:rPr>
        <w:t>Статья 15. ГАРАНТИИ ДЛЯ МУНИЦИПАЛЬНОГО СЛУЖАЩЕГО</w:t>
      </w:r>
    </w:p>
    <w:p>
      <w:pPr>
        <w:pStyle w:val="Normal"/>
        <w:widowControl w:val="false"/>
        <w:jc w:val="both"/>
        <w:rPr>
          <w:sz w:val="28"/>
          <w:szCs w:val="28"/>
        </w:rPr>
      </w:pPr>
      <w:r>
        <w:rPr>
          <w:sz w:val="28"/>
          <w:szCs w:val="28"/>
        </w:rPr>
      </w:r>
    </w:p>
    <w:p>
      <w:pPr>
        <w:pStyle w:val="Normal"/>
        <w:ind w:firstLine="540"/>
        <w:jc w:val="both"/>
        <w:rPr>
          <w:sz w:val="28"/>
          <w:szCs w:val="28"/>
          <w:lang w:eastAsia="en-US"/>
        </w:rPr>
      </w:pPr>
      <w:r>
        <w:rPr>
          <w:sz w:val="28"/>
          <w:szCs w:val="28"/>
          <w:lang w:eastAsia="en-US"/>
        </w:rPr>
        <w:t>1. Муниципальному служащему гарантируются:</w:t>
      </w:r>
    </w:p>
    <w:p>
      <w:pPr>
        <w:pStyle w:val="Normal"/>
        <w:ind w:firstLine="540"/>
        <w:jc w:val="both"/>
        <w:rPr>
          <w:sz w:val="28"/>
          <w:szCs w:val="28"/>
          <w:lang w:eastAsia="en-US"/>
        </w:rPr>
      </w:pPr>
      <w:r>
        <w:rPr>
          <w:sz w:val="28"/>
          <w:szCs w:val="28"/>
          <w:lang w:eastAsia="en-US"/>
        </w:rPr>
        <w:t>1) условия работы, обеспечивающие исполнение им должностных обязанностей в соответствии с должностной инструкцией;</w:t>
      </w:r>
    </w:p>
    <w:p>
      <w:pPr>
        <w:pStyle w:val="Normal"/>
        <w:ind w:firstLine="540"/>
        <w:jc w:val="both"/>
        <w:rPr>
          <w:sz w:val="28"/>
          <w:szCs w:val="28"/>
          <w:lang w:eastAsia="en-US"/>
        </w:rPr>
      </w:pPr>
      <w:r>
        <w:rPr>
          <w:sz w:val="28"/>
          <w:szCs w:val="28"/>
          <w:lang w:eastAsia="en-US"/>
        </w:rPr>
        <w:t>2) право на своевременное и в полном объеме получение денежного содержания;</w:t>
      </w:r>
    </w:p>
    <w:p>
      <w:pPr>
        <w:pStyle w:val="Normal"/>
        <w:ind w:firstLine="540"/>
        <w:jc w:val="both"/>
        <w:rPr>
          <w:sz w:val="28"/>
          <w:szCs w:val="28"/>
          <w:lang w:eastAsia="en-US"/>
        </w:rPr>
      </w:pPr>
      <w:r>
        <w:rPr>
          <w:sz w:val="28"/>
          <w:szCs w:val="28"/>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Normal"/>
        <w:ind w:firstLine="540"/>
        <w:jc w:val="both"/>
        <w:rPr>
          <w:sz w:val="28"/>
          <w:szCs w:val="28"/>
          <w:lang w:eastAsia="en-US"/>
        </w:rPr>
      </w:pPr>
      <w:r>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pPr>
        <w:pStyle w:val="Normal"/>
        <w:ind w:firstLine="540"/>
        <w:jc w:val="both"/>
        <w:rPr>
          <w:sz w:val="28"/>
          <w:szCs w:val="28"/>
          <w:lang w:eastAsia="en-US"/>
        </w:rPr>
      </w:pPr>
      <w:r>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pStyle w:val="Normal"/>
        <w:widowControl w:val="false"/>
        <w:ind w:firstLine="567"/>
        <w:jc w:val="both"/>
        <w:rPr>
          <w:sz w:val="28"/>
          <w:szCs w:val="28"/>
        </w:rPr>
      </w:pPr>
      <w:r>
        <w:rPr>
          <w:sz w:val="28"/>
          <w:szCs w:val="28"/>
        </w:rPr>
        <w:t>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pPr>
        <w:pStyle w:val="Normal"/>
        <w:ind w:firstLine="540"/>
        <w:jc w:val="both"/>
        <w:rPr>
          <w:sz w:val="28"/>
          <w:szCs w:val="28"/>
          <w:lang w:eastAsia="en-US"/>
        </w:rPr>
      </w:pPr>
      <w:r>
        <w:rPr>
          <w:sz w:val="28"/>
          <w:szCs w:val="28"/>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pPr>
        <w:pStyle w:val="Normal"/>
        <w:ind w:firstLine="540"/>
        <w:jc w:val="both"/>
        <w:rPr>
          <w:sz w:val="28"/>
          <w:szCs w:val="28"/>
          <w:lang w:eastAsia="en-US"/>
        </w:rPr>
      </w:pPr>
      <w:r>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pStyle w:val="Normal"/>
        <w:ind w:firstLine="540"/>
        <w:jc w:val="both"/>
        <w:rPr>
          <w:sz w:val="28"/>
          <w:szCs w:val="28"/>
          <w:lang w:eastAsia="en-US"/>
        </w:rPr>
      </w:pPr>
      <w:r>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pStyle w:val="Normal"/>
        <w:ind w:firstLine="540"/>
        <w:jc w:val="both"/>
        <w:rPr>
          <w:sz w:val="28"/>
          <w:szCs w:val="28"/>
          <w:lang w:eastAsia="en-US"/>
        </w:rPr>
      </w:pPr>
      <w:r>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pStyle w:val="Normal"/>
        <w:ind w:firstLine="540"/>
        <w:jc w:val="both"/>
        <w:rPr>
          <w:highlight w:val="none"/>
          <w:shd w:fill="BBE33D" w:val="clear"/>
        </w:rPr>
      </w:pPr>
      <w:r>
        <w:rPr>
          <w:sz w:val="28"/>
          <w:szCs w:val="28"/>
          <w:shd w:fill="BBE33D" w:val="clear"/>
          <w:lang w:eastAsia="en-US"/>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pPr>
        <w:pStyle w:val="Normal"/>
        <w:ind w:firstLine="540"/>
        <w:jc w:val="both"/>
        <w:rPr>
          <w:sz w:val="28"/>
          <w:szCs w:val="28"/>
          <w:lang w:eastAsia="en-US"/>
        </w:rPr>
      </w:pPr>
      <w:r>
        <w:rPr>
          <w:sz w:val="28"/>
          <w:szCs w:val="28"/>
          <w:lang w:eastAsia="en-US"/>
        </w:rPr>
        <w:t>3. Уставом муниципального образования муниципальным служащим могут быть предоставлены дополнительные гарантии.</w:t>
      </w:r>
    </w:p>
    <w:p>
      <w:pPr>
        <w:pStyle w:val="Normal"/>
        <w:widowControl w:val="false"/>
        <w:ind w:firstLine="540"/>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19" w:name="Par272"/>
      <w:bookmarkEnd w:id="19"/>
      <w:r>
        <w:rPr>
          <w:sz w:val="28"/>
          <w:szCs w:val="28"/>
        </w:rPr>
        <w:t>Статья 16. СТАЖ МУНИЦИПАЛЬНОЙ СЛУЖБЫ</w:t>
      </w:r>
    </w:p>
    <w:p>
      <w:pPr>
        <w:pStyle w:val="Normal"/>
        <w:widowControl w:val="false"/>
        <w:jc w:val="both"/>
        <w:rPr>
          <w:sz w:val="28"/>
          <w:szCs w:val="28"/>
        </w:rPr>
      </w:pPr>
      <w:r>
        <w:rPr>
          <w:sz w:val="28"/>
          <w:szCs w:val="28"/>
        </w:rPr>
      </w:r>
    </w:p>
    <w:p>
      <w:pPr>
        <w:pStyle w:val="Normal"/>
        <w:widowControl w:val="false"/>
        <w:ind w:firstLine="540"/>
        <w:jc w:val="both"/>
        <w:rPr>
          <w:sz w:val="28"/>
          <w:szCs w:val="28"/>
        </w:rPr>
      </w:pPr>
      <w:r>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pPr>
        <w:pStyle w:val="Normal"/>
        <w:widowControl w:val="false"/>
        <w:ind w:firstLine="540"/>
        <w:jc w:val="both"/>
        <w:rPr>
          <w:sz w:val="28"/>
          <w:szCs w:val="28"/>
        </w:rPr>
      </w:pPr>
      <w:r>
        <w:rPr>
          <w:sz w:val="28"/>
          <w:szCs w:val="28"/>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pPr>
        <w:pStyle w:val="Normal"/>
        <w:widowControl w:val="false"/>
        <w:ind w:firstLine="540"/>
        <w:jc w:val="both"/>
        <w:rPr>
          <w:sz w:val="28"/>
          <w:szCs w:val="28"/>
        </w:rPr>
      </w:pPr>
      <w:r>
        <w:rPr>
          <w:sz w:val="28"/>
          <w:szCs w:val="28"/>
        </w:rPr>
        <w:t>3. Положение о комиссии по установлению стажа муниципальной службы утверждается муниципальным правовым актом.</w:t>
      </w:r>
    </w:p>
    <w:p>
      <w:pPr>
        <w:pStyle w:val="Normal"/>
        <w:widowControl w:val="false"/>
        <w:jc w:val="both"/>
        <w:rPr>
          <w:sz w:val="28"/>
          <w:szCs w:val="28"/>
        </w:rPr>
      </w:pPr>
      <w:r>
        <w:rPr>
          <w:sz w:val="28"/>
          <w:szCs w:val="28"/>
        </w:rPr>
      </w:r>
    </w:p>
    <w:p>
      <w:pPr>
        <w:pStyle w:val="Normal"/>
        <w:widowControl w:val="false"/>
        <w:numPr>
          <w:ilvl w:val="0"/>
          <w:numId w:val="0"/>
        </w:numPr>
        <w:ind w:hanging="0" w:left="0"/>
        <w:jc w:val="center"/>
        <w:outlineLvl w:val="1"/>
        <w:rPr>
          <w:sz w:val="28"/>
          <w:szCs w:val="28"/>
        </w:rPr>
      </w:pPr>
      <w:bookmarkStart w:id="20" w:name="Par278"/>
      <w:bookmarkEnd w:id="20"/>
      <w:r>
        <w:rPr>
          <w:sz w:val="28"/>
          <w:szCs w:val="28"/>
        </w:rPr>
        <w:t>Статья 17. ПООЩРЕНИЕ МУНИЦИПАЛЬНОГО СЛУЖАЩЕГО</w:t>
      </w:r>
    </w:p>
    <w:p>
      <w:pPr>
        <w:pStyle w:val="Normal"/>
        <w:widowControl w:val="false"/>
        <w:jc w:val="both"/>
        <w:rPr>
          <w:sz w:val="28"/>
          <w:szCs w:val="28"/>
        </w:rPr>
      </w:pPr>
      <w:r>
        <w:rPr>
          <w:sz w:val="28"/>
          <w:szCs w:val="28"/>
        </w:rPr>
      </w:r>
    </w:p>
    <w:p>
      <w:pPr>
        <w:pStyle w:val="Normal"/>
        <w:ind w:firstLine="540"/>
        <w:jc w:val="both"/>
        <w:rPr>
          <w:sz w:val="28"/>
          <w:szCs w:val="28"/>
          <w:lang w:eastAsia="en-US"/>
        </w:rPr>
      </w:pPr>
      <w:bookmarkStart w:id="21" w:name="Par0"/>
      <w:bookmarkEnd w:id="21"/>
      <w:r>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pPr>
        <w:pStyle w:val="Normal"/>
        <w:ind w:firstLine="540"/>
        <w:jc w:val="both"/>
        <w:rPr>
          <w:sz w:val="28"/>
          <w:szCs w:val="28"/>
          <w:lang w:eastAsia="en-US"/>
        </w:rPr>
      </w:pPr>
      <w:r>
        <w:rPr>
          <w:sz w:val="28"/>
          <w:szCs w:val="28"/>
          <w:lang w:eastAsia="en-US"/>
        </w:rPr>
        <w:t>1) объявление благодарности;</w:t>
      </w:r>
    </w:p>
    <w:p>
      <w:pPr>
        <w:pStyle w:val="Normal"/>
        <w:ind w:firstLine="540"/>
        <w:jc w:val="both"/>
        <w:rPr>
          <w:sz w:val="28"/>
          <w:szCs w:val="28"/>
          <w:lang w:eastAsia="en-US"/>
        </w:rPr>
      </w:pPr>
      <w:r>
        <w:rPr>
          <w:sz w:val="28"/>
          <w:szCs w:val="28"/>
          <w:lang w:eastAsia="en-US"/>
        </w:rPr>
        <w:t>2) выплата единовременного денежного поощрения;</w:t>
      </w:r>
    </w:p>
    <w:p>
      <w:pPr>
        <w:pStyle w:val="Normal"/>
        <w:ind w:firstLine="540"/>
        <w:jc w:val="both"/>
        <w:rPr>
          <w:sz w:val="28"/>
          <w:szCs w:val="28"/>
          <w:lang w:eastAsia="en-US"/>
        </w:rPr>
      </w:pPr>
      <w:r>
        <w:rPr>
          <w:sz w:val="28"/>
          <w:szCs w:val="28"/>
          <w:lang w:eastAsia="en-US"/>
        </w:rPr>
        <w:t>3) награждение ценным подарком;</w:t>
      </w:r>
    </w:p>
    <w:p>
      <w:pPr>
        <w:pStyle w:val="Normal"/>
        <w:ind w:firstLine="540"/>
        <w:jc w:val="both"/>
        <w:rPr>
          <w:sz w:val="28"/>
          <w:szCs w:val="28"/>
          <w:lang w:eastAsia="en-US"/>
        </w:rPr>
      </w:pPr>
      <w:r>
        <w:rPr>
          <w:sz w:val="28"/>
          <w:szCs w:val="28"/>
          <w:lang w:eastAsia="en-US"/>
        </w:rPr>
        <w:t>4) награждение почетной грамотой или иными видами наград, установленными органами местного самоуправления;</w:t>
      </w:r>
    </w:p>
    <w:p>
      <w:pPr>
        <w:pStyle w:val="Normal"/>
        <w:ind w:firstLine="540"/>
        <w:jc w:val="both"/>
        <w:rPr>
          <w:sz w:val="28"/>
          <w:szCs w:val="28"/>
          <w:lang w:eastAsia="en-US"/>
        </w:rPr>
      </w:pPr>
      <w:r>
        <w:rPr>
          <w:sz w:val="28"/>
          <w:szCs w:val="28"/>
          <w:lang w:eastAsia="en-US"/>
        </w:rPr>
        <w:t>5) награждение государственными наградами в соответствии с законодательством;</w:t>
      </w:r>
    </w:p>
    <w:p>
      <w:pPr>
        <w:pStyle w:val="Normal"/>
        <w:ind w:firstLine="540"/>
        <w:jc w:val="both"/>
        <w:rPr>
          <w:sz w:val="28"/>
          <w:szCs w:val="28"/>
          <w:lang w:eastAsia="en-US"/>
        </w:rPr>
      </w:pPr>
      <w:r>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pPr>
        <w:pStyle w:val="Normal"/>
        <w:ind w:firstLine="540"/>
        <w:jc w:val="both"/>
        <w:rPr>
          <w:sz w:val="28"/>
          <w:szCs w:val="28"/>
          <w:lang w:eastAsia="en-US"/>
        </w:rPr>
      </w:pPr>
      <w:r>
        <w:rPr>
          <w:sz w:val="28"/>
          <w:szCs w:val="28"/>
          <w:lang w:eastAsia="en-US"/>
        </w:rPr>
        <w:t xml:space="preserve">2. Порядок и условия применения поощрений, предусмотренных в </w:t>
      </w:r>
      <w:hyperlink w:anchor="Par0">
        <w:r>
          <w:rPr>
            <w:rStyle w:val="Style6"/>
            <w:sz w:val="28"/>
            <w:szCs w:val="28"/>
            <w:lang w:eastAsia="en-US"/>
          </w:rPr>
          <w:t>пункта 1</w:t>
        </w:r>
      </w:hyperlink>
      <w:r>
        <w:rPr>
          <w:sz w:val="28"/>
          <w:szCs w:val="28"/>
          <w:lang w:eastAsia="en-US"/>
        </w:rPr>
        <w:t xml:space="preserve"> настоящей статьи, устанавливаются муниципальными правовыми актами.</w:t>
      </w:r>
    </w:p>
    <w:p>
      <w:pPr>
        <w:pStyle w:val="Normal"/>
        <w:ind w:firstLine="540"/>
        <w:jc w:val="both"/>
        <w:rPr>
          <w:sz w:val="28"/>
          <w:szCs w:val="28"/>
          <w:lang w:eastAsia="en-US"/>
        </w:rPr>
      </w:pPr>
      <w:r>
        <w:rPr>
          <w:sz w:val="28"/>
          <w:szCs w:val="28"/>
          <w:lang w:eastAsia="en-US"/>
        </w:rPr>
      </w:r>
    </w:p>
    <w:p>
      <w:pPr>
        <w:pStyle w:val="Normal"/>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pPr>
        <w:pStyle w:val="Normal"/>
        <w:ind w:firstLine="540"/>
        <w:jc w:val="center"/>
        <w:rPr>
          <w:sz w:val="28"/>
          <w:szCs w:val="28"/>
          <w:lang w:eastAsia="en-US"/>
        </w:rPr>
      </w:pPr>
      <w:r>
        <w:rPr>
          <w:sz w:val="28"/>
          <w:szCs w:val="28"/>
          <w:lang w:eastAsia="en-US"/>
        </w:rPr>
      </w:r>
    </w:p>
    <w:p>
      <w:pPr>
        <w:pStyle w:val="Normal"/>
        <w:ind w:firstLine="540"/>
        <w:jc w:val="both"/>
        <w:rPr>
          <w:sz w:val="28"/>
          <w:szCs w:val="28"/>
          <w:lang w:eastAsia="en-US"/>
        </w:rPr>
      </w:pPr>
      <w:r>
        <w:rPr>
          <w:sz w:val="28"/>
          <w:szCs w:val="28"/>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pPr>
        <w:pStyle w:val="Normal"/>
        <w:ind w:firstLine="540"/>
        <w:jc w:val="both"/>
        <w:rPr>
          <w:sz w:val="28"/>
          <w:szCs w:val="28"/>
          <w:lang w:eastAsia="en-US"/>
        </w:rPr>
      </w:pPr>
      <w:r>
        <w:rPr>
          <w:sz w:val="28"/>
          <w:szCs w:val="28"/>
          <w:lang w:eastAsia="en-US"/>
        </w:rPr>
        <w:t>1) замечание;</w:t>
      </w:r>
    </w:p>
    <w:p>
      <w:pPr>
        <w:pStyle w:val="Normal"/>
        <w:ind w:firstLine="540"/>
        <w:jc w:val="both"/>
        <w:rPr>
          <w:sz w:val="28"/>
          <w:szCs w:val="28"/>
          <w:lang w:eastAsia="en-US"/>
        </w:rPr>
      </w:pPr>
      <w:r>
        <w:rPr>
          <w:sz w:val="28"/>
          <w:szCs w:val="28"/>
          <w:lang w:eastAsia="en-US"/>
        </w:rPr>
        <w:t>2) выговор;</w:t>
      </w:r>
    </w:p>
    <w:p>
      <w:pPr>
        <w:pStyle w:val="Normal"/>
        <w:ind w:firstLine="540"/>
        <w:jc w:val="both"/>
        <w:rPr>
          <w:sz w:val="28"/>
          <w:szCs w:val="28"/>
          <w:lang w:eastAsia="en-US"/>
        </w:rPr>
      </w:pPr>
      <w:r>
        <w:rPr>
          <w:sz w:val="28"/>
          <w:szCs w:val="28"/>
          <w:lang w:eastAsia="en-US"/>
        </w:rPr>
        <w:t>3) увольнение с муниципальной службы по соответствующим основаниям.</w:t>
      </w:r>
    </w:p>
    <w:p>
      <w:pPr>
        <w:pStyle w:val="Normal"/>
        <w:ind w:firstLine="540"/>
        <w:jc w:val="both"/>
        <w:rPr>
          <w:sz w:val="28"/>
          <w:szCs w:val="28"/>
          <w:lang w:eastAsia="en-US"/>
        </w:rPr>
      </w:pPr>
      <w:r>
        <w:rPr>
          <w:sz w:val="28"/>
          <w:szCs w:val="28"/>
          <w:lang w:eastAsia="en-US"/>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Normal"/>
        <w:ind w:firstLine="540"/>
        <w:jc w:val="both"/>
        <w:rPr>
          <w:sz w:val="28"/>
          <w:szCs w:val="28"/>
          <w:lang w:eastAsia="en-US"/>
        </w:rPr>
      </w:pPr>
      <w:r>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pPr>
        <w:pStyle w:val="Normal"/>
        <w:ind w:firstLine="540"/>
        <w:jc w:val="both"/>
        <w:rPr>
          <w:sz w:val="28"/>
          <w:szCs w:val="28"/>
          <w:lang w:eastAsia="en-US"/>
        </w:rPr>
      </w:pPr>
      <w:r>
        <w:rPr>
          <w:sz w:val="28"/>
          <w:szCs w:val="28"/>
          <w:lang w:eastAsia="en-US"/>
        </w:rPr>
      </w:r>
    </w:p>
    <w:p>
      <w:pPr>
        <w:pStyle w:val="Normal"/>
        <w:widowControl w:val="false"/>
        <w:ind w:firstLine="540"/>
        <w:jc w:val="center"/>
        <w:rPr>
          <w:bCs/>
          <w:sz w:val="28"/>
          <w:szCs w:val="28"/>
        </w:rPr>
      </w:pPr>
      <w:bookmarkStart w:id="22" w:name="Par292"/>
      <w:bookmarkStart w:id="23" w:name="Par297"/>
      <w:bookmarkEnd w:id="22"/>
      <w:bookmarkEnd w:id="23"/>
      <w:r>
        <w:rPr>
          <w:bCs/>
          <w:sz w:val="28"/>
          <w:szCs w:val="28"/>
        </w:rPr>
        <w:t>Статья 19.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Normal"/>
        <w:numPr>
          <w:ilvl w:val="0"/>
          <w:numId w:val="0"/>
        </w:numPr>
        <w:ind w:firstLine="540" w:left="0"/>
        <w:jc w:val="both"/>
        <w:outlineLvl w:val="0"/>
        <w:rPr>
          <w:bCs/>
          <w:sz w:val="28"/>
          <w:szCs w:val="28"/>
        </w:rPr>
      </w:pPr>
      <w:r>
        <w:rPr>
          <w:bCs/>
          <w:sz w:val="28"/>
          <w:szCs w:val="28"/>
        </w:rPr>
      </w:r>
    </w:p>
    <w:p>
      <w:pPr>
        <w:pStyle w:val="Normal"/>
        <w:ind w:firstLine="540"/>
        <w:jc w:val="both"/>
        <w:rPr>
          <w:sz w:val="28"/>
          <w:szCs w:val="28"/>
          <w:lang w:eastAsia="en-US"/>
        </w:rPr>
      </w:pPr>
      <w:r>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1">
        <w:r>
          <w:rPr>
            <w:rStyle w:val="Style6"/>
            <w:sz w:val="28"/>
            <w:szCs w:val="28"/>
            <w:lang w:eastAsia="en-US"/>
          </w:rPr>
          <w:t>законом</w:t>
        </w:r>
      </w:hyperlink>
      <w:r>
        <w:rPr>
          <w:sz w:val="28"/>
          <w:szCs w:val="28"/>
          <w:lang w:eastAsia="en-US"/>
        </w:rPr>
        <w:t xml:space="preserve"> «О муниципальной службе в Российской Федерации», Федеральным </w:t>
      </w:r>
      <w:hyperlink r:id="rId22">
        <w:r>
          <w:rPr>
            <w:rStyle w:val="Style6"/>
            <w:sz w:val="28"/>
            <w:szCs w:val="28"/>
            <w:lang w:eastAsia="en-US"/>
          </w:rPr>
          <w:t>законом</w:t>
        </w:r>
      </w:hyperlink>
      <w:r>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23">
        <w:r>
          <w:rPr>
            <w:rStyle w:val="Style6"/>
            <w:sz w:val="28"/>
            <w:szCs w:val="28"/>
            <w:lang w:eastAsia="en-US"/>
          </w:rPr>
          <w:t>статьей 32</w:t>
        </w:r>
      </w:hyperlink>
      <w:r>
        <w:rPr>
          <w:sz w:val="28"/>
          <w:szCs w:val="28"/>
          <w:lang w:eastAsia="en-US"/>
        </w:rPr>
        <w:t xml:space="preserve"> </w:t>
      </w:r>
      <w:r>
        <w:rPr>
          <w:sz w:val="28"/>
          <w:szCs w:val="28"/>
        </w:rPr>
        <w:t>Кодекса Республики Татарстан о  муниципальной службе</w:t>
      </w:r>
      <w:r>
        <w:rPr>
          <w:sz w:val="28"/>
          <w:szCs w:val="28"/>
          <w:lang w:eastAsia="en-US"/>
        </w:rPr>
        <w:t>.</w:t>
      </w:r>
    </w:p>
    <w:p>
      <w:pPr>
        <w:pStyle w:val="Normal"/>
        <w:ind w:firstLine="540"/>
        <w:jc w:val="both"/>
        <w:rPr>
          <w:sz w:val="28"/>
          <w:szCs w:val="28"/>
          <w:lang w:eastAsia="en-US"/>
        </w:rPr>
      </w:pPr>
      <w:r>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24">
        <w:r>
          <w:rPr>
            <w:rStyle w:val="Style6"/>
            <w:sz w:val="28"/>
            <w:szCs w:val="28"/>
            <w:lang w:eastAsia="en-US"/>
          </w:rPr>
          <w:t>статьями 17</w:t>
        </w:r>
      </w:hyperlink>
      <w:r>
        <w:rPr>
          <w:sz w:val="28"/>
          <w:szCs w:val="28"/>
          <w:lang w:eastAsia="en-US"/>
        </w:rPr>
        <w:t xml:space="preserve"> и </w:t>
      </w:r>
      <w:hyperlink r:id="rId25">
        <w:r>
          <w:rPr>
            <w:rStyle w:val="Style6"/>
            <w:sz w:val="28"/>
            <w:szCs w:val="28"/>
            <w:lang w:eastAsia="en-US"/>
          </w:rPr>
          <w:t>18</w:t>
        </w:r>
      </w:hyperlink>
      <w:r>
        <w:rPr>
          <w:sz w:val="28"/>
          <w:szCs w:val="28"/>
          <w:lang w:eastAsia="en-US"/>
        </w:rPr>
        <w:t xml:space="preserve"> </w:t>
      </w:r>
      <w:r>
        <w:rPr>
          <w:sz w:val="28"/>
          <w:szCs w:val="28"/>
        </w:rPr>
        <w:t>Кодекса Республики Татарстан о  муниципальной службе</w:t>
      </w:r>
      <w:r>
        <w:rPr>
          <w:sz w:val="28"/>
          <w:szCs w:val="28"/>
          <w:lang w:eastAsia="en-US"/>
        </w:rPr>
        <w:t>.</w:t>
      </w:r>
    </w:p>
    <w:p>
      <w:pPr>
        <w:pStyle w:val="Normal"/>
        <w:ind w:firstLine="540"/>
        <w:jc w:val="both"/>
        <w:rPr>
          <w:sz w:val="28"/>
          <w:szCs w:val="28"/>
          <w:lang w:eastAsia="en-US"/>
        </w:rPr>
      </w:pPr>
      <w:r>
        <w:rPr>
          <w:sz w:val="28"/>
          <w:szCs w:val="28"/>
          <w:lang w:eastAsia="en-US"/>
        </w:rPr>
        <w:t xml:space="preserve">3. Взыскания, предусмотренные </w:t>
      </w:r>
      <w:hyperlink r:id="rId26">
        <w:r>
          <w:rPr>
            <w:rStyle w:val="Style6"/>
            <w:sz w:val="28"/>
            <w:szCs w:val="28"/>
            <w:lang w:eastAsia="en-US"/>
          </w:rPr>
          <w:t>статьями 17</w:t>
        </w:r>
      </w:hyperlink>
      <w:r>
        <w:rPr>
          <w:sz w:val="28"/>
          <w:szCs w:val="28"/>
          <w:lang w:eastAsia="en-US"/>
        </w:rPr>
        <w:t xml:space="preserve">, </w:t>
      </w:r>
      <w:hyperlink r:id="rId27">
        <w:r>
          <w:rPr>
            <w:rStyle w:val="Style6"/>
            <w:sz w:val="28"/>
            <w:szCs w:val="28"/>
            <w:lang w:eastAsia="en-US"/>
          </w:rPr>
          <w:t>18</w:t>
        </w:r>
      </w:hyperlink>
      <w:r>
        <w:rPr>
          <w:sz w:val="28"/>
          <w:szCs w:val="28"/>
          <w:lang w:eastAsia="en-US"/>
        </w:rPr>
        <w:t xml:space="preserve"> и </w:t>
      </w:r>
      <w:hyperlink r:id="rId28">
        <w:r>
          <w:rPr>
            <w:rStyle w:val="Style6"/>
            <w:sz w:val="28"/>
            <w:szCs w:val="28"/>
            <w:lang w:eastAsia="en-US"/>
          </w:rPr>
          <w:t>32</w:t>
        </w:r>
      </w:hyperlink>
      <w:r>
        <w:rPr>
          <w:sz w:val="28"/>
          <w:szCs w:val="28"/>
          <w:lang w:eastAsia="en-US"/>
        </w:rPr>
        <w:t xml:space="preserve"> </w:t>
      </w:r>
      <w:r>
        <w:rPr>
          <w:sz w:val="28"/>
          <w:szCs w:val="28"/>
        </w:rPr>
        <w:t>Кодекса Республики Татарстан о  муниципальной службе</w:t>
      </w:r>
      <w:r>
        <w:rPr>
          <w:sz w:val="28"/>
          <w:szCs w:val="28"/>
          <w:lang w:eastAsia="en-US"/>
        </w:rPr>
        <w:t>, применяются представителем нанимателя (работодателем) на основании:</w:t>
      </w:r>
    </w:p>
    <w:p>
      <w:pPr>
        <w:pStyle w:val="Normal"/>
        <w:ind w:firstLine="540"/>
        <w:jc w:val="both"/>
        <w:rPr>
          <w:highlight w:val="none"/>
          <w:shd w:fill="BBE33D" w:val="clear"/>
        </w:rPr>
      </w:pPr>
      <w:r>
        <w:rPr>
          <w:sz w:val="28"/>
          <w:szCs w:val="28"/>
          <w:shd w:fill="BBE33D" w:val="clear"/>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статьей 13_4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pPr>
        <w:pStyle w:val="Normal"/>
        <w:ind w:firstLine="540"/>
        <w:jc w:val="both"/>
        <w:rPr>
          <w:sz w:val="28"/>
          <w:szCs w:val="28"/>
          <w:lang w:eastAsia="en-US"/>
        </w:rPr>
      </w:pPr>
      <w:r>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pPr>
        <w:pStyle w:val="Normal"/>
        <w:ind w:firstLine="540"/>
        <w:jc w:val="both"/>
        <w:rPr>
          <w:sz w:val="28"/>
          <w:szCs w:val="28"/>
          <w:lang w:eastAsia="en-US"/>
        </w:rPr>
      </w:pPr>
      <w:r>
        <w:rPr>
          <w:sz w:val="28"/>
          <w:szCs w:val="28"/>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Normal"/>
        <w:ind w:firstLine="540"/>
        <w:jc w:val="both"/>
        <w:rPr>
          <w:sz w:val="28"/>
          <w:szCs w:val="28"/>
          <w:lang w:eastAsia="en-US"/>
        </w:rPr>
      </w:pPr>
      <w:r>
        <w:rPr>
          <w:sz w:val="28"/>
          <w:szCs w:val="28"/>
          <w:lang w:eastAsia="en-US"/>
        </w:rPr>
        <w:t>4) объяснений муниципального служащего;</w:t>
      </w:r>
    </w:p>
    <w:p>
      <w:pPr>
        <w:pStyle w:val="Normal"/>
        <w:ind w:firstLine="540"/>
        <w:jc w:val="both"/>
        <w:rPr>
          <w:sz w:val="28"/>
          <w:szCs w:val="28"/>
          <w:lang w:eastAsia="en-US"/>
        </w:rPr>
      </w:pPr>
      <w:r>
        <w:rPr>
          <w:sz w:val="28"/>
          <w:szCs w:val="28"/>
          <w:lang w:eastAsia="en-US"/>
        </w:rPr>
        <w:t>5) иных материалов.</w:t>
      </w:r>
    </w:p>
    <w:p>
      <w:pPr>
        <w:pStyle w:val="Normal"/>
        <w:ind w:firstLine="540"/>
        <w:jc w:val="both"/>
        <w:rPr>
          <w:sz w:val="28"/>
          <w:szCs w:val="28"/>
          <w:lang w:eastAsia="en-US"/>
        </w:rPr>
      </w:pPr>
      <w:r>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pPr>
        <w:pStyle w:val="Normal"/>
        <w:ind w:firstLine="540"/>
        <w:jc w:val="both"/>
        <w:rPr>
          <w:sz w:val="28"/>
          <w:szCs w:val="28"/>
          <w:lang w:eastAsia="en-US"/>
        </w:rPr>
      </w:pPr>
      <w:r>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pPr>
        <w:pStyle w:val="Normal"/>
        <w:ind w:firstLine="540"/>
        <w:jc w:val="both"/>
        <w:rPr>
          <w:sz w:val="28"/>
          <w:szCs w:val="28"/>
          <w:lang w:eastAsia="en-US"/>
        </w:rPr>
      </w:pPr>
      <w:r>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pPr>
        <w:pStyle w:val="Normal"/>
        <w:ind w:firstLine="540"/>
        <w:jc w:val="both"/>
        <w:rPr>
          <w:sz w:val="28"/>
          <w:szCs w:val="28"/>
          <w:lang w:eastAsia="en-US"/>
        </w:rPr>
      </w:pPr>
      <w:r>
        <w:rPr>
          <w:sz w:val="28"/>
          <w:szCs w:val="28"/>
          <w:lang w:eastAsia="en-US"/>
        </w:rPr>
        <w:t>3) общественным советом, созданным в соответствующем муниципальном образовании;</w:t>
      </w:r>
    </w:p>
    <w:p>
      <w:pPr>
        <w:pStyle w:val="Normal"/>
        <w:ind w:firstLine="540"/>
        <w:jc w:val="both"/>
        <w:rPr>
          <w:sz w:val="28"/>
          <w:szCs w:val="28"/>
          <w:lang w:eastAsia="en-US"/>
        </w:rPr>
      </w:pPr>
      <w:r>
        <w:rPr>
          <w:sz w:val="28"/>
          <w:szCs w:val="28"/>
          <w:lang w:eastAsia="en-US"/>
        </w:rPr>
        <w:t>4) средствами массовой информации.</w:t>
      </w:r>
    </w:p>
    <w:p>
      <w:pPr>
        <w:pStyle w:val="Normal"/>
        <w:ind w:firstLine="540"/>
        <w:jc w:val="both"/>
        <w:rPr>
          <w:sz w:val="28"/>
          <w:szCs w:val="28"/>
          <w:lang w:eastAsia="en-US"/>
        </w:rPr>
      </w:pPr>
      <w:r>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pPr>
        <w:pStyle w:val="Normal"/>
        <w:ind w:firstLine="540"/>
        <w:jc w:val="both"/>
        <w:rPr>
          <w:sz w:val="28"/>
          <w:szCs w:val="28"/>
          <w:lang w:eastAsia="en-US"/>
        </w:rPr>
      </w:pPr>
      <w:r>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pPr>
        <w:pStyle w:val="Normal"/>
        <w:ind w:firstLine="540"/>
        <w:jc w:val="both"/>
        <w:rPr>
          <w:sz w:val="28"/>
          <w:szCs w:val="28"/>
          <w:lang w:eastAsia="en-US"/>
        </w:rPr>
      </w:pPr>
      <w:r>
        <w:rPr>
          <w:sz w:val="28"/>
          <w:szCs w:val="28"/>
          <w:lang w:eastAsia="en-US"/>
        </w:rPr>
        <w:t xml:space="preserve">7. В случае совершения муниципальным служащим правонарушения, предусмотренного </w:t>
      </w:r>
      <w:hyperlink r:id="rId29">
        <w:r>
          <w:rPr>
            <w:rStyle w:val="Style6"/>
            <w:sz w:val="28"/>
            <w:szCs w:val="28"/>
            <w:lang w:eastAsia="en-US"/>
          </w:rPr>
          <w:t>частью 5</w:t>
        </w:r>
      </w:hyperlink>
      <w:r>
        <w:rPr>
          <w:sz w:val="28"/>
          <w:szCs w:val="28"/>
          <w:lang w:eastAsia="en-US"/>
        </w:rPr>
        <w:t xml:space="preserve"> или </w:t>
      </w:r>
      <w:hyperlink r:id="rId30">
        <w:r>
          <w:rPr>
            <w:rStyle w:val="Style6"/>
            <w:sz w:val="28"/>
            <w:szCs w:val="28"/>
            <w:lang w:eastAsia="en-US"/>
          </w:rPr>
          <w:t>7 статьи 17</w:t>
        </w:r>
      </w:hyperlink>
      <w:r>
        <w:rPr>
          <w:sz w:val="28"/>
          <w:szCs w:val="28"/>
          <w:lang w:eastAsia="en-US"/>
        </w:rPr>
        <w:t xml:space="preserve"> </w:t>
      </w:r>
      <w:r>
        <w:rPr>
          <w:sz w:val="28"/>
          <w:szCs w:val="28"/>
        </w:rPr>
        <w:t>Кодекса Республики Татарстан о  муниципальной службе</w:t>
      </w:r>
      <w:r>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pPr>
        <w:pStyle w:val="Normal"/>
        <w:ind w:firstLine="540"/>
        <w:jc w:val="both"/>
        <w:rPr>
          <w:sz w:val="28"/>
          <w:szCs w:val="28"/>
          <w:lang w:eastAsia="en-US"/>
        </w:rPr>
      </w:pPr>
      <w:r>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pPr>
        <w:pStyle w:val="Normal"/>
        <w:ind w:firstLine="540"/>
        <w:jc w:val="both"/>
        <w:rPr>
          <w:sz w:val="28"/>
          <w:szCs w:val="28"/>
          <w:lang w:eastAsia="en-US"/>
        </w:rPr>
      </w:pPr>
      <w:r>
        <w:rPr>
          <w:sz w:val="28"/>
          <w:szCs w:val="28"/>
          <w:lang w:eastAsia="en-US"/>
        </w:rPr>
        <w:t xml:space="preserve">8. При применении взысканий, предусмотренных </w:t>
      </w:r>
      <w:hyperlink r:id="rId31">
        <w:r>
          <w:rPr>
            <w:rStyle w:val="Style6"/>
            <w:sz w:val="28"/>
            <w:szCs w:val="28"/>
            <w:lang w:eastAsia="en-US"/>
          </w:rPr>
          <w:t>статьями 17</w:t>
        </w:r>
      </w:hyperlink>
      <w:r>
        <w:rPr>
          <w:sz w:val="28"/>
          <w:szCs w:val="28"/>
          <w:lang w:eastAsia="en-US"/>
        </w:rPr>
        <w:t xml:space="preserve">, </w:t>
      </w:r>
      <w:hyperlink r:id="rId32">
        <w:r>
          <w:rPr>
            <w:rStyle w:val="Style6"/>
            <w:sz w:val="28"/>
            <w:szCs w:val="28"/>
            <w:lang w:eastAsia="en-US"/>
          </w:rPr>
          <w:t>18</w:t>
        </w:r>
      </w:hyperlink>
      <w:r>
        <w:rPr>
          <w:sz w:val="28"/>
          <w:szCs w:val="28"/>
          <w:lang w:eastAsia="en-US"/>
        </w:rPr>
        <w:t xml:space="preserve"> и </w:t>
      </w:r>
      <w:hyperlink r:id="rId33">
        <w:r>
          <w:rPr>
            <w:rStyle w:val="Style6"/>
            <w:sz w:val="28"/>
            <w:szCs w:val="28"/>
            <w:lang w:eastAsia="en-US"/>
          </w:rPr>
          <w:t>32</w:t>
        </w:r>
      </w:hyperlink>
      <w:r>
        <w:rPr>
          <w:sz w:val="28"/>
          <w:szCs w:val="28"/>
          <w:lang w:eastAsia="en-US"/>
        </w:rPr>
        <w:t xml:space="preserve"> </w:t>
      </w:r>
      <w:r>
        <w:rPr>
          <w:sz w:val="28"/>
          <w:szCs w:val="28"/>
        </w:rPr>
        <w:t>Кодекса Республики Татарстан о  муниципальной службе</w:t>
      </w:r>
      <w:r>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Normal"/>
        <w:ind w:firstLine="540"/>
        <w:jc w:val="both"/>
        <w:rPr>
          <w:sz w:val="28"/>
          <w:szCs w:val="28"/>
        </w:rPr>
      </w:pPr>
      <w:r>
        <w:rPr>
          <w:sz w:val="28"/>
          <w:szCs w:val="28"/>
        </w:rPr>
        <w:t xml:space="preserve">9. </w:t>
      </w:r>
      <w:r>
        <w:rPr>
          <w:sz w:val="28"/>
          <w:szCs w:val="28"/>
          <w:lang w:eastAsia="en-US"/>
        </w:rPr>
        <w:t xml:space="preserve">Взыскания, предусмотренные </w:t>
      </w:r>
      <w:hyperlink r:id="rId34">
        <w:r>
          <w:rPr>
            <w:rStyle w:val="Style6"/>
            <w:sz w:val="28"/>
            <w:szCs w:val="28"/>
            <w:lang w:eastAsia="en-US"/>
          </w:rPr>
          <w:t>статьями 17</w:t>
        </w:r>
      </w:hyperlink>
      <w:r>
        <w:rPr>
          <w:sz w:val="28"/>
          <w:szCs w:val="28"/>
          <w:lang w:eastAsia="en-US"/>
        </w:rPr>
        <w:t xml:space="preserve">, </w:t>
      </w:r>
      <w:hyperlink r:id="rId35">
        <w:r>
          <w:rPr>
            <w:rStyle w:val="Style6"/>
            <w:sz w:val="28"/>
            <w:szCs w:val="28"/>
            <w:lang w:eastAsia="en-US"/>
          </w:rPr>
          <w:t>18</w:t>
        </w:r>
      </w:hyperlink>
      <w:r>
        <w:rPr>
          <w:sz w:val="28"/>
          <w:szCs w:val="28"/>
          <w:lang w:eastAsia="en-US"/>
        </w:rPr>
        <w:t xml:space="preserve"> и </w:t>
      </w:r>
      <w:hyperlink r:id="rId36">
        <w:r>
          <w:rPr>
            <w:rStyle w:val="Style6"/>
            <w:sz w:val="28"/>
            <w:szCs w:val="28"/>
            <w:lang w:eastAsia="en-US"/>
          </w:rPr>
          <w:t>32</w:t>
        </w:r>
      </w:hyperlink>
      <w:r>
        <w:rPr>
          <w:sz w:val="28"/>
          <w:szCs w:val="28"/>
          <w:lang w:eastAsia="en-US"/>
        </w:rPr>
        <w:t xml:space="preserve"> </w:t>
      </w:r>
      <w:r>
        <w:rPr>
          <w:sz w:val="28"/>
          <w:szCs w:val="28"/>
        </w:rPr>
        <w:t>Кодекса Республики Татарстан о  муниципальной службе</w:t>
      </w:r>
      <w:r>
        <w:rPr>
          <w:sz w:val="28"/>
          <w:szCs w:val="28"/>
          <w:lang w:eastAsia="en-US"/>
        </w:rPr>
        <w:t xml:space="preserve">, </w:t>
      </w:r>
      <w:r>
        <w:rPr>
          <w:sz w:val="28"/>
          <w:szCs w:val="28"/>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Normal"/>
        <w:ind w:firstLine="540"/>
        <w:jc w:val="both"/>
        <w:rPr>
          <w:sz w:val="28"/>
          <w:szCs w:val="28"/>
          <w:lang w:eastAsia="en-US"/>
        </w:rPr>
      </w:pPr>
      <w:r>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37">
        <w:r>
          <w:rPr>
            <w:rStyle w:val="Style6"/>
            <w:sz w:val="28"/>
            <w:szCs w:val="28"/>
            <w:lang w:eastAsia="en-US"/>
          </w:rPr>
          <w:t>часть 1</w:t>
        </w:r>
      </w:hyperlink>
      <w:r>
        <w:rPr>
          <w:sz w:val="28"/>
          <w:szCs w:val="28"/>
          <w:lang w:eastAsia="en-US"/>
        </w:rPr>
        <w:t xml:space="preserve"> или </w:t>
      </w:r>
      <w:hyperlink r:id="rId38">
        <w:r>
          <w:rPr>
            <w:rStyle w:val="Style6"/>
            <w:sz w:val="28"/>
            <w:szCs w:val="28"/>
            <w:lang w:eastAsia="en-US"/>
          </w:rPr>
          <w:t>2 статьи 27.1</w:t>
        </w:r>
      </w:hyperlink>
      <w:r>
        <w:rPr>
          <w:sz w:val="28"/>
          <w:szCs w:val="28"/>
          <w:lang w:eastAsia="en-US"/>
        </w:rPr>
        <w:t xml:space="preserve"> Федерального закона «О муниципальной службе в Российской Федерации».</w:t>
      </w:r>
    </w:p>
    <w:p>
      <w:pPr>
        <w:pStyle w:val="Normal"/>
        <w:ind w:firstLine="540"/>
        <w:jc w:val="both"/>
        <w:rPr>
          <w:sz w:val="28"/>
          <w:szCs w:val="28"/>
          <w:lang w:eastAsia="en-US"/>
        </w:rPr>
      </w:pPr>
      <w:r>
        <w:rPr>
          <w:sz w:val="28"/>
          <w:szCs w:val="28"/>
          <w:lang w:eastAsia="en-U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pPr>
        <w:pStyle w:val="Normal"/>
        <w:ind w:firstLine="540"/>
        <w:jc w:val="both"/>
        <w:rPr>
          <w:sz w:val="28"/>
          <w:szCs w:val="28"/>
          <w:lang w:eastAsia="en-US"/>
        </w:rPr>
      </w:pPr>
      <w:r>
        <w:rPr>
          <w:sz w:val="28"/>
          <w:szCs w:val="28"/>
          <w:lang w:eastAsia="en-US"/>
        </w:rPr>
        <w:t>12. Взыскание может быть обжаловано муниципальным служащим в соответствии с федеральным законом.</w:t>
      </w:r>
    </w:p>
    <w:p>
      <w:pPr>
        <w:pStyle w:val="Normal"/>
        <w:ind w:firstLine="540"/>
        <w:jc w:val="both"/>
        <w:rPr>
          <w:sz w:val="28"/>
          <w:szCs w:val="28"/>
          <w:lang w:eastAsia="en-US"/>
        </w:rPr>
      </w:pPr>
      <w:r>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39">
        <w:r>
          <w:rPr>
            <w:rStyle w:val="Style6"/>
            <w:sz w:val="28"/>
            <w:szCs w:val="28"/>
            <w:lang w:eastAsia="en-US"/>
          </w:rPr>
          <w:t>пунктом 1</w:t>
        </w:r>
      </w:hyperlink>
      <w:r>
        <w:rPr>
          <w:sz w:val="28"/>
          <w:szCs w:val="28"/>
          <w:lang w:eastAsia="en-US"/>
        </w:rPr>
        <w:t xml:space="preserve"> или </w:t>
      </w:r>
      <w:hyperlink r:id="rId40">
        <w:r>
          <w:rPr>
            <w:rStyle w:val="Style6"/>
            <w:sz w:val="28"/>
            <w:szCs w:val="28"/>
            <w:lang w:eastAsia="en-US"/>
          </w:rPr>
          <w:t>2 части 1 статьи 32</w:t>
        </w:r>
      </w:hyperlink>
      <w:r>
        <w:rPr>
          <w:sz w:val="28"/>
          <w:szCs w:val="28"/>
          <w:lang w:eastAsia="en-US"/>
        </w:rPr>
        <w:t xml:space="preserve"> </w:t>
      </w:r>
      <w:r>
        <w:rPr>
          <w:sz w:val="28"/>
          <w:szCs w:val="28"/>
        </w:rPr>
        <w:t>Кодекса Республики Татарстан о  муниципальной службе</w:t>
      </w:r>
      <w:r>
        <w:rPr>
          <w:sz w:val="28"/>
          <w:szCs w:val="28"/>
          <w:lang w:eastAsia="en-US"/>
        </w:rPr>
        <w:t>, он считается не имеющим взыскания.</w:t>
      </w:r>
    </w:p>
    <w:p>
      <w:pPr>
        <w:pStyle w:val="Normal"/>
        <w:ind w:firstLine="540"/>
        <w:jc w:val="both"/>
        <w:rPr>
          <w:sz w:val="28"/>
          <w:szCs w:val="28"/>
          <w:lang w:eastAsia="en-US"/>
        </w:rPr>
      </w:pPr>
      <w:r>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41">
        <w:r>
          <w:rPr>
            <w:rStyle w:val="Style6"/>
            <w:sz w:val="28"/>
            <w:szCs w:val="28"/>
            <w:lang w:eastAsia="en-US"/>
          </w:rPr>
          <w:t>пунктом 1</w:t>
        </w:r>
      </w:hyperlink>
      <w:r>
        <w:rPr>
          <w:sz w:val="28"/>
          <w:szCs w:val="28"/>
          <w:lang w:eastAsia="en-US"/>
        </w:rPr>
        <w:t xml:space="preserve"> или </w:t>
      </w:r>
      <w:hyperlink r:id="rId42">
        <w:r>
          <w:rPr>
            <w:rStyle w:val="Style6"/>
            <w:sz w:val="28"/>
            <w:szCs w:val="28"/>
            <w:lang w:eastAsia="en-US"/>
          </w:rPr>
          <w:t>2 части 1 статьи 32</w:t>
        </w:r>
      </w:hyperlink>
      <w:r>
        <w:rPr>
          <w:sz w:val="28"/>
          <w:szCs w:val="28"/>
          <w:lang w:eastAsia="en-US"/>
        </w:rPr>
        <w:t xml:space="preserve"> </w:t>
      </w:r>
      <w:r>
        <w:rPr>
          <w:sz w:val="28"/>
          <w:szCs w:val="28"/>
        </w:rPr>
        <w:t>Кодекса Республики Татарстан о  муниципальной службе</w:t>
      </w:r>
      <w:r>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pPr>
        <w:pStyle w:val="Normal"/>
        <w:ind w:firstLine="540"/>
        <w:jc w:val="both"/>
        <w:rPr>
          <w:sz w:val="28"/>
          <w:szCs w:val="28"/>
          <w:lang w:eastAsia="en-US"/>
        </w:rPr>
      </w:pPr>
      <w:r>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3">
        <w:r>
          <w:rPr>
            <w:rStyle w:val="Style6"/>
            <w:sz w:val="28"/>
            <w:szCs w:val="28"/>
            <w:lang w:eastAsia="en-US"/>
          </w:rPr>
          <w:t>статьей 15</w:t>
        </w:r>
      </w:hyperlink>
      <w:r>
        <w:rPr>
          <w:sz w:val="28"/>
          <w:szCs w:val="28"/>
          <w:lang w:eastAsia="en-US"/>
        </w:rPr>
        <w:t xml:space="preserve"> Федерального закона «О противодействии коррупции».</w:t>
      </w:r>
    </w:p>
    <w:p>
      <w:pPr>
        <w:pStyle w:val="Normal"/>
        <w:widowControl w:val="false"/>
        <w:numPr>
          <w:ilvl w:val="0"/>
          <w:numId w:val="0"/>
        </w:numPr>
        <w:ind w:hanging="0" w:left="0"/>
        <w:jc w:val="both"/>
        <w:outlineLvl w:val="1"/>
        <w:rPr>
          <w:sz w:val="28"/>
          <w:szCs w:val="28"/>
        </w:rPr>
      </w:pPr>
      <w:r>
        <w:rPr>
          <w:sz w:val="28"/>
          <w:szCs w:val="28"/>
        </w:rPr>
      </w:r>
    </w:p>
    <w:p>
      <w:pPr>
        <w:pStyle w:val="Normal"/>
        <w:widowControl w:val="false"/>
        <w:numPr>
          <w:ilvl w:val="0"/>
          <w:numId w:val="0"/>
        </w:numPr>
        <w:ind w:hanging="0" w:left="0"/>
        <w:jc w:val="center"/>
        <w:outlineLvl w:val="1"/>
        <w:rPr>
          <w:sz w:val="28"/>
          <w:szCs w:val="28"/>
        </w:rPr>
      </w:pPr>
      <w:r>
        <w:rPr>
          <w:sz w:val="28"/>
          <w:szCs w:val="28"/>
        </w:rPr>
        <w:t>Статья 20. КАДРОВАЯ СЛУЖБА ОРГАНОВ МЕСТНОГО САМОУПРАВЛЕНИЯ</w:t>
      </w:r>
    </w:p>
    <w:p>
      <w:pPr>
        <w:pStyle w:val="Normal"/>
        <w:widowControl w:val="false"/>
        <w:ind w:firstLine="540"/>
        <w:jc w:val="both"/>
        <w:rPr>
          <w:sz w:val="28"/>
          <w:szCs w:val="28"/>
        </w:rPr>
      </w:pPr>
      <w:r>
        <w:rPr>
          <w:sz w:val="28"/>
          <w:szCs w:val="28"/>
        </w:rPr>
      </w:r>
    </w:p>
    <w:p>
      <w:pPr>
        <w:pStyle w:val="Normal"/>
        <w:widowControl w:val="false"/>
        <w:ind w:firstLine="540"/>
        <w:jc w:val="both"/>
        <w:rPr>
          <w:sz w:val="28"/>
          <w:szCs w:val="28"/>
        </w:rPr>
      </w:pPr>
      <w:r>
        <w:rPr>
          <w:sz w:val="28"/>
          <w:szCs w:val="28"/>
        </w:rPr>
        <w:t>1. Руководитель органа местного самоуправления назначает муниципального служащего (или муниципальных служащих), который(ые) отвечает(ют) за кадровую работу в соответствующем органе местного самоуправления (кадровая служба).</w:t>
      </w:r>
    </w:p>
    <w:p>
      <w:pPr>
        <w:pStyle w:val="Normal"/>
        <w:widowControl w:val="false"/>
        <w:ind w:firstLine="540"/>
        <w:jc w:val="both"/>
        <w:rPr>
          <w:sz w:val="28"/>
          <w:szCs w:val="28"/>
        </w:rPr>
      </w:pPr>
      <w:r>
        <w:rPr>
          <w:sz w:val="28"/>
          <w:szCs w:val="28"/>
        </w:rPr>
        <w:t>2. Кадровая служба осуществляет:</w:t>
      </w:r>
    </w:p>
    <w:p>
      <w:pPr>
        <w:pStyle w:val="Normal"/>
        <w:ind w:firstLine="540"/>
        <w:jc w:val="both"/>
        <w:rPr>
          <w:sz w:val="28"/>
          <w:szCs w:val="28"/>
          <w:lang w:eastAsia="en-US"/>
        </w:rPr>
      </w:pPr>
      <w:r>
        <w:rPr>
          <w:sz w:val="28"/>
          <w:szCs w:val="28"/>
          <w:lang w:eastAsia="en-US"/>
        </w:rPr>
        <w:t>1) формирование кадрового состава для замещения должностей муниципальной службы;</w:t>
      </w:r>
    </w:p>
    <w:p>
      <w:pPr>
        <w:pStyle w:val="Normal"/>
        <w:ind w:firstLine="540"/>
        <w:jc w:val="both"/>
        <w:rPr>
          <w:sz w:val="28"/>
          <w:szCs w:val="28"/>
          <w:lang w:eastAsia="en-US"/>
        </w:rPr>
      </w:pPr>
      <w:r>
        <w:rPr>
          <w:sz w:val="28"/>
          <w:szCs w:val="28"/>
          <w:lang w:eastAsia="en-U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Normal"/>
        <w:ind w:firstLine="540"/>
        <w:jc w:val="both"/>
        <w:rPr>
          <w:sz w:val="28"/>
          <w:szCs w:val="28"/>
          <w:lang w:eastAsia="en-US"/>
        </w:rPr>
      </w:pPr>
      <w:r>
        <w:rPr>
          <w:sz w:val="28"/>
          <w:szCs w:val="28"/>
          <w:lang w:eastAsia="en-US"/>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Normal"/>
        <w:ind w:firstLine="540"/>
        <w:jc w:val="both"/>
        <w:rPr>
          <w:sz w:val="28"/>
          <w:szCs w:val="28"/>
          <w:lang w:eastAsia="en-US"/>
        </w:rPr>
      </w:pPr>
      <w:r>
        <w:rPr>
          <w:sz w:val="28"/>
          <w:szCs w:val="28"/>
          <w:lang w:eastAsia="en-US"/>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Normal"/>
        <w:ind w:firstLine="540"/>
        <w:jc w:val="both"/>
        <w:rPr>
          <w:sz w:val="28"/>
          <w:szCs w:val="28"/>
          <w:lang w:eastAsia="en-US"/>
        </w:rPr>
      </w:pPr>
      <w:r>
        <w:rPr>
          <w:sz w:val="28"/>
          <w:szCs w:val="28"/>
          <w:lang w:eastAsia="en-US"/>
        </w:rPr>
        <w:t xml:space="preserve">5) ведение личных дел муниципальных служащих в порядке, установленном </w:t>
      </w:r>
      <w:hyperlink r:id="rId44">
        <w:r>
          <w:rPr>
            <w:rStyle w:val="Style6"/>
            <w:sz w:val="28"/>
            <w:szCs w:val="28"/>
            <w:lang w:eastAsia="en-US"/>
          </w:rPr>
          <w:t>статьей 30</w:t>
        </w:r>
      </w:hyperlink>
      <w:r>
        <w:rPr>
          <w:sz w:val="28"/>
          <w:szCs w:val="28"/>
          <w:lang w:eastAsia="en-US"/>
        </w:rPr>
        <w:t xml:space="preserve"> Федерального закона «О муниципальной службе в Российской Федерации»;</w:t>
      </w:r>
    </w:p>
    <w:p>
      <w:pPr>
        <w:pStyle w:val="Normal"/>
        <w:ind w:firstLine="540"/>
        <w:jc w:val="both"/>
        <w:rPr>
          <w:sz w:val="28"/>
          <w:szCs w:val="28"/>
          <w:lang w:eastAsia="en-US"/>
        </w:rPr>
      </w:pPr>
      <w:r>
        <w:rPr>
          <w:sz w:val="28"/>
          <w:szCs w:val="28"/>
          <w:lang w:eastAsia="en-US"/>
        </w:rPr>
        <w:t>6) ведение реестра муниципальных служащих в муниципальном образовании;</w:t>
      </w:r>
    </w:p>
    <w:p>
      <w:pPr>
        <w:pStyle w:val="Normal"/>
        <w:ind w:firstLine="540"/>
        <w:jc w:val="both"/>
        <w:rPr>
          <w:sz w:val="28"/>
          <w:szCs w:val="28"/>
          <w:lang w:eastAsia="en-US"/>
        </w:rPr>
      </w:pPr>
      <w:r>
        <w:rPr>
          <w:sz w:val="28"/>
          <w:szCs w:val="28"/>
          <w:lang w:eastAsia="en-US"/>
        </w:rPr>
        <w:t>7) оформление и выдачу служебных удостоверений муниципальных служащих;</w:t>
      </w:r>
    </w:p>
    <w:p>
      <w:pPr>
        <w:pStyle w:val="Normal"/>
        <w:ind w:firstLine="540"/>
        <w:jc w:val="both"/>
        <w:rPr>
          <w:sz w:val="28"/>
          <w:szCs w:val="28"/>
          <w:lang w:eastAsia="en-US"/>
        </w:rPr>
      </w:pPr>
      <w:r>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pPr>
        <w:pStyle w:val="Normal"/>
        <w:ind w:firstLine="540"/>
        <w:jc w:val="both"/>
        <w:rPr>
          <w:sz w:val="28"/>
          <w:szCs w:val="28"/>
          <w:lang w:eastAsia="en-US"/>
        </w:rPr>
      </w:pPr>
      <w:r>
        <w:rPr>
          <w:sz w:val="28"/>
          <w:szCs w:val="28"/>
          <w:lang w:eastAsia="en-US"/>
        </w:rPr>
        <w:t>9) проведение аттестации муниципальных служащих;</w:t>
      </w:r>
    </w:p>
    <w:p>
      <w:pPr>
        <w:pStyle w:val="Normal"/>
        <w:ind w:firstLine="540"/>
        <w:jc w:val="both"/>
        <w:rPr>
          <w:sz w:val="28"/>
          <w:szCs w:val="28"/>
          <w:lang w:eastAsia="en-US"/>
        </w:rPr>
      </w:pPr>
      <w:r>
        <w:rPr>
          <w:sz w:val="28"/>
          <w:szCs w:val="28"/>
          <w:lang w:eastAsia="en-US"/>
        </w:rPr>
        <w:t>10) организацию работы с кадровым резервом и его эффективное использование;</w:t>
      </w:r>
    </w:p>
    <w:p>
      <w:pPr>
        <w:pStyle w:val="Normal"/>
        <w:ind w:firstLine="540"/>
        <w:jc w:val="both"/>
        <w:rPr>
          <w:highlight w:val="none"/>
          <w:shd w:fill="BBE33D" w:val="clear"/>
        </w:rPr>
      </w:pPr>
      <w:r>
        <w:rPr>
          <w:sz w:val="28"/>
          <w:szCs w:val="28"/>
          <w:shd w:fill="BBE33D" w:val="clear"/>
          <w:lang w:eastAsia="en-US"/>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pStyle w:val="Normal"/>
        <w:widowControl w:val="false"/>
        <w:ind w:firstLine="567"/>
        <w:jc w:val="both"/>
        <w:rPr>
          <w:highlight w:val="none"/>
          <w:shd w:fill="BBE33D" w:val="clear"/>
        </w:rPr>
      </w:pPr>
      <w:r>
        <w:rPr>
          <w:sz w:val="28"/>
          <w:szCs w:val="28"/>
          <w:shd w:fill="BBE33D" w:val="clear"/>
          <w:lang w:eastAsia="en-US"/>
        </w:rPr>
        <w:t>11_1) оформление допуска установленной формы к сведениям, составляющим государственную тайну;</w:t>
      </w:r>
    </w:p>
    <w:p>
      <w:pPr>
        <w:pStyle w:val="Normal"/>
        <w:ind w:firstLine="540"/>
        <w:jc w:val="both"/>
        <w:rPr>
          <w:sz w:val="28"/>
          <w:szCs w:val="28"/>
          <w:lang w:eastAsia="en-US"/>
        </w:rPr>
      </w:pPr>
      <w:r>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45">
        <w:r>
          <w:rPr>
            <w:rStyle w:val="Style6"/>
            <w:sz w:val="28"/>
            <w:szCs w:val="28"/>
            <w:lang w:eastAsia="en-US"/>
          </w:rPr>
          <w:t>статьей 13</w:t>
        </w:r>
      </w:hyperlink>
      <w:r>
        <w:rPr>
          <w:sz w:val="28"/>
          <w:szCs w:val="28"/>
          <w:lang w:eastAsia="en-US"/>
        </w:rPr>
        <w:t xml:space="preserve"> Федерального закона «О муниципальной службе в Российской Федерации» и другими федеральными законами;</w:t>
      </w:r>
    </w:p>
    <w:p>
      <w:pPr>
        <w:pStyle w:val="Normal"/>
        <w:ind w:firstLine="540"/>
        <w:jc w:val="both"/>
        <w:rPr>
          <w:sz w:val="28"/>
          <w:szCs w:val="28"/>
          <w:lang w:eastAsia="en-US"/>
        </w:rPr>
      </w:pPr>
      <w:r>
        <w:rPr>
          <w:sz w:val="28"/>
          <w:szCs w:val="28"/>
          <w:lang w:eastAsia="en-US"/>
        </w:rPr>
        <w:t>13) консультирование муниципальных служащих по правовым и иным вопросам муниципальной службы;</w:t>
      </w:r>
    </w:p>
    <w:p>
      <w:pPr>
        <w:pStyle w:val="Normal"/>
        <w:ind w:firstLine="540"/>
        <w:jc w:val="both"/>
        <w:rPr>
          <w:sz w:val="28"/>
          <w:szCs w:val="28"/>
          <w:lang w:eastAsia="en-US"/>
        </w:rPr>
      </w:pPr>
      <w:r>
        <w:rPr>
          <w:sz w:val="28"/>
          <w:szCs w:val="28"/>
          <w:lang w:eastAsia="en-US"/>
        </w:rPr>
        <w:t>14) решение иных вопросов кадровой работы, определяемых трудовым законодательством и Кодексом Республики Татарстан о муниципальной службе.</w:t>
      </w:r>
    </w:p>
    <w:p>
      <w:pPr>
        <w:pStyle w:val="Normal"/>
        <w:widowControl w:val="false"/>
        <w:ind w:firstLine="540"/>
        <w:jc w:val="both"/>
        <w:rPr>
          <w:sz w:val="28"/>
          <w:szCs w:val="28"/>
        </w:rPr>
      </w:pPr>
      <w:r>
        <w:rPr>
          <w:sz w:val="28"/>
          <w:szCs w:val="28"/>
        </w:rPr>
      </w:r>
    </w:p>
    <w:p>
      <w:pPr>
        <w:pStyle w:val="Normal"/>
        <w:widowControl w:val="false"/>
        <w:ind w:firstLine="540"/>
        <w:jc w:val="center"/>
        <w:rPr>
          <w:sz w:val="28"/>
          <w:szCs w:val="28"/>
        </w:rPr>
      </w:pPr>
      <w:r>
        <w:rPr>
          <w:sz w:val="28"/>
          <w:szCs w:val="28"/>
        </w:rPr>
        <w:t>Статья 21. РЕЕСТР МУНИЦИПАЛЬНЫХ СЛУЖАЩИХ</w:t>
      </w:r>
    </w:p>
    <w:p>
      <w:pPr>
        <w:pStyle w:val="Normal"/>
        <w:widowControl w:val="false"/>
        <w:jc w:val="both"/>
        <w:rPr>
          <w:sz w:val="28"/>
          <w:szCs w:val="28"/>
        </w:rPr>
      </w:pPr>
      <w:r>
        <w:rPr>
          <w:sz w:val="28"/>
          <w:szCs w:val="28"/>
        </w:rPr>
      </w:r>
    </w:p>
    <w:p>
      <w:pPr>
        <w:pStyle w:val="Normal"/>
        <w:widowControl w:val="false"/>
        <w:ind w:firstLine="540"/>
        <w:jc w:val="both"/>
        <w:rPr>
          <w:sz w:val="28"/>
          <w:szCs w:val="28"/>
        </w:rPr>
      </w:pPr>
      <w:r>
        <w:rPr>
          <w:sz w:val="28"/>
          <w:szCs w:val="28"/>
        </w:rPr>
        <w:t>1. В органах местного самоуправления Дрожжановского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pPr>
        <w:pStyle w:val="Normal"/>
        <w:widowControl w:val="false"/>
        <w:ind w:firstLine="540"/>
        <w:jc w:val="both"/>
        <w:rPr>
          <w:sz w:val="28"/>
          <w:szCs w:val="28"/>
        </w:rPr>
      </w:pPr>
      <w:r>
        <w:rPr>
          <w:sz w:val="28"/>
          <w:szCs w:val="28"/>
        </w:rPr>
        <w:t>2. Порядок ведения реестра муниципальных служащих утверждается муниципальным правовым актом.</w:t>
      </w:r>
    </w:p>
    <w:p>
      <w:pPr>
        <w:pStyle w:val="Normal"/>
        <w:widowControl w:val="false"/>
        <w:jc w:val="both"/>
        <w:rPr>
          <w:sz w:val="28"/>
          <w:szCs w:val="28"/>
        </w:rPr>
      </w:pPr>
      <w:r>
        <w:rPr>
          <w:sz w:val="28"/>
          <w:szCs w:val="28"/>
        </w:rPr>
      </w:r>
    </w:p>
    <w:p>
      <w:pPr>
        <w:sectPr>
          <w:headerReference w:type="even" r:id="rId46"/>
          <w:headerReference w:type="default" r:id="rId47"/>
          <w:headerReference w:type="first" r:id="rId48"/>
          <w:type w:val="nextPage"/>
          <w:pgSz w:w="11906" w:h="16838"/>
          <w:pgMar w:left="1134" w:right="1134" w:gutter="0" w:header="709" w:top="1134" w:footer="0" w:bottom="851"/>
          <w:pgNumType w:fmt="decimal"/>
          <w:formProt w:val="false"/>
          <w:textDirection w:val="lrTb"/>
          <w:docGrid w:type="default" w:linePitch="360" w:charSpace="8192"/>
        </w:sectPr>
        <w:pStyle w:val="Normal"/>
        <w:widowControl w:val="false"/>
        <w:jc w:val="both"/>
        <w:rPr>
          <w:sz w:val="28"/>
          <w:szCs w:val="28"/>
        </w:rPr>
      </w:pPr>
      <w:r>
        <w:rPr>
          <w:sz w:val="28"/>
          <w:szCs w:val="28"/>
        </w:rPr>
      </w:r>
    </w:p>
    <w:p>
      <w:pPr>
        <w:pStyle w:val="Normal"/>
        <w:widowControl w:val="false"/>
        <w:numPr>
          <w:ilvl w:val="0"/>
          <w:numId w:val="0"/>
        </w:numPr>
        <w:ind w:hanging="0" w:left="6804"/>
        <w:outlineLvl w:val="1"/>
        <w:rPr>
          <w:sz w:val="24"/>
          <w:szCs w:val="24"/>
        </w:rPr>
      </w:pPr>
      <w:bookmarkStart w:id="24" w:name="Par317"/>
      <w:bookmarkEnd w:id="24"/>
      <w:r>
        <w:rPr>
          <w:sz w:val="24"/>
          <w:szCs w:val="24"/>
        </w:rPr>
        <w:t>Приложение № 1</w:t>
      </w:r>
    </w:p>
    <w:p>
      <w:pPr>
        <w:pStyle w:val="Normal"/>
        <w:widowControl w:val="false"/>
        <w:ind w:left="6804"/>
        <w:rPr>
          <w:sz w:val="24"/>
          <w:szCs w:val="24"/>
        </w:rPr>
      </w:pPr>
      <w:r>
        <w:rPr>
          <w:sz w:val="24"/>
          <w:szCs w:val="24"/>
        </w:rPr>
        <w:t>к Положению</w:t>
      </w:r>
    </w:p>
    <w:p>
      <w:pPr>
        <w:pStyle w:val="Normal"/>
        <w:widowControl w:val="false"/>
        <w:ind w:left="6804"/>
        <w:rPr>
          <w:sz w:val="24"/>
          <w:szCs w:val="24"/>
        </w:rPr>
      </w:pPr>
      <w:r>
        <w:rPr>
          <w:sz w:val="24"/>
          <w:szCs w:val="24"/>
        </w:rPr>
        <w:t>о муниципальной службе</w:t>
      </w:r>
    </w:p>
    <w:p>
      <w:pPr>
        <w:pStyle w:val="Normal"/>
        <w:widowControl w:val="false"/>
        <w:ind w:left="6804"/>
        <w:rPr>
          <w:sz w:val="24"/>
          <w:szCs w:val="24"/>
        </w:rPr>
      </w:pPr>
      <w:r>
        <w:rPr>
          <w:sz w:val="24"/>
          <w:szCs w:val="24"/>
        </w:rPr>
        <w:t>в Новобурундуковском сельском поселении Дрожжановском муниципальном районе Республики Татарстан</w:t>
      </w:r>
    </w:p>
    <w:p>
      <w:pPr>
        <w:pStyle w:val="Normal"/>
        <w:widowControl w:val="false"/>
        <w:jc w:val="both"/>
        <w:rPr>
          <w:sz w:val="24"/>
          <w:szCs w:val="24"/>
        </w:rPr>
      </w:pPr>
      <w:r>
        <w:rPr>
          <w:sz w:val="24"/>
          <w:szCs w:val="24"/>
        </w:rPr>
      </w:r>
    </w:p>
    <w:p>
      <w:pPr>
        <w:pStyle w:val="Normal"/>
        <w:widowControl w:val="false"/>
        <w:jc w:val="center"/>
        <w:rPr>
          <w:bCs/>
          <w:sz w:val="24"/>
          <w:szCs w:val="24"/>
        </w:rPr>
      </w:pPr>
      <w:bookmarkStart w:id="25" w:name="Par322"/>
      <w:bookmarkEnd w:id="25"/>
      <w:r>
        <w:rPr>
          <w:bCs/>
          <w:sz w:val="24"/>
          <w:szCs w:val="24"/>
        </w:rPr>
        <w:t>ПЕРЕЧЕНЬ</w:t>
      </w:r>
    </w:p>
    <w:p>
      <w:pPr>
        <w:pStyle w:val="Normal"/>
        <w:widowControl w:val="false"/>
        <w:jc w:val="center"/>
        <w:rPr>
          <w:bCs/>
          <w:sz w:val="24"/>
          <w:szCs w:val="24"/>
        </w:rPr>
      </w:pPr>
      <w:r>
        <w:rPr>
          <w:bCs/>
          <w:sz w:val="24"/>
          <w:szCs w:val="24"/>
        </w:rPr>
        <w:t>КВАЛИФИКАЦИОННЫХ ТРЕБОВАНИЙ</w:t>
      </w:r>
    </w:p>
    <w:p>
      <w:pPr>
        <w:pStyle w:val="Normal"/>
        <w:widowControl w:val="false"/>
        <w:jc w:val="center"/>
        <w:rPr>
          <w:bCs/>
          <w:sz w:val="24"/>
          <w:szCs w:val="24"/>
        </w:rPr>
      </w:pPr>
      <w:r>
        <w:rPr>
          <w:bCs/>
          <w:sz w:val="24"/>
          <w:szCs w:val="24"/>
        </w:rPr>
        <w:t>К ПРОФЕССИОНАЛЬНЫМ ЗНАНИЯМ И НАВЫКАМ</w:t>
      </w:r>
    </w:p>
    <w:p>
      <w:pPr>
        <w:pStyle w:val="Normal"/>
        <w:widowControl w:val="false"/>
        <w:jc w:val="center"/>
        <w:rPr>
          <w:bCs/>
          <w:sz w:val="24"/>
          <w:szCs w:val="24"/>
        </w:rPr>
      </w:pPr>
      <w:r>
        <w:rPr>
          <w:bCs/>
          <w:sz w:val="24"/>
          <w:szCs w:val="24"/>
        </w:rPr>
        <w:t>В ОБЛАСТИ ИНФОРМАЦИОННО-КОММУНИКАЦИОННЫХ ТЕХНОЛОГИЙ</w:t>
      </w:r>
    </w:p>
    <w:p>
      <w:pPr>
        <w:pStyle w:val="Normal"/>
        <w:widowControl w:val="false"/>
        <w:ind w:firstLine="540"/>
        <w:jc w:val="both"/>
        <w:rPr>
          <w:sz w:val="24"/>
          <w:szCs w:val="24"/>
        </w:rPr>
      </w:pPr>
      <w:r>
        <w:rPr>
          <w:sz w:val="24"/>
          <w:szCs w:val="24"/>
        </w:rPr>
      </w:r>
    </w:p>
    <w:p>
      <w:pPr>
        <w:pStyle w:val="Normal"/>
        <w:widowControl w:val="false"/>
        <w:ind w:firstLine="540"/>
        <w:jc w:val="both"/>
        <w:rPr>
          <w:sz w:val="24"/>
          <w:szCs w:val="24"/>
        </w:rPr>
      </w:pPr>
      <w:r>
        <w:rPr>
          <w:sz w:val="24"/>
          <w:szCs w:val="24"/>
        </w:rPr>
      </w:r>
    </w:p>
    <w:tbl>
      <w:tblPr>
        <w:tblW w:w="10632" w:type="dxa"/>
        <w:jc w:val="left"/>
        <w:tblInd w:w="-431" w:type="dxa"/>
        <w:tblLayout w:type="fixed"/>
        <w:tblCellMar>
          <w:top w:w="102" w:type="dxa"/>
          <w:left w:w="62" w:type="dxa"/>
          <w:bottom w:w="102" w:type="dxa"/>
          <w:right w:w="62" w:type="dxa"/>
        </w:tblCellMar>
        <w:tblLook w:val="0000" w:noHBand="0" w:noVBand="0" w:firstColumn="0" w:lastRow="0" w:lastColumn="0" w:firstRow="0"/>
      </w:tblPr>
      <w:tblGrid>
        <w:gridCol w:w="1558"/>
        <w:gridCol w:w="5671"/>
        <w:gridCol w:w="1487"/>
        <w:gridCol w:w="1915"/>
      </w:tblGrid>
      <w:tr>
        <w:trPr/>
        <w:tc>
          <w:tcPr>
            <w:tcW w:w="155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Наименование уровня требований в области информационно- коммуникационных технологий</w:t>
            </w:r>
          </w:p>
        </w:tc>
        <w:tc>
          <w:tcPr>
            <w:tcW w:w="56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4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Наименование групп должностей муниципальной службы</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высшие и главные группы должностей муниципальной службы</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ведущие, старшие и младшие группы должностей муниципальной службы</w:t>
            </w:r>
          </w:p>
        </w:tc>
      </w:tr>
      <w:tr>
        <w:trPr/>
        <w:tc>
          <w:tcPr>
            <w:tcW w:w="155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0"/>
              <w:jc w:val="both"/>
              <w:outlineLvl w:val="2"/>
              <w:rPr>
                <w:sz w:val="24"/>
                <w:szCs w:val="24"/>
              </w:rPr>
            </w:pPr>
            <w:bookmarkStart w:id="26" w:name="Par335"/>
            <w:bookmarkEnd w:id="26"/>
            <w:r>
              <w:rPr>
                <w:sz w:val="24"/>
                <w:szCs w:val="24"/>
              </w:rPr>
              <w:t>Базовый</w:t>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Знания:</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аппаратного и программного обеспечения</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общих вопросов в области обеспечения информационной безопасности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Навыки: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внутренними и периферийными устройствами компьютера</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информационно- телекоммуникационными сетями, в том числе сетью Интернет</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в операционной системе</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управления электронной почтой</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в текстовом редакторе</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электронными таблицами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подготовки презентаций</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использования графических объектов в электронных документах</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базами данных</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0"/>
              <w:jc w:val="both"/>
              <w:outlineLvl w:val="2"/>
              <w:rPr>
                <w:sz w:val="24"/>
                <w:szCs w:val="24"/>
              </w:rPr>
            </w:pPr>
            <w:bookmarkStart w:id="27" w:name="Par378"/>
            <w:bookmarkEnd w:id="27"/>
            <w:r>
              <w:rPr>
                <w:sz w:val="24"/>
                <w:szCs w:val="24"/>
              </w:rPr>
              <w:t>Расширенный</w:t>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Знания:</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правовых аспектов в области информационно-коммуникационных технологий</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аппаратного и программного обеспечения</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общих вопросов в области обеспечения информационной безопасности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основ проектного управления</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Навыки: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внутренними и периферийными устройствами компьютера</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информационно- телекоммуникационными сетями, в том числе сетью Интернет</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в операционной системе</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управления электронной почтой</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в текстовом редакторе</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электронными таблицами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базами данных</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системами управления проектами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hanging="0" w:left="0"/>
              <w:jc w:val="both"/>
              <w:outlineLvl w:val="2"/>
              <w:rPr>
                <w:sz w:val="24"/>
                <w:szCs w:val="24"/>
              </w:rPr>
            </w:pPr>
            <w:bookmarkStart w:id="28" w:name="Par433"/>
            <w:bookmarkEnd w:id="28"/>
            <w:r>
              <w:rPr>
                <w:sz w:val="24"/>
                <w:szCs w:val="24"/>
              </w:rPr>
              <w:t>Специальный</w:t>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Знания:</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систем взаимодействия с гражданами и организациями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систем межведомственного взаимодействия</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систем управления государственными информационными ресурсами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информационно-аналитических систем, обеспечивающих сбор, обработку, хранение и анализ данных</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систем управления электронными архивами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систем информационной безопасности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систем управления эксплуатацией</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Навыки: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системами взаимодействия с гражданами и организациями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системами межведомственного взаимодействия</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системами управления государственными информационными ресурсами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информационно- аналитическими системами, обеспечивающими сбор, обработку, хранение и анализ данных</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системами управления электронными архивами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системами информационной безопасности</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r>
        <w:trPr/>
        <w:tc>
          <w:tcPr>
            <w:tcW w:w="155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ind w:firstLine="540"/>
              <w:jc w:val="both"/>
              <w:rPr>
                <w:sz w:val="24"/>
                <w:szCs w:val="24"/>
              </w:rPr>
            </w:pPr>
            <w:r>
              <w:rPr>
                <w:sz w:val="24"/>
                <w:szCs w:val="24"/>
              </w:rPr>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работы с системами управления эксплуатацией</w:t>
            </w:r>
          </w:p>
        </w:tc>
        <w:tc>
          <w:tcPr>
            <w:tcW w:w="148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c>
          <w:tcPr>
            <w:tcW w:w="1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w:t>
            </w:r>
          </w:p>
        </w:tc>
      </w:tr>
    </w:tbl>
    <w:p>
      <w:pPr>
        <w:pStyle w:val="Normal"/>
        <w:widowControl w:val="false"/>
        <w:ind w:firstLine="540"/>
        <w:jc w:val="both"/>
        <w:rPr>
          <w:sz w:val="28"/>
          <w:szCs w:val="28"/>
        </w:rPr>
      </w:pPr>
      <w:r>
        <w:rPr>
          <w:sz w:val="28"/>
          <w:szCs w:val="28"/>
        </w:rPr>
      </w:r>
    </w:p>
    <w:p>
      <w:pPr>
        <w:pStyle w:val="Normal"/>
        <w:widowControl w:val="false"/>
        <w:ind w:firstLine="540"/>
        <w:jc w:val="both"/>
        <w:rPr>
          <w:sz w:val="28"/>
          <w:szCs w:val="28"/>
        </w:rPr>
      </w:pPr>
      <w:r>
        <w:rPr>
          <w:sz w:val="28"/>
          <w:szCs w:val="28"/>
        </w:rPr>
      </w:r>
    </w:p>
    <w:p>
      <w:pPr>
        <w:pStyle w:val="Normal"/>
        <w:widowControl w:val="false"/>
        <w:ind w:firstLine="540"/>
        <w:jc w:val="both"/>
        <w:rPr>
          <w:sz w:val="28"/>
          <w:szCs w:val="28"/>
        </w:rPr>
      </w:pPr>
      <w:r>
        <w:rPr>
          <w:sz w:val="28"/>
          <w:szCs w:val="28"/>
        </w:rPr>
      </w:r>
    </w:p>
    <w:p>
      <w:pPr>
        <w:pStyle w:val="Normal"/>
        <w:widowControl w:val="false"/>
        <w:ind w:firstLine="540"/>
        <w:jc w:val="both"/>
        <w:rPr>
          <w:sz w:val="28"/>
          <w:szCs w:val="28"/>
        </w:rPr>
      </w:pPr>
      <w:r>
        <w:rPr>
          <w:sz w:val="28"/>
          <w:szCs w:val="28"/>
        </w:rPr>
      </w:r>
    </w:p>
    <w:p>
      <w:pPr>
        <w:pStyle w:val="Normal"/>
        <w:widowControl w:val="false"/>
        <w:ind w:firstLine="540"/>
        <w:jc w:val="both"/>
        <w:rPr>
          <w:sz w:val="28"/>
          <w:szCs w:val="28"/>
        </w:rPr>
      </w:pPr>
      <w:r>
        <w:rPr>
          <w:sz w:val="28"/>
          <w:szCs w:val="28"/>
        </w:rPr>
      </w:r>
    </w:p>
    <w:p>
      <w:pPr>
        <w:pStyle w:val="formattext"/>
        <w:shd w:val="clear" w:color="auto" w:fill="FFFFFF"/>
        <w:spacing w:lineRule="atLeast" w:line="315" w:beforeAutospacing="0" w:before="0" w:afterAutospacing="0" w:after="0"/>
        <w:ind w:left="6237"/>
        <w:jc w:val="both"/>
        <w:textAlignment w:val="baseline"/>
        <w:rPr>
          <w:color w:val="2D2D2D"/>
          <w:spacing w:val="2"/>
          <w:sz w:val="28"/>
          <w:szCs w:val="28"/>
        </w:rPr>
      </w:pPr>
      <w:r>
        <w:rPr>
          <w:color w:val="2D2D2D"/>
          <w:spacing w:val="2"/>
          <w:sz w:val="28"/>
          <w:szCs w:val="28"/>
        </w:rPr>
        <w:t>Приложение № 2</w:t>
        <w:br/>
        <w:t xml:space="preserve">к Положению о муниципальной службе в  </w:t>
      </w:r>
      <w:r>
        <w:rPr/>
        <w:t>Новобурундуковском</w:t>
      </w:r>
      <w:r>
        <w:rPr>
          <w:color w:val="2D2D2D"/>
          <w:spacing w:val="2"/>
          <w:sz w:val="28"/>
          <w:szCs w:val="28"/>
        </w:rPr>
        <w:t xml:space="preserve"> сельском поселении Дрожжановского муниципального района Республики Татарстан</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color w:val="2D2D2D"/>
          <w:spacing w:val="2"/>
          <w:sz w:val="21"/>
          <w:szCs w:val="21"/>
        </w:rPr>
        <w:br/>
        <w:t>                                </w:t>
      </w:r>
      <w:r>
        <w:rPr>
          <w:rFonts w:cs="Courier New" w:ascii="Courier New" w:hAnsi="Courier New"/>
          <w:spacing w:val="2"/>
          <w:sz w:val="21"/>
          <w:szCs w:val="21"/>
        </w:rPr>
        <w:t>___________________________________________</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(наименование должности,</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___________________________________________</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инициалы, фамилия, представителя нанимателя</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___________________________________________</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муниципального служащего)</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от ________________________________________</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(наименование должности,</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___________________________________________</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инициалы, фамилия муниципального служащего)</w:t>
      </w:r>
    </w:p>
    <w:p>
      <w:pPr>
        <w:pStyle w:val="unformattext"/>
        <w:shd w:val="clear" w:color="auto" w:fill="FFFFFF"/>
        <w:spacing w:lineRule="atLeast" w:line="315"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___________________________________________</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br/>
        <w:t>                                 </w:t>
      </w:r>
    </w:p>
    <w:p>
      <w:pPr>
        <w:pStyle w:val="unformattext"/>
        <w:shd w:val="clear" w:color="auto" w:fill="FFFFFF"/>
        <w:spacing w:beforeAutospacing="0" w:before="0" w:afterAutospacing="0" w:after="0"/>
        <w:jc w:val="center"/>
        <w:textAlignment w:val="baseline"/>
        <w:rPr>
          <w:rFonts w:ascii="Courier New" w:hAnsi="Courier New" w:cs="Courier New"/>
          <w:spacing w:val="2"/>
          <w:sz w:val="21"/>
          <w:szCs w:val="21"/>
        </w:rPr>
      </w:pPr>
      <w:r>
        <w:rPr>
          <w:rFonts w:cs="Courier New" w:ascii="Courier New" w:hAnsi="Courier New"/>
          <w:spacing w:val="2"/>
          <w:sz w:val="21"/>
          <w:szCs w:val="21"/>
        </w:rPr>
        <w:t>ЗАЯВЛЕНИЕ</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о разрешении на участие на безвозмездной основе</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в управлении некоммерческой организацией</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br/>
        <w:t>    В соответствии с подпунктом "б" пункта 3 части 1 статьи 14 Федерального</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закона  от  2  марта 2007 года N 25-ФЗ "О муниципальной службе в Российской</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Федерации"  и  статьей 16.1  Кодекса  Республики  Татарстан о муниципальной</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службе прошу Вас разрешить мне участие на безвозмездной основе в управлении</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некоммерческой организацией _______________________________________________</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(наименование некоммерческой организации, ее место</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нахождения и адрес,</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___________________________________________________________________________</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виды деятельности, в каком качестве планируется управление</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(участие в управлении) некоммерческой организацией)</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___________________________________________________________________________</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__________________________________________________________________________.</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Управление  (участие  в  управлении)  некоммерческой организацией будет</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осуществляться  в  свободное  от  службы  время  и  не  повлечет  за  собой</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возникновения  конфликта  интересов или возможности возникновения конфликта</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интересов  при  исполнении должностных обязанностей по замещаемой должности</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муниципальной службы.</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______________  ________________________________  "___"___________20___ г.</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(подпись)            (инициалы, фамилия)</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br/>
        <w:t>Регистрационный номер</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в журнале регистрации заявлений ___________________________________________</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Дата регистрации заявления "___"___________20___ г.</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______________         ____________________________________________________</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(подпись)            (наименование должности, инициалы, фамилия лица,</w:t>
      </w:r>
    </w:p>
    <w:p>
      <w:pPr>
        <w:pStyle w:val="unformattext"/>
        <w:shd w:val="clear" w:color="auto" w:fill="FFFFFF"/>
        <w:spacing w:beforeAutospacing="0" w:before="0" w:afterAutospacing="0" w:after="0"/>
        <w:textAlignment w:val="baseline"/>
        <w:rPr>
          <w:rFonts w:ascii="Courier New" w:hAnsi="Courier New" w:cs="Courier New"/>
          <w:spacing w:val="2"/>
          <w:sz w:val="21"/>
          <w:szCs w:val="21"/>
        </w:rPr>
      </w:pPr>
      <w:r>
        <w:rPr>
          <w:rFonts w:cs="Courier New" w:ascii="Courier New" w:hAnsi="Courier New"/>
          <w:spacing w:val="2"/>
          <w:sz w:val="21"/>
          <w:szCs w:val="21"/>
        </w:rPr>
        <w:t>                              </w:t>
      </w:r>
      <w:r>
        <w:rPr>
          <w:rFonts w:cs="Courier New" w:ascii="Courier New" w:hAnsi="Courier New"/>
          <w:spacing w:val="2"/>
          <w:sz w:val="21"/>
          <w:szCs w:val="21"/>
        </w:rPr>
        <w:t>зарегистрировавшего заявление)»;</w:t>
      </w:r>
    </w:p>
    <w:p>
      <w:pPr>
        <w:pStyle w:val="unformattext"/>
        <w:shd w:val="clear" w:color="auto" w:fill="FFFFFF"/>
        <w:spacing w:beforeAutospacing="0" w:before="0" w:afterAutospacing="0" w:after="0"/>
        <w:textAlignment w:val="baseline"/>
        <w:rPr>
          <w:rFonts w:ascii="Courier New" w:hAnsi="Courier New" w:cs="Courier New"/>
          <w:color w:val="2D2D2D"/>
          <w:spacing w:val="2"/>
          <w:sz w:val="21"/>
          <w:szCs w:val="21"/>
        </w:rPr>
      </w:pPr>
      <w:r>
        <w:rPr>
          <w:rFonts w:cs="Courier New" w:ascii="Courier New" w:hAnsi="Courier New"/>
          <w:color w:val="2D2D2D"/>
          <w:spacing w:val="2"/>
          <w:sz w:val="21"/>
          <w:szCs w:val="21"/>
        </w:rPr>
      </w:r>
    </w:p>
    <w:p>
      <w:pPr>
        <w:pStyle w:val="Normal"/>
        <w:widowControl w:val="false"/>
        <w:ind w:left="6237"/>
        <w:jc w:val="both"/>
        <w:rPr>
          <w:sz w:val="28"/>
          <w:szCs w:val="28"/>
        </w:rPr>
      </w:pPr>
      <w:r>
        <w:rPr>
          <w:sz w:val="28"/>
          <w:szCs w:val="28"/>
        </w:rPr>
      </w:r>
    </w:p>
    <w:p>
      <w:pPr>
        <w:pStyle w:val="Normal"/>
        <w:widowControl w:val="false"/>
        <w:ind w:left="6237"/>
        <w:jc w:val="both"/>
        <w:rPr>
          <w:sz w:val="28"/>
          <w:szCs w:val="28"/>
        </w:rPr>
      </w:pPr>
      <w:r>
        <w:rPr>
          <w:sz w:val="28"/>
          <w:szCs w:val="28"/>
        </w:rPr>
        <w:t>Приложение № 3</w:t>
      </w:r>
    </w:p>
    <w:p>
      <w:pPr>
        <w:pStyle w:val="Normal"/>
        <w:widowControl w:val="false"/>
        <w:ind w:left="6237"/>
        <w:jc w:val="both"/>
        <w:rPr>
          <w:sz w:val="28"/>
          <w:szCs w:val="28"/>
        </w:rPr>
      </w:pPr>
      <w:r>
        <w:rPr>
          <w:sz w:val="28"/>
          <w:szCs w:val="28"/>
        </w:rPr>
        <w:t xml:space="preserve">к Положению о муниципальной службе в </w:t>
      </w:r>
      <w:r>
        <w:rPr>
          <w:sz w:val="24"/>
          <w:szCs w:val="24"/>
        </w:rPr>
        <w:t>Новобурундуковском</w:t>
      </w:r>
      <w:r>
        <w:rPr>
          <w:sz w:val="28"/>
          <w:szCs w:val="28"/>
        </w:rPr>
        <w:t xml:space="preserve"> сельском поселении Дрожжановского муниципального района Республики Татарстан</w:t>
      </w:r>
    </w:p>
    <w:p>
      <w:pPr>
        <w:pStyle w:val="Normal"/>
        <w:shd w:val="clear" w:color="auto" w:fill="FFFFFF"/>
        <w:jc w:val="center"/>
        <w:textAlignment w:val="baseline"/>
        <w:rPr>
          <w:color w:val="3C3C3C"/>
          <w:spacing w:val="2"/>
          <w:sz w:val="28"/>
          <w:szCs w:val="41"/>
        </w:rPr>
      </w:pPr>
      <w:r>
        <w:rPr>
          <w:color w:val="3C3C3C"/>
          <w:spacing w:val="2"/>
          <w:sz w:val="28"/>
          <w:szCs w:val="41"/>
        </w:rPr>
      </w:r>
    </w:p>
    <w:p>
      <w:pPr>
        <w:pStyle w:val="Normal"/>
        <w:shd w:val="clear" w:color="auto" w:fill="FFFFFF"/>
        <w:jc w:val="center"/>
        <w:textAlignment w:val="baseline"/>
        <w:rPr>
          <w:color w:val="3C3C3C"/>
          <w:spacing w:val="2"/>
          <w:sz w:val="28"/>
          <w:szCs w:val="41"/>
        </w:rPr>
      </w:pPr>
      <w:r>
        <w:rPr>
          <w:color w:val="3C3C3C"/>
          <w:spacing w:val="2"/>
          <w:sz w:val="28"/>
          <w:szCs w:val="41"/>
        </w:rPr>
        <w:t>Журнал</w:t>
      </w:r>
    </w:p>
    <w:p>
      <w:pPr>
        <w:pStyle w:val="Normal"/>
        <w:shd w:val="clear" w:color="auto" w:fill="FFFFFF"/>
        <w:jc w:val="center"/>
        <w:textAlignment w:val="baseline"/>
        <w:rPr>
          <w:color w:val="3C3C3C"/>
          <w:spacing w:val="2"/>
          <w:sz w:val="28"/>
          <w:szCs w:val="41"/>
        </w:rPr>
      </w:pPr>
      <w:r>
        <w:rPr>
          <w:color w:val="3C3C3C"/>
          <w:spacing w:val="2"/>
          <w:sz w:val="28"/>
          <w:szCs w:val="41"/>
        </w:rPr>
        <w:t xml:space="preserve"> </w:t>
      </w:r>
      <w:r>
        <w:rPr>
          <w:color w:val="3C3C3C"/>
          <w:spacing w:val="2"/>
          <w:sz w:val="28"/>
          <w:szCs w:val="41"/>
        </w:rPr>
        <w:t>регистрации заявлений о разрешении на участие на безвозмездной основе в управлении некоммерческой организацией</w:t>
      </w:r>
    </w:p>
    <w:tbl>
      <w:tblPr>
        <w:tblW w:w="9638"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1402"/>
        <w:gridCol w:w="1042"/>
        <w:gridCol w:w="1004"/>
        <w:gridCol w:w="1265"/>
        <w:gridCol w:w="1146"/>
        <w:gridCol w:w="1268"/>
        <w:gridCol w:w="1245"/>
        <w:gridCol w:w="1264"/>
      </w:tblGrid>
      <w:tr>
        <w:trPr>
          <w:trHeight w:val="15" w:hRule="exact"/>
        </w:trPr>
        <w:tc>
          <w:tcPr>
            <w:tcW w:w="1402" w:type="dxa"/>
            <w:tcBorders/>
          </w:tcPr>
          <w:p>
            <w:pPr>
              <w:pStyle w:val="Normal"/>
              <w:rPr>
                <w:rFonts w:ascii="Arial" w:hAnsi="Arial" w:cs="Arial"/>
                <w:color w:val="2D2D2D"/>
                <w:spacing w:val="2"/>
                <w:szCs w:val="21"/>
              </w:rPr>
            </w:pPr>
            <w:r>
              <w:rPr>
                <w:rFonts w:cs="Arial" w:ascii="Arial" w:hAnsi="Arial"/>
                <w:color w:val="2D2D2D"/>
                <w:spacing w:val="2"/>
                <w:szCs w:val="21"/>
              </w:rPr>
            </w:r>
          </w:p>
        </w:tc>
        <w:tc>
          <w:tcPr>
            <w:tcW w:w="1042" w:type="dxa"/>
            <w:tcBorders/>
          </w:tcPr>
          <w:p>
            <w:pPr>
              <w:pStyle w:val="Normal"/>
              <w:rPr/>
            </w:pPr>
            <w:r>
              <w:rPr/>
            </w:r>
          </w:p>
        </w:tc>
        <w:tc>
          <w:tcPr>
            <w:tcW w:w="1004" w:type="dxa"/>
            <w:tcBorders/>
          </w:tcPr>
          <w:p>
            <w:pPr>
              <w:pStyle w:val="Normal"/>
              <w:rPr/>
            </w:pPr>
            <w:r>
              <w:rPr/>
            </w:r>
          </w:p>
        </w:tc>
        <w:tc>
          <w:tcPr>
            <w:tcW w:w="1265" w:type="dxa"/>
            <w:tcBorders/>
          </w:tcPr>
          <w:p>
            <w:pPr>
              <w:pStyle w:val="Normal"/>
              <w:rPr/>
            </w:pPr>
            <w:r>
              <w:rPr/>
            </w:r>
          </w:p>
        </w:tc>
        <w:tc>
          <w:tcPr>
            <w:tcW w:w="1146" w:type="dxa"/>
            <w:tcBorders/>
          </w:tcPr>
          <w:p>
            <w:pPr>
              <w:pStyle w:val="Normal"/>
              <w:rPr/>
            </w:pPr>
            <w:r>
              <w:rPr/>
            </w:r>
          </w:p>
        </w:tc>
        <w:tc>
          <w:tcPr>
            <w:tcW w:w="1268" w:type="dxa"/>
            <w:tcBorders/>
          </w:tcPr>
          <w:p>
            <w:pPr>
              <w:pStyle w:val="Normal"/>
              <w:rPr/>
            </w:pPr>
            <w:r>
              <w:rPr/>
            </w:r>
          </w:p>
        </w:tc>
        <w:tc>
          <w:tcPr>
            <w:tcW w:w="1245" w:type="dxa"/>
            <w:tcBorders/>
          </w:tcPr>
          <w:p>
            <w:pPr>
              <w:pStyle w:val="Normal"/>
              <w:rPr/>
            </w:pPr>
            <w:r>
              <w:rPr/>
            </w:r>
          </w:p>
        </w:tc>
        <w:tc>
          <w:tcPr>
            <w:tcW w:w="1264" w:type="dxa"/>
            <w:tcBorders/>
          </w:tcPr>
          <w:p>
            <w:pPr>
              <w:pStyle w:val="Normal"/>
              <w:rPr/>
            </w:pPr>
            <w:r>
              <w:rPr/>
            </w:r>
          </w:p>
        </w:tc>
      </w:tr>
      <w:tr>
        <w:trPr/>
        <w:tc>
          <w:tcPr>
            <w:tcW w:w="1402"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Краткое содержание заявления</w:t>
            </w:r>
          </w:p>
        </w:tc>
        <w:tc>
          <w:tcPr>
            <w:tcW w:w="1265"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Инициалы, фамилия, наименование должности лица, принявшего заявление</w:t>
            </w:r>
          </w:p>
        </w:tc>
        <w:tc>
          <w:tcPr>
            <w:tcW w:w="1268"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Отметка о получении копии заявления ("Копию получил", подпись лица, представившего заявление)</w:t>
            </w:r>
          </w:p>
        </w:tc>
        <w:tc>
          <w:tcPr>
            <w:tcW w:w="1245"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Отметка о принятом представителем нанимателя решении</w:t>
            </w:r>
          </w:p>
        </w:tc>
        <w:tc>
          <w:tcPr>
            <w:tcW w:w="1264"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trPr/>
        <w:tc>
          <w:tcPr>
            <w:tcW w:w="1402"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1</w:t>
            </w:r>
          </w:p>
        </w:tc>
        <w:tc>
          <w:tcPr>
            <w:tcW w:w="1042"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2</w:t>
            </w:r>
          </w:p>
        </w:tc>
        <w:tc>
          <w:tcPr>
            <w:tcW w:w="1004"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3</w:t>
            </w:r>
          </w:p>
        </w:tc>
        <w:tc>
          <w:tcPr>
            <w:tcW w:w="1265"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4</w:t>
            </w:r>
          </w:p>
        </w:tc>
        <w:tc>
          <w:tcPr>
            <w:tcW w:w="1146"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5</w:t>
            </w:r>
          </w:p>
        </w:tc>
        <w:tc>
          <w:tcPr>
            <w:tcW w:w="1268"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6</w:t>
            </w:r>
          </w:p>
        </w:tc>
        <w:tc>
          <w:tcPr>
            <w:tcW w:w="1245"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7</w:t>
            </w:r>
          </w:p>
        </w:tc>
        <w:tc>
          <w:tcPr>
            <w:tcW w:w="1264" w:type="dxa"/>
            <w:tcBorders>
              <w:top w:val="single" w:sz="6" w:space="0" w:color="000000"/>
              <w:left w:val="single" w:sz="6" w:space="0" w:color="000000"/>
              <w:bottom w:val="single" w:sz="6" w:space="0" w:color="000000"/>
              <w:right w:val="single" w:sz="6" w:space="0" w:color="000000"/>
            </w:tcBorders>
            <w:tcMar>
              <w:left w:w="149" w:type="dxa"/>
              <w:right w:w="149" w:type="dxa"/>
            </w:tcMar>
          </w:tcPr>
          <w:p>
            <w:pPr>
              <w:pStyle w:val="Normal"/>
              <w:jc w:val="center"/>
              <w:textAlignment w:val="baseline"/>
              <w:rPr>
                <w:color w:val="2D2D2D"/>
                <w:szCs w:val="21"/>
              </w:rPr>
            </w:pPr>
            <w:r>
              <w:rPr>
                <w:color w:val="2D2D2D"/>
                <w:szCs w:val="21"/>
              </w:rPr>
              <w:t>8".</w:t>
            </w:r>
          </w:p>
        </w:tc>
      </w:tr>
    </w:tbl>
    <w:p>
      <w:pPr>
        <w:pStyle w:val="Normal"/>
        <w:ind w:firstLine="540"/>
        <w:jc w:val="both"/>
        <w:rPr>
          <w:sz w:val="28"/>
          <w:szCs w:val="28"/>
        </w:rPr>
      </w:pPr>
      <w:r>
        <w:rPr>
          <w:sz w:val="28"/>
          <w:szCs w:val="28"/>
        </w:rPr>
      </w:r>
    </w:p>
    <w:p>
      <w:pPr>
        <w:pStyle w:val="Normal"/>
        <w:widowControl w:val="false"/>
        <w:ind w:firstLine="540"/>
        <w:jc w:val="both"/>
        <w:rPr>
          <w:sz w:val="28"/>
          <w:szCs w:val="28"/>
        </w:rPr>
      </w:pPr>
      <w:r>
        <w:rPr>
          <w:sz w:val="28"/>
          <w:szCs w:val="28"/>
        </w:rPr>
      </w:r>
    </w:p>
    <w:sectPr>
      <w:headerReference w:type="default" r:id="rId49"/>
      <w:headerReference w:type="first" r:id="rId50"/>
      <w:type w:val="nextPage"/>
      <w:pgSz w:w="11906" w:h="16838"/>
      <w:pgMar w:left="1134" w:right="1134"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Nimbus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33999745"/>
    </w:sdtPr>
    <w:sdtContent>
      <w:p>
        <w:pPr>
          <w:pStyle w:val="Header"/>
          <w:jc w:val="center"/>
          <w:rPr/>
        </w:pPr>
        <w:r>
          <w:rPr/>
          <w:fldChar w:fldCharType="begin"/>
        </w:r>
        <w:r>
          <w:rPr/>
          <w:instrText xml:space="preserve"> PAGE </w:instrText>
        </w:r>
        <w:r>
          <w:rPr/>
          <w:fldChar w:fldCharType="separate"/>
        </w:r>
        <w:r>
          <w:rPr/>
          <w:t>27</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33999745"/>
    </w:sdtPr>
    <w:sdtContent>
      <w:p>
        <w:pPr>
          <w:pStyle w:val="Header"/>
          <w:jc w:val="center"/>
          <w:rPr/>
        </w:pPr>
        <w:r>
          <w:rPr/>
          <w:fldChar w:fldCharType="begin"/>
        </w:r>
        <w:r>
          <w:rPr/>
          <w:instrText xml:space="preserve"> PAGE </w:instrText>
        </w:r>
        <w:r>
          <w:rPr/>
          <w:fldChar w:fldCharType="separate"/>
        </w:r>
        <w:r>
          <w:rPr/>
          <w:t>27</w:t>
        </w:r>
        <w:r>
          <w:rPr/>
          <w:fldChar w:fldCharType="end"/>
        </w:r>
      </w:p>
    </w:sdtContent>
  </w:sdt>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33999745"/>
    </w:sdtPr>
    <w:sdtContent>
      <w:p>
        <w:pPr>
          <w:pStyle w:val="Header"/>
          <w:jc w:val="center"/>
          <w:rPr/>
        </w:pPr>
        <w:r>
          <w:rPr/>
          <w:fldChar w:fldCharType="begin"/>
        </w:r>
        <w:r>
          <w:rPr/>
          <w:instrText xml:space="preserve"> PAGE </w:instrText>
        </w:r>
        <w:r>
          <w:rPr/>
          <w:fldChar w:fldCharType="separate"/>
        </w:r>
        <w:r>
          <w:rPr/>
          <w:t>32</w:t>
        </w:r>
        <w:r>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1597"/>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a1597"/>
    <w:pPr>
      <w:keepNext w:val="true"/>
      <w:outlineLvl w:val="0"/>
    </w:pPr>
    <w:rPr>
      <w:sz w:val="28"/>
    </w:rPr>
  </w:style>
  <w:style w:type="paragraph" w:styleId="Heading2">
    <w:name w:val="heading 2"/>
    <w:basedOn w:val="Normal"/>
    <w:next w:val="Normal"/>
    <w:link w:val="2"/>
    <w:semiHidden/>
    <w:unhideWhenUsed/>
    <w:qFormat/>
    <w:rsid w:val="004e0935"/>
    <w:pPr>
      <w:keepNext w:val="true"/>
      <w:spacing w:before="240" w:after="60"/>
      <w:outlineLvl w:val="1"/>
    </w:pPr>
    <w:rPr>
      <w:rFonts w:ascii="Cambria" w:hAnsi="Cambria" w:eastAsia="" w:cs="" w:asciiTheme="majorHAnsi" w:cstheme="majorBidi" w:eastAsiaTheme="majorEastAsia" w:hAnsiTheme="majorHAnsi"/>
      <w:b/>
      <w:bCs/>
      <w:i/>
      <w:iCs/>
      <w:sz w:val="28"/>
      <w:szCs w:val="28"/>
    </w:rPr>
  </w:style>
  <w:style w:type="paragraph" w:styleId="Heading3">
    <w:name w:val="heading 3"/>
    <w:basedOn w:val="Normal"/>
    <w:next w:val="Normal"/>
    <w:link w:val="3"/>
    <w:qFormat/>
    <w:rsid w:val="008a1597"/>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semiHidden/>
    <w:qFormat/>
    <w:rsid w:val="004e0935"/>
    <w:rPr>
      <w:rFonts w:ascii="Cambria" w:hAnsi="Cambria" w:eastAsia="" w:cs="" w:asciiTheme="majorHAnsi" w:cstheme="majorBidi" w:eastAsiaTheme="majorEastAsia" w:hAnsiTheme="majorHAnsi"/>
      <w:b/>
      <w:bCs/>
      <w:i/>
      <w:iCs/>
      <w:sz w:val="28"/>
      <w:szCs w:val="28"/>
      <w:lang w:eastAsia="ru-RU"/>
    </w:rPr>
  </w:style>
  <w:style w:type="character" w:styleId="3" w:customStyle="1">
    <w:name w:val="Заголовок 3 Знак"/>
    <w:basedOn w:val="DefaultParagraphFont"/>
    <w:qFormat/>
    <w:rsid w:val="004e0935"/>
    <w:rPr>
      <w:rFonts w:ascii="Arial" w:hAnsi="Arial" w:cs="Arial"/>
      <w:b/>
      <w:bCs/>
      <w:sz w:val="26"/>
      <w:szCs w:val="26"/>
      <w:lang w:eastAsia="ru-RU"/>
    </w:rPr>
  </w:style>
  <w:style w:type="character" w:styleId="Strong">
    <w:name w:val="Strong"/>
    <w:basedOn w:val="DefaultParagraphFont"/>
    <w:qFormat/>
    <w:rsid w:val="004e0935"/>
    <w:rPr>
      <w:b/>
      <w:bCs/>
    </w:rPr>
  </w:style>
  <w:style w:type="character" w:styleId="Emphasis">
    <w:name w:val="Emphasis"/>
    <w:basedOn w:val="DefaultParagraphFont"/>
    <w:qFormat/>
    <w:rsid w:val="004e0935"/>
    <w:rPr>
      <w:i/>
      <w:iCs/>
    </w:rPr>
  </w:style>
  <w:style w:type="character" w:styleId="1" w:customStyle="1">
    <w:name w:val="Заголовок 1 Знак"/>
    <w:basedOn w:val="DefaultParagraphFont"/>
    <w:qFormat/>
    <w:rsid w:val="008a1597"/>
    <w:rPr>
      <w:sz w:val="28"/>
      <w:lang w:eastAsia="ru-RU"/>
    </w:rPr>
  </w:style>
  <w:style w:type="character" w:styleId="Style11" w:customStyle="1">
    <w:name w:val="Заголовок Знак"/>
    <w:basedOn w:val="DefaultParagraphFont"/>
    <w:qFormat/>
    <w:rsid w:val="008a1597"/>
    <w:rPr>
      <w:sz w:val="28"/>
      <w:lang w:eastAsia="ru-RU"/>
    </w:rPr>
  </w:style>
  <w:style w:type="character" w:styleId="Style12" w:customStyle="1">
    <w:name w:val="Текст выноски Знак"/>
    <w:basedOn w:val="DefaultParagraphFont"/>
    <w:link w:val="BalloonText"/>
    <w:uiPriority w:val="99"/>
    <w:semiHidden/>
    <w:qFormat/>
    <w:rsid w:val="00667c1d"/>
    <w:rPr>
      <w:rFonts w:ascii="Tahoma" w:hAnsi="Tahoma" w:cs="Tahoma"/>
      <w:sz w:val="16"/>
      <w:szCs w:val="16"/>
      <w:lang w:eastAsia="ru-RU"/>
    </w:rPr>
  </w:style>
  <w:style w:type="character" w:styleId="Style13" w:customStyle="1">
    <w:name w:val="Верхний колонтитул Знак"/>
    <w:basedOn w:val="DefaultParagraphFont"/>
    <w:uiPriority w:val="99"/>
    <w:qFormat/>
    <w:rsid w:val="00c15d90"/>
    <w:rPr>
      <w:lang w:eastAsia="ru-RU"/>
    </w:rPr>
  </w:style>
  <w:style w:type="character" w:styleId="Style14" w:customStyle="1">
    <w:name w:val="Нижний колонтитул Знак"/>
    <w:basedOn w:val="DefaultParagraphFont"/>
    <w:uiPriority w:val="99"/>
    <w:qFormat/>
    <w:rsid w:val="00c15d90"/>
    <w:rPr>
      <w:lang w:eastAsia="ru-RU"/>
    </w:rPr>
  </w:style>
  <w:style w:type="character" w:styleId="Hyperlink">
    <w:name w:val="Hyperlink"/>
    <w:basedOn w:val="DefaultParagraphFont"/>
    <w:uiPriority w:val="99"/>
    <w:semiHidden/>
    <w:unhideWhenUsed/>
    <w:rsid w:val="007b7e76"/>
    <w:rPr>
      <w:color w:val="0000FF"/>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4e0935"/>
    <w:pPr>
      <w:ind w:left="708"/>
    </w:pPr>
    <w:rPr/>
  </w:style>
  <w:style w:type="paragraph" w:styleId="Title">
    <w:name w:val="Title"/>
    <w:basedOn w:val="Normal"/>
    <w:link w:val="Style11"/>
    <w:qFormat/>
    <w:rsid w:val="008a1597"/>
    <w:pPr>
      <w:jc w:val="center"/>
    </w:pPr>
    <w:rPr>
      <w:sz w:val="28"/>
    </w:rPr>
  </w:style>
  <w:style w:type="paragraph" w:styleId="ConsPlusNonformat" w:customStyle="1">
    <w:name w:val="ConsPlusNonformat"/>
    <w:uiPriority w:val="99"/>
    <w:qFormat/>
    <w:rsid w:val="002a2812"/>
    <w:pPr>
      <w:widowControl w:val="false"/>
      <w:suppressAutoHyphens w:val="true"/>
      <w:bidi w:val="0"/>
      <w:spacing w:before="0" w:after="0"/>
      <w:jc w:val="left"/>
    </w:pPr>
    <w:rPr>
      <w:rFonts w:ascii="Courier New" w:hAnsi="Courier New" w:eastAsia="" w:cs="Courier New" w:eastAsiaTheme="minorEastAsia"/>
      <w:color w:val="auto"/>
      <w:kern w:val="0"/>
      <w:sz w:val="20"/>
      <w:szCs w:val="20"/>
      <w:lang w:val="ru-RU" w:eastAsia="ru-RU" w:bidi="ar-SA"/>
    </w:rPr>
  </w:style>
  <w:style w:type="paragraph" w:styleId="ConsPlusNormal" w:customStyle="1">
    <w:name w:val="ConsPlusNormal"/>
    <w:qFormat/>
    <w:rsid w:val="00a646fc"/>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12"/>
    <w:uiPriority w:val="99"/>
    <w:semiHidden/>
    <w:unhideWhenUsed/>
    <w:qFormat/>
    <w:rsid w:val="00667c1d"/>
    <w:pPr/>
    <w:rPr>
      <w:rFonts w:ascii="Tahoma" w:hAnsi="Tahoma" w:cs="Tahoma"/>
      <w:sz w:val="16"/>
      <w:szCs w:val="16"/>
    </w:rPr>
  </w:style>
  <w:style w:type="paragraph" w:styleId="Style17" w:customStyle="1">
    <w:name w:val="Нормальный (таблица)"/>
    <w:basedOn w:val="Normal"/>
    <w:next w:val="Normal"/>
    <w:uiPriority w:val="99"/>
    <w:qFormat/>
    <w:rsid w:val="00202e7b"/>
    <w:pPr>
      <w:widowControl w:val="false"/>
      <w:jc w:val="both"/>
    </w:pPr>
    <w:rPr>
      <w:rFonts w:ascii="Arial" w:hAnsi="Arial" w:cs="Arial"/>
      <w:sz w:val="24"/>
      <w:szCs w:val="24"/>
    </w:rPr>
  </w:style>
  <w:style w:type="paragraph" w:styleId="Style18" w:customStyle="1">
    <w:name w:val="Прижатый влево"/>
    <w:basedOn w:val="Normal"/>
    <w:next w:val="Normal"/>
    <w:uiPriority w:val="99"/>
    <w:qFormat/>
    <w:rsid w:val="00202e7b"/>
    <w:pPr>
      <w:widowControl w:val="false"/>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link w:val="Style13"/>
    <w:uiPriority w:val="99"/>
    <w:unhideWhenUsed/>
    <w:rsid w:val="00c15d90"/>
    <w:pPr>
      <w:tabs>
        <w:tab w:val="clear" w:pos="708"/>
        <w:tab w:val="center" w:pos="4677" w:leader="none"/>
        <w:tab w:val="right" w:pos="9355" w:leader="none"/>
      </w:tabs>
    </w:pPr>
    <w:rPr/>
  </w:style>
  <w:style w:type="paragraph" w:styleId="Footer">
    <w:name w:val="footer"/>
    <w:basedOn w:val="Normal"/>
    <w:link w:val="Style14"/>
    <w:uiPriority w:val="99"/>
    <w:unhideWhenUsed/>
    <w:rsid w:val="00c15d90"/>
    <w:pPr>
      <w:tabs>
        <w:tab w:val="clear" w:pos="708"/>
        <w:tab w:val="center" w:pos="4677" w:leader="none"/>
        <w:tab w:val="right" w:pos="9355" w:leader="none"/>
      </w:tabs>
    </w:pPr>
    <w:rPr/>
  </w:style>
  <w:style w:type="paragraph" w:styleId="NoSpacing">
    <w:name w:val="No Spacing"/>
    <w:uiPriority w:val="1"/>
    <w:qFormat/>
    <w:rsid w:val="006b0285"/>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formattext" w:customStyle="1">
    <w:name w:val="formattext"/>
    <w:basedOn w:val="Normal"/>
    <w:qFormat/>
    <w:rsid w:val="007b7e76"/>
    <w:pPr>
      <w:spacing w:beforeAutospacing="1" w:afterAutospacing="1"/>
    </w:pPr>
    <w:rPr>
      <w:sz w:val="24"/>
      <w:szCs w:val="24"/>
    </w:rPr>
  </w:style>
  <w:style w:type="paragraph" w:styleId="unformattext" w:customStyle="1">
    <w:name w:val="unformattext"/>
    <w:basedOn w:val="Normal"/>
    <w:qFormat/>
    <w:rsid w:val="00496adc"/>
    <w:pPr>
      <w:spacing w:beforeAutospacing="1" w:afterAutospacing="1"/>
    </w:pPr>
    <w:rPr>
      <w:sz w:val="24"/>
      <w:szCs w:val="24"/>
    </w:rPr>
  </w:style>
  <w:style w:type="paragraph" w:styleId="Style19">
    <w:name w:val="Содержимое врезки"/>
    <w:basedOn w:val="Normal"/>
    <w:qFormat/>
    <w:pPr/>
    <w:rPr/>
  </w:style>
  <w:style w:type="paragraph" w:styleId="Style20">
    <w:name w:val="Верхний колонтитул слева"/>
    <w:basedOn w:val="Header"/>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F8BD79D9CC96B77D5F8900E4AC9DB4284A717F37185F1C9713B49G1O3N" TargetMode="External"/><Relationship Id="rId3" Type="http://schemas.openxmlformats.org/officeDocument/2006/relationships/hyperlink" Target="consultantplus://offline/ref=AF8BD79D9CC96B77D5F88E035CA5864985A44EFB7CDAA59A7E311C4B9C7856D1GBO8N" TargetMode="External"/><Relationship Id="rId4" Type="http://schemas.openxmlformats.org/officeDocument/2006/relationships/hyperlink" Target="consultantplus://offline/ref=AF8BD79D9CC96B77D5F8900E4AC9DB4287A812F37FD4A6CB206E4716CBG7O1N" TargetMode="External"/><Relationship Id="rId5" Type="http://schemas.openxmlformats.org/officeDocument/2006/relationships/hyperlink" Target="consultantplus://offline/ref=AF8BD79D9CC96B77D5F88E035CA5864985A44EFB7DD2A49975311C4B9C7856D1B823F1ACFAABC53C4CCE62GBOBN" TargetMode="External"/><Relationship Id="rId6" Type="http://schemas.openxmlformats.org/officeDocument/2006/relationships/hyperlink" Target="consultantplus://offline/ref=AF8BD79D9CC96B77D5F8900E4AC9DB4287A812F37FD4A6CB206E4716CBG7O1N" TargetMode="External"/><Relationship Id="rId7" Type="http://schemas.openxmlformats.org/officeDocument/2006/relationships/hyperlink" Target="consultantplus://offline/ref=AF8BD79D9CC96B77D5F88E035CA5864985A44EFB7DD3AF9A7D311C4B9C7856D1B823F1ACFAABC53C4CCE61GBOBN" TargetMode="External"/><Relationship Id="rId8" Type="http://schemas.openxmlformats.org/officeDocument/2006/relationships/hyperlink" Target="consultantplus://offline/ref=FED434C733C4E5E47CCEEAF9065C83804EEC4BE79587F52508D0A7E0D721D9FA0CED4527E68912383658E43D068AF14BD08D97F078CFA706042DBC9Ar5MCL" TargetMode="External"/><Relationship Id="rId9" Type="http://schemas.openxmlformats.org/officeDocument/2006/relationships/hyperlink" Target="consultantplus://offline/ref=C8F5DF2836FF994029577CF624484B8E17198305770D124C87F57AEB786F867F66400F4A12D52BBAE8F83E763EKAACN" TargetMode="External"/><Relationship Id="rId10" Type="http://schemas.openxmlformats.org/officeDocument/2006/relationships/hyperlink" Target="consultantplus://offline/ref=2F92E3E8A8BCCFA86CF5CCD9B36E5CCEF70AFCC2EBA529A9E8151EA0A9B7F33C5AB2B26307044EBBBC88E6N6BDN" TargetMode="External"/><Relationship Id="rId11" Type="http://schemas.openxmlformats.org/officeDocument/2006/relationships/hyperlink" Target="consultantplus://offline/ref=2F92E3E8A8BCCFA86CF5D2D4A50201C5F609A5CAE6FA7DFAE71F4BF8F6EEA37B0BB4E4315D5146A7BD96E761C23283C7N1BCN" TargetMode="External"/><Relationship Id="rId12" Type="http://schemas.openxmlformats.org/officeDocument/2006/relationships/hyperlink" Target="consultantplus://offline/ref=2F92E3E8A8BCCFA86CF5CCD9B36E5CCEF603FFCFE6F77EABB94010A5A1E7A92C5EFBE56D1B0755A5BB96E564DDN3B9N" TargetMode="External"/><Relationship Id="rId13" Type="http://schemas.openxmlformats.org/officeDocument/2006/relationships/hyperlink" Target="consultantplus://offline/ref=348E632231AE8CCAD94467CBD64D72DC0164BDD58E4D1FF2115CAB472074B50EB2F7C67382y8u1L" TargetMode="External"/><Relationship Id="rId14" Type="http://schemas.openxmlformats.org/officeDocument/2006/relationships/hyperlink" Target="consultantplus://offline/ref=92980CAE7FA4ED5C32E31F27AB0295669AD6B15C80DC0E2CD4AEDFE87293BF6D4F9F32AA58f2w7L" TargetMode="External"/><Relationship Id="rId15" Type="http://schemas.openxmlformats.org/officeDocument/2006/relationships/hyperlink" Target="consultantplus://offline/ref=B671825DB981A2F6D78B4251A2ACABE9CC4106E783668E40EC8CD63736B697E00F9945AFD9C57CB622EE1FB23E46GAN" TargetMode="External"/><Relationship Id="rId16" Type="http://schemas.openxmlformats.org/officeDocument/2006/relationships/hyperlink" Target="consultantplus://offline/ref=B671825DB981A2F6D78B4251A2ACABE9CC4106E783668E40EC8CD63736B697E00F9945AFD9C57CB622EE1FB23E46GAN" TargetMode="External"/><Relationship Id="rId17" Type="http://schemas.openxmlformats.org/officeDocument/2006/relationships/hyperlink" Target="consultantplus://offline/ref=B671825DB981A2F6D78B4251A2ACABE9CC4102EE86678E40EC8CD63736B697E00F9945AFD9C57CB622EE1FB23E46GAN" TargetMode="External"/><Relationship Id="rId18" Type="http://schemas.openxmlformats.org/officeDocument/2006/relationships/hyperlink" Target="consultantplus://offline/ref=B671825DB981A2F6D78B5C5CB4C0F6E2CC4B5CE284618210B4DED06069E691B55DD91BF698826FB727F11EB23E682964F8B96C8442C4FD30159387234AG0N" TargetMode="External"/><Relationship Id="rId19" Type="http://schemas.openxmlformats.org/officeDocument/2006/relationships/hyperlink" Target="consultantplus://offline/ref=01907DC547957C4DEB0D7A03FA3DED5E2E575CD78714625D206508A8A42BA1CFAE9E74CAFBEEE0B2A7AE7AC450340A2D746605B6D2E58255X6G" TargetMode="External"/><Relationship Id="rId20" Type="http://schemas.openxmlformats.org/officeDocument/2006/relationships/hyperlink" Target="consultantplus://offline/ref=AF8BD79D9CC96B77D5F8900E4AC9DB4287A817F47FDAA6CB206E4716CBG7O1N" TargetMode="External"/><Relationship Id="rId21" Type="http://schemas.openxmlformats.org/officeDocument/2006/relationships/hyperlink" Target="consultantplus://offline/ref=ED000D8F9D4725D21A40475684A52C314F070B162000D734E764CBD8634BAB290EF6AED6371F2743D42CEF0D39EEv0I" TargetMode="External"/><Relationship Id="rId22" Type="http://schemas.openxmlformats.org/officeDocument/2006/relationships/hyperlink" Target="consultantplus://offline/ref=ED000D8F9D4725D21A40475684A52C314F070F1F2501D734E764CBD8634BAB290EF6AED6371F2743D42CEF0D39EEv0I" TargetMode="External"/><Relationship Id="rId23" Type="http://schemas.openxmlformats.org/officeDocument/2006/relationships/hyperlink" Target="consultantplus://offline/ref=ED000D8F9D4725D21A40595B92C9713A4F0D51132707DB64BF36CD8F3C1BAD7C5CB6F08F765F3442D132EE043DE22EFE484E474DF2F65C88C00E9235E5v0I" TargetMode="External"/><Relationship Id="rId24" Type="http://schemas.openxmlformats.org/officeDocument/2006/relationships/hyperlink" Target="consultantplus://offline/ref=ED000D8F9D4725D21A40595B92C9713A4F0D51132707DB64BF36CD8F3C1BAD7C5CB6F08F765F3442D132EC053BE22EFE484E474DF2F65C88C00E9235E5v0I" TargetMode="External"/><Relationship Id="rId25" Type="http://schemas.openxmlformats.org/officeDocument/2006/relationships/hyperlink" Target="consultantplus://offline/ref=ED000D8F9D4725D21A40595B92C9713A4F0D51132707DB64BF36CD8F3C1BAD7C5CB6F08F765F3442D132EC043DE22EFE484E474DF2F65C88C00E9235E5v0I" TargetMode="External"/><Relationship Id="rId26" Type="http://schemas.openxmlformats.org/officeDocument/2006/relationships/hyperlink" Target="consultantplus://offline/ref=ED000D8F9D4725D21A40595B92C9713A4F0D51132707DB64BF36CD8F3C1BAD7C5CB6F08F765F3442D132EC053BE22EFE484E474DF2F65C88C00E9235E5v0I" TargetMode="External"/><Relationship Id="rId27" Type="http://schemas.openxmlformats.org/officeDocument/2006/relationships/hyperlink" Target="consultantplus://offline/ref=ED000D8F9D4725D21A40595B92C9713A4F0D51132707DB64BF36CD8F3C1BAD7C5CB6F08F765F3442D132EC043DE22EFE484E474DF2F65C88C00E9235E5v0I" TargetMode="External"/><Relationship Id="rId28" Type="http://schemas.openxmlformats.org/officeDocument/2006/relationships/hyperlink" Target="consultantplus://offline/ref=ED000D8F9D4725D21A40595B92C9713A4F0D51132707DB64BF36CD8F3C1BAD7C5CB6F08F765F3442D132EE043DE22EFE484E474DF2F65C88C00E9235E5v0I" TargetMode="External"/><Relationship Id="rId29" Type="http://schemas.openxmlformats.org/officeDocument/2006/relationships/hyperlink" Target="consultantplus://offline/ref=ED000D8F9D4725D21A40595B92C9713A4F0D51132707DB64BF36CD8F3C1BAD7C5CB6F08F765F3442D132EC0530E22EFE484E474DF2F65C88C00E9235E5v0I" TargetMode="External"/><Relationship Id="rId30" Type="http://schemas.openxmlformats.org/officeDocument/2006/relationships/hyperlink" Target="consultantplus://offline/ref=ED000D8F9D4725D21A40595B92C9713A4F0D51132707DB64BF36CD8F3C1BAD7C5CB6F08F765F3442D132EC0438E22EFE484E474DF2F65C88C00E9235E5v0I" TargetMode="External"/><Relationship Id="rId31" Type="http://schemas.openxmlformats.org/officeDocument/2006/relationships/hyperlink" Target="consultantplus://offline/ref=ED000D8F9D4725D21A40595B92C9713A4F0D51132707DB64BF36CD8F3C1BAD7C5CB6F08F765F3442D132EC053BE22EFE484E474DF2F65C88C00E9235E5v0I" TargetMode="External"/><Relationship Id="rId32" Type="http://schemas.openxmlformats.org/officeDocument/2006/relationships/hyperlink" Target="consultantplus://offline/ref=ED000D8F9D4725D21A40595B92C9713A4F0D51132707DB64BF36CD8F3C1BAD7C5CB6F08F765F3442D132EC043DE22EFE484E474DF2F65C88C00E9235E5v0I" TargetMode="External"/><Relationship Id="rId33" Type="http://schemas.openxmlformats.org/officeDocument/2006/relationships/hyperlink" Target="consultantplus://offline/ref=ED000D8F9D4725D21A40595B92C9713A4F0D51132707DB64BF36CD8F3C1BAD7C5CB6F08F765F3442D132EE043DE22EFE484E474DF2F65C88C00E9235E5v0I" TargetMode="External"/><Relationship Id="rId34" Type="http://schemas.openxmlformats.org/officeDocument/2006/relationships/hyperlink" Target="consultantplus://offline/ref=ED000D8F9D4725D21A40595B92C9713A4F0D51132707DB64BF36CD8F3C1BAD7C5CB6F08F765F3442D132EC053BE22EFE484E474DF2F65C88C00E9235E5v0I" TargetMode="External"/><Relationship Id="rId35" Type="http://schemas.openxmlformats.org/officeDocument/2006/relationships/hyperlink" Target="consultantplus://offline/ref=ED000D8F9D4725D21A40595B92C9713A4F0D51132707DB64BF36CD8F3C1BAD7C5CB6F08F765F3442D132EC043DE22EFE484E474DF2F65C88C00E9235E5v0I" TargetMode="External"/><Relationship Id="rId36" Type="http://schemas.openxmlformats.org/officeDocument/2006/relationships/hyperlink" Target="consultantplus://offline/ref=ED000D8F9D4725D21A40595B92C9713A4F0D51132707DB64BF36CD8F3C1BAD7C5CB6F08F765F3442D132EE043DE22EFE484E474DF2F65C88C00E9235E5v0I" TargetMode="External"/><Relationship Id="rId37" Type="http://schemas.openxmlformats.org/officeDocument/2006/relationships/hyperlink" Target="consultantplus://offline/ref=ED000D8F9D4725D21A40475684A52C314F070B162000D734E764CBD8634BAB291CF6F6D834106D129567E00F3CF77AAA12194A4EEFvFI" TargetMode="External"/><Relationship Id="rId38" Type="http://schemas.openxmlformats.org/officeDocument/2006/relationships/hyperlink" Target="consultantplus://offline/ref=ED000D8F9D4725D21A40475684A52C314F070B162000D734E764CBD8634BAB291CF6F6D837106D129567E00F3CF77AAA12194A4EEFvFI" TargetMode="External"/><Relationship Id="rId39" Type="http://schemas.openxmlformats.org/officeDocument/2006/relationships/hyperlink" Target="consultantplus://offline/ref=ED000D8F9D4725D21A40595B92C9713A4F0D51132707DB64BF36CD8F3C1BAD7C5CB6F08F765F3442D132EE043FE22EFE484E474DF2F65C88C00E9235E5v0I" TargetMode="External"/><Relationship Id="rId40" Type="http://schemas.openxmlformats.org/officeDocument/2006/relationships/hyperlink" Target="consultantplus://offline/ref=ED000D8F9D4725D21A40595B92C9713A4F0D51132707DB64BF36CD8F3C1BAD7C5CB6F08F765F3442D132EE0430E22EFE484E474DF2F65C88C00E9235E5v0I" TargetMode="External"/><Relationship Id="rId41" Type="http://schemas.openxmlformats.org/officeDocument/2006/relationships/hyperlink" Target="consultantplus://offline/ref=ED000D8F9D4725D21A40595B92C9713A4F0D51132707DB64BF36CD8F3C1BAD7C5CB6F08F765F3442D132EE043FE22EFE484E474DF2F65C88C00E9235E5v0I" TargetMode="External"/><Relationship Id="rId42" Type="http://schemas.openxmlformats.org/officeDocument/2006/relationships/hyperlink" Target="consultantplus://offline/ref=ED000D8F9D4725D21A40595B92C9713A4F0D51132707DB64BF36CD8F3C1BAD7C5CB6F08F765F3442D132EE0430E22EFE484E474DF2F65C88C00E9235E5v0I" TargetMode="External"/><Relationship Id="rId43" Type="http://schemas.openxmlformats.org/officeDocument/2006/relationships/hyperlink" Target="consultantplus://offline/ref=ED000D8F9D4725D21A40475684A52C314F070F1F2501D734E764CBD8634BAB291CF6F6DA3D1F32178076B8003AED64AF0905484FF7EEv1I" TargetMode="External"/><Relationship Id="rId44" Type="http://schemas.openxmlformats.org/officeDocument/2006/relationships/hyperlink" Target="consultantplus://offline/ref=62C1949370DA3250A8E376FFED472BBE5071D7446D844DFE3F432527D3561A9AAD020F829E3E9B26AF122E241FAFDE3B0D5B1BF9564046FEH0h9K" TargetMode="External"/><Relationship Id="rId45" Type="http://schemas.openxmlformats.org/officeDocument/2006/relationships/hyperlink" Target="consultantplus://offline/ref=62C1949370DA3250A8E376FFED472BBE5071D7446D844DFE3F432527D3561A9AAD020F829E3E992BA5122E241FAFDE3B0D5B1BF9564046FEH0h9K" TargetMode="External"/><Relationship Id="rId46" Type="http://schemas.openxmlformats.org/officeDocument/2006/relationships/header" Target="header1.xml"/><Relationship Id="rId47" Type="http://schemas.openxmlformats.org/officeDocument/2006/relationships/header" Target="header2.xml"/><Relationship Id="rId48" Type="http://schemas.openxmlformats.org/officeDocument/2006/relationships/header" Target="header3.xml"/><Relationship Id="rId49" Type="http://schemas.openxmlformats.org/officeDocument/2006/relationships/header" Target="header4.xml"/><Relationship Id="rId50" Type="http://schemas.openxmlformats.org/officeDocument/2006/relationships/header" Target="header5.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LibreOffice/24.8.4.2$Linux_X86_64 LibreOffice_project/480$Build-2</Application>
  <AppVersion>15.0000</AppVersion>
  <Pages>32</Pages>
  <Words>8856</Words>
  <Characters>68083</Characters>
  <CharactersWithSpaces>77126</CharactersWithSpaces>
  <Paragraphs>480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2023-05-11T07:46:00Z</dcterms:created>
  <dc:creator>ilsiar</dc:creator>
  <dc:description/>
  <dc:language>ru-RU</dc:language>
  <cp:lastModifiedBy/>
  <cp:lastPrinted>2023-05-31T07:04:00Z</cp:lastPrinted>
  <dcterms:modified xsi:type="dcterms:W3CDTF">2026-02-17T09:59:24Z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