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746C6B" w:rsidRPr="00061549" w:rsidTr="00DF7CFF">
        <w:trPr>
          <w:trHeight w:val="1936"/>
        </w:trPr>
        <w:tc>
          <w:tcPr>
            <w:tcW w:w="5245" w:type="dxa"/>
            <w:gridSpan w:val="2"/>
            <w:hideMark/>
          </w:tcPr>
          <w:p w:rsidR="00746C6B" w:rsidRPr="00061549" w:rsidRDefault="00746C6B" w:rsidP="00DF7CFF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  <w:lang w:val="en-US"/>
              </w:rPr>
              <w:t>C</w:t>
            </w:r>
            <w:r w:rsidRPr="00061549">
              <w:rPr>
                <w:rFonts w:ascii="Times New Roman" w:hAnsi="Times New Roman"/>
              </w:rPr>
              <w:t>ОВЕТ</w:t>
            </w:r>
          </w:p>
          <w:p w:rsidR="00746C6B" w:rsidRPr="00061549" w:rsidRDefault="00746C6B" w:rsidP="00DF7CFF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  <w:lang w:val="tt-RU"/>
              </w:rPr>
            </w:pPr>
            <w:r w:rsidRPr="00061549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746C6B" w:rsidRPr="00061549" w:rsidRDefault="00746C6B" w:rsidP="00DF7CFF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МУНИЦИПАЛЬНОГО РАЙОНА</w:t>
            </w:r>
          </w:p>
          <w:p w:rsidR="00746C6B" w:rsidRPr="00061549" w:rsidRDefault="00746C6B" w:rsidP="00DF7CFF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РЕСПУБЛИКИ ТАТАРСТАН</w:t>
            </w:r>
          </w:p>
          <w:p w:rsidR="00746C6B" w:rsidRPr="00061549" w:rsidRDefault="00746C6B" w:rsidP="00DF7CFF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061549">
              <w:rPr>
                <w:rFonts w:ascii="Times New Roman" w:hAnsi="Times New Roman"/>
                <w:noProof/>
              </w:rPr>
              <w:t>Улица Вокзальная, дом 31,</w:t>
            </w:r>
          </w:p>
          <w:p w:rsidR="00746C6B" w:rsidRPr="00061549" w:rsidRDefault="00746C6B" w:rsidP="00DF7CFF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746C6B" w:rsidRPr="00061549" w:rsidRDefault="00746C6B" w:rsidP="00DF7CF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746C6B" w:rsidRPr="00061549" w:rsidRDefault="00746C6B" w:rsidP="00DF7CFF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ТАТАРСТАН           РЕСПУБЛИКАСЫ</w:t>
            </w:r>
          </w:p>
          <w:p w:rsidR="00746C6B" w:rsidRPr="00061549" w:rsidRDefault="00746C6B" w:rsidP="00DF7CFF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ЧҮПРӘЛЕ</w:t>
            </w:r>
          </w:p>
          <w:p w:rsidR="00746C6B" w:rsidRPr="00061549" w:rsidRDefault="00746C6B" w:rsidP="00DF7CFF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МУНИЦИПАЛЬ РАЙОНЫ</w:t>
            </w:r>
          </w:p>
          <w:p w:rsidR="00746C6B" w:rsidRPr="00061549" w:rsidRDefault="00746C6B" w:rsidP="00DF7CF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  <w:caps/>
                <w:noProof/>
              </w:rPr>
              <w:t>Я</w:t>
            </w:r>
            <w:r w:rsidRPr="00061549">
              <w:rPr>
                <w:rFonts w:ascii="Times New Roman" w:hAnsi="Times New Roman"/>
              </w:rPr>
              <w:t>ҢА БОРЫНДЫК</w:t>
            </w:r>
          </w:p>
          <w:p w:rsidR="00746C6B" w:rsidRPr="00061549" w:rsidRDefault="00746C6B" w:rsidP="00DF7CF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ҖИРЛЕГЕ СОВЕТЫ</w:t>
            </w:r>
          </w:p>
          <w:p w:rsidR="00746C6B" w:rsidRPr="00061549" w:rsidRDefault="00746C6B" w:rsidP="00DF7C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tt-RU"/>
              </w:rPr>
            </w:pPr>
            <w:r w:rsidRPr="00061549">
              <w:rPr>
                <w:rFonts w:ascii="Times New Roman" w:hAnsi="Times New Roman"/>
                <w:noProof/>
                <w:lang w:val="tt-RU"/>
              </w:rPr>
              <w:t>Вокзал урамы, 31 нче йорт,</w:t>
            </w:r>
          </w:p>
          <w:p w:rsidR="00746C6B" w:rsidRPr="00061549" w:rsidRDefault="00746C6B" w:rsidP="00DF7CF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549">
              <w:rPr>
                <w:rFonts w:ascii="Times New Roman" w:hAnsi="Times New Roman"/>
                <w:sz w:val="24"/>
                <w:szCs w:val="24"/>
              </w:rPr>
              <w:t xml:space="preserve">Борындык тимер юл ст. поселогы </w:t>
            </w:r>
            <w:r w:rsidRPr="0006154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,      </w:t>
            </w:r>
            <w:r w:rsidRPr="00061549">
              <w:rPr>
                <w:rFonts w:ascii="Times New Roman" w:hAnsi="Times New Roman"/>
                <w:sz w:val="24"/>
                <w:szCs w:val="24"/>
              </w:rPr>
              <w:t>Чүпрәле районы</w:t>
            </w:r>
          </w:p>
          <w:p w:rsidR="00746C6B" w:rsidRPr="00061549" w:rsidRDefault="00746C6B" w:rsidP="00DF7C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tt-RU"/>
              </w:rPr>
            </w:pPr>
            <w:r w:rsidRPr="00061549">
              <w:rPr>
                <w:rFonts w:ascii="Times New Roman" w:hAnsi="Times New Roman"/>
                <w:noProof/>
                <w:lang w:val="tt-RU"/>
              </w:rPr>
              <w:t>422490</w:t>
            </w:r>
          </w:p>
        </w:tc>
      </w:tr>
      <w:tr w:rsidR="00746C6B" w:rsidRPr="00061549" w:rsidTr="00DF7CFF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746C6B" w:rsidRPr="00061549" w:rsidRDefault="00341F51" w:rsidP="00DF7CFF">
            <w:pPr>
              <w:tabs>
                <w:tab w:val="left" w:pos="18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746C6B" w:rsidRPr="00061549" w:rsidRDefault="00746C6B" w:rsidP="00746C6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061549">
        <w:rPr>
          <w:rFonts w:ascii="Times New Roman" w:hAnsi="Times New Roman"/>
          <w:sz w:val="28"/>
          <w:szCs w:val="28"/>
        </w:rPr>
        <w:t xml:space="preserve">РЕШЕНИЕ                                     </w:t>
      </w:r>
      <w:r w:rsidRPr="00061549">
        <w:rPr>
          <w:rFonts w:ascii="Times New Roman" w:hAnsi="Times New Roman"/>
          <w:sz w:val="28"/>
          <w:szCs w:val="28"/>
        </w:rPr>
        <w:tab/>
      </w:r>
      <w:r w:rsidRPr="00061549">
        <w:rPr>
          <w:rFonts w:ascii="Times New Roman" w:hAnsi="Times New Roman"/>
          <w:sz w:val="28"/>
          <w:szCs w:val="28"/>
        </w:rPr>
        <w:tab/>
      </w:r>
      <w:r w:rsidRPr="00061549">
        <w:rPr>
          <w:rFonts w:ascii="Times New Roman" w:hAnsi="Times New Roman"/>
          <w:sz w:val="28"/>
          <w:szCs w:val="28"/>
        </w:rPr>
        <w:tab/>
      </w:r>
      <w:r w:rsidRPr="00061549">
        <w:rPr>
          <w:rFonts w:ascii="Times New Roman" w:hAnsi="Times New Roman"/>
          <w:sz w:val="28"/>
          <w:szCs w:val="28"/>
        </w:rPr>
        <w:tab/>
        <w:t xml:space="preserve">   КАРАР </w:t>
      </w:r>
    </w:p>
    <w:p w:rsidR="00746C6B" w:rsidRPr="00061549" w:rsidRDefault="00746C6B" w:rsidP="00746C6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1549">
        <w:rPr>
          <w:rFonts w:ascii="Times New Roman" w:hAnsi="Times New Roman"/>
          <w:sz w:val="28"/>
          <w:szCs w:val="28"/>
        </w:rPr>
        <w:t>п.ж.-д.ст. Бурундуки</w:t>
      </w:r>
    </w:p>
    <w:p w:rsidR="002B44FF" w:rsidRDefault="00FE29EC" w:rsidP="00746C6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12.11</w:t>
      </w:r>
      <w:r w:rsidR="00746C6B" w:rsidRPr="00061549">
        <w:rPr>
          <w:rFonts w:ascii="Times New Roman" w:hAnsi="Times New Roman"/>
          <w:sz w:val="28"/>
          <w:szCs w:val="28"/>
        </w:rPr>
        <w:t>.202</w:t>
      </w:r>
      <w:r w:rsidR="007C2B93">
        <w:rPr>
          <w:rFonts w:ascii="Times New Roman" w:hAnsi="Times New Roman"/>
          <w:sz w:val="28"/>
          <w:szCs w:val="28"/>
        </w:rPr>
        <w:t>4</w:t>
      </w:r>
      <w:r w:rsidR="00746C6B" w:rsidRPr="00061549">
        <w:rPr>
          <w:rFonts w:ascii="Times New Roman" w:hAnsi="Times New Roman"/>
          <w:sz w:val="28"/>
          <w:szCs w:val="28"/>
        </w:rPr>
        <w:tab/>
      </w:r>
      <w:r w:rsidR="00746C6B" w:rsidRPr="00061549">
        <w:rPr>
          <w:rFonts w:ascii="Times New Roman" w:hAnsi="Times New Roman"/>
          <w:sz w:val="28"/>
          <w:szCs w:val="28"/>
        </w:rPr>
        <w:tab/>
      </w:r>
      <w:r w:rsidR="00746C6B" w:rsidRPr="00061549">
        <w:rPr>
          <w:rFonts w:ascii="Times New Roman" w:hAnsi="Times New Roman"/>
          <w:sz w:val="28"/>
          <w:szCs w:val="28"/>
        </w:rPr>
        <w:tab/>
      </w:r>
      <w:r w:rsidR="00746C6B">
        <w:rPr>
          <w:rFonts w:ascii="Times New Roman" w:hAnsi="Times New Roman"/>
          <w:sz w:val="28"/>
          <w:szCs w:val="28"/>
        </w:rPr>
        <w:tab/>
      </w:r>
      <w:r w:rsidR="00746C6B">
        <w:rPr>
          <w:rFonts w:ascii="Times New Roman" w:hAnsi="Times New Roman"/>
          <w:sz w:val="28"/>
          <w:szCs w:val="28"/>
        </w:rPr>
        <w:tab/>
      </w:r>
      <w:r w:rsidR="00746C6B">
        <w:rPr>
          <w:rFonts w:ascii="Times New Roman" w:hAnsi="Times New Roman"/>
          <w:sz w:val="28"/>
          <w:szCs w:val="28"/>
        </w:rPr>
        <w:tab/>
      </w:r>
      <w:r w:rsidR="00746C6B">
        <w:rPr>
          <w:rFonts w:ascii="Times New Roman" w:hAnsi="Times New Roman"/>
          <w:sz w:val="28"/>
          <w:szCs w:val="28"/>
        </w:rPr>
        <w:tab/>
        <w:t xml:space="preserve">            </w:t>
      </w:r>
      <w:r w:rsidR="00746C6B">
        <w:rPr>
          <w:rFonts w:ascii="Times New Roman" w:hAnsi="Times New Roman"/>
          <w:sz w:val="28"/>
          <w:szCs w:val="28"/>
        </w:rPr>
        <w:tab/>
      </w:r>
      <w:r w:rsidR="00746C6B">
        <w:rPr>
          <w:rFonts w:ascii="Times New Roman" w:hAnsi="Times New Roman"/>
          <w:sz w:val="28"/>
          <w:szCs w:val="28"/>
        </w:rPr>
        <w:tab/>
      </w:r>
      <w:r w:rsidR="00FE0595">
        <w:rPr>
          <w:rFonts w:ascii="Times New Roman" w:hAnsi="Times New Roman"/>
          <w:sz w:val="28"/>
          <w:szCs w:val="28"/>
        </w:rPr>
        <w:t xml:space="preserve">      </w:t>
      </w:r>
      <w:r w:rsidR="00746C6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54/1</w:t>
      </w:r>
    </w:p>
    <w:p w:rsidR="00746C6B" w:rsidRDefault="00746C6B" w:rsidP="00FB17F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0913" w:rsidRDefault="002B52D8" w:rsidP="00FB17F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EC4D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проекте 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</w:t>
      </w:r>
      <w:r w:rsidR="00EC4D01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143583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E0913" w:rsidRDefault="00AF2C52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Новобурундуковского </w:t>
      </w:r>
      <w:r w:rsidR="008F5210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 w:rsidR="006E09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14928">
        <w:rPr>
          <w:rFonts w:ascii="Times New Roman" w:eastAsia="Times New Roman" w:hAnsi="Times New Roman"/>
          <w:b/>
          <w:sz w:val="28"/>
          <w:szCs w:val="28"/>
          <w:lang w:eastAsia="ru-RU"/>
        </w:rPr>
        <w:t>Дрожжановского</w:t>
      </w:r>
      <w:r w:rsidR="00610CCF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E0913" w:rsidRDefault="00610CCF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  <w:r w:rsidR="006E09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</w:t>
      </w:r>
    </w:p>
    <w:p w:rsidR="008F5210" w:rsidRPr="000E20E0" w:rsidRDefault="00353368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 w:rsidR="00F125D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D0DA6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плановый период</w:t>
      </w:r>
      <w:bookmarkStart w:id="0" w:name="_GoBack"/>
      <w:bookmarkEnd w:id="0"/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3D0DA6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7C2B93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5E6759" w:rsidRDefault="005E6759" w:rsidP="000A60C9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1C09D0" w:rsidRPr="000E20E0" w:rsidRDefault="001C09D0" w:rsidP="001C09D0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FC0EC7">
        <w:rPr>
          <w:rFonts w:ascii="Times New Roman" w:hAnsi="Times New Roman"/>
          <w:sz w:val="28"/>
          <w:szCs w:val="28"/>
        </w:rPr>
        <w:t>На основании ст.32 и ст.82 Устава Новобурундуковского сельского поселения Дрожжановского муниципального района Республики Татарстан Совет Новобурундуковского сельского поселения Дрожжановского муниципального района Республики Татарстан Решил:</w:t>
      </w:r>
    </w:p>
    <w:p w:rsidR="001C09D0" w:rsidRDefault="001C09D0" w:rsidP="006863E7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B93ED4" w:rsidRPr="000E20E0" w:rsidRDefault="00B93ED4" w:rsidP="006863E7">
      <w:pPr>
        <w:spacing w:after="0"/>
        <w:rPr>
          <w:rFonts w:ascii="Times New Roman" w:hAnsi="Times New Roman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1  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0"/>
      <w:r w:rsidRPr="000E20E0">
        <w:rPr>
          <w:rFonts w:ascii="Times New Roman" w:hAnsi="Times New Roman"/>
          <w:sz w:val="28"/>
          <w:szCs w:val="28"/>
        </w:rPr>
        <w:t>1. Утвердить 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Новобурундуковского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 </w:t>
      </w:r>
      <w:r w:rsidR="008B39CA">
        <w:rPr>
          <w:rFonts w:ascii="Times New Roman" w:hAnsi="Times New Roman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20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C2B9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B93ED4" w:rsidRPr="00AD5C6D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бюдже</w:t>
      </w:r>
      <w:r w:rsidR="00D3749B" w:rsidRPr="000E20E0">
        <w:rPr>
          <w:rFonts w:ascii="Times New Roman" w:hAnsi="Times New Roman"/>
          <w:sz w:val="28"/>
          <w:szCs w:val="28"/>
        </w:rPr>
        <w:t xml:space="preserve">та </w:t>
      </w:r>
      <w:r w:rsidR="008B39CA">
        <w:rPr>
          <w:rFonts w:ascii="Times New Roman" w:hAnsi="Times New Roman"/>
          <w:sz w:val="28"/>
          <w:szCs w:val="28"/>
        </w:rPr>
        <w:t>Новобурундуковского</w:t>
      </w:r>
      <w:r w:rsidR="00D3749B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8B39CA">
        <w:rPr>
          <w:rFonts w:ascii="Times New Roman" w:hAnsi="Times New Roman"/>
          <w:sz w:val="28"/>
          <w:szCs w:val="28"/>
        </w:rPr>
        <w:t>Дрожжановского</w:t>
      </w:r>
      <w:r w:rsidR="008B39CA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муниципальног</w:t>
      </w:r>
      <w:r w:rsidR="00A45770" w:rsidRPr="000E20E0">
        <w:rPr>
          <w:rFonts w:ascii="Times New Roman" w:hAnsi="Times New Roman"/>
          <w:sz w:val="28"/>
          <w:szCs w:val="28"/>
        </w:rPr>
        <w:t>о  района Республики Татарстан</w:t>
      </w:r>
      <w:r w:rsidR="00B93ED4" w:rsidRPr="000E20E0">
        <w:rPr>
          <w:rFonts w:ascii="Times New Roman" w:hAnsi="Times New Roman"/>
          <w:sz w:val="28"/>
          <w:szCs w:val="28"/>
        </w:rPr>
        <w:t xml:space="preserve">  в сумме </w:t>
      </w:r>
      <w:r w:rsidR="007C2B93">
        <w:rPr>
          <w:rFonts w:ascii="Times New Roman" w:hAnsi="Times New Roman"/>
          <w:sz w:val="28"/>
          <w:szCs w:val="28"/>
        </w:rPr>
        <w:t>3484,1</w:t>
      </w:r>
      <w:r w:rsidR="00B93ED4" w:rsidRPr="000E20E0">
        <w:rPr>
          <w:rFonts w:ascii="Times New Roman" w:hAnsi="Times New Roman"/>
          <w:sz w:val="28"/>
          <w:szCs w:val="28"/>
        </w:rPr>
        <w:t xml:space="preserve">  </w:t>
      </w:r>
      <w:r w:rsidR="00B93ED4" w:rsidRPr="00AD5C6D">
        <w:rPr>
          <w:rFonts w:ascii="Times New Roman" w:hAnsi="Times New Roman"/>
          <w:sz w:val="28"/>
          <w:szCs w:val="28"/>
        </w:rPr>
        <w:t>тыс. рублей;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AD5C6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8B39CA">
        <w:rPr>
          <w:rFonts w:ascii="Times New Roman" w:hAnsi="Times New Roman"/>
          <w:sz w:val="28"/>
          <w:szCs w:val="28"/>
        </w:rPr>
        <w:t>Дрожжановского</w:t>
      </w:r>
      <w:r w:rsidR="008B39CA" w:rsidRPr="000E20E0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муниципальног</w:t>
      </w:r>
      <w:r w:rsidR="00A45770" w:rsidRPr="00AD5C6D">
        <w:rPr>
          <w:rFonts w:ascii="Times New Roman" w:hAnsi="Times New Roman"/>
          <w:sz w:val="28"/>
          <w:szCs w:val="28"/>
        </w:rPr>
        <w:t>о  района Республики Татарстан</w:t>
      </w:r>
      <w:r w:rsidRPr="00AD5C6D">
        <w:rPr>
          <w:rFonts w:ascii="Times New Roman" w:hAnsi="Times New Roman"/>
          <w:sz w:val="28"/>
          <w:szCs w:val="28"/>
        </w:rPr>
        <w:t xml:space="preserve"> в сумме  </w:t>
      </w:r>
      <w:r w:rsidR="000F508D">
        <w:rPr>
          <w:rFonts w:ascii="Times New Roman" w:hAnsi="Times New Roman"/>
          <w:sz w:val="28"/>
          <w:szCs w:val="28"/>
        </w:rPr>
        <w:t>3</w:t>
      </w:r>
      <w:r w:rsidR="007C2B93">
        <w:rPr>
          <w:rFonts w:ascii="Times New Roman" w:hAnsi="Times New Roman"/>
          <w:sz w:val="28"/>
          <w:szCs w:val="28"/>
        </w:rPr>
        <w:t>484,1</w:t>
      </w:r>
      <w:r w:rsidRPr="00AD5C6D">
        <w:rPr>
          <w:rFonts w:ascii="Times New Roman" w:hAnsi="Times New Roman"/>
          <w:sz w:val="28"/>
          <w:szCs w:val="28"/>
        </w:rPr>
        <w:t xml:space="preserve">  тыс</w:t>
      </w:r>
      <w:r w:rsidRPr="000E20E0">
        <w:rPr>
          <w:rFonts w:ascii="Times New Roman" w:hAnsi="Times New Roman"/>
          <w:sz w:val="28"/>
          <w:szCs w:val="28"/>
        </w:rPr>
        <w:t>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bookmarkStart w:id="2" w:name="sub_200"/>
      <w:bookmarkEnd w:id="1"/>
      <w:r w:rsidR="000E20E0">
        <w:rPr>
          <w:rFonts w:ascii="Times New Roman" w:hAnsi="Times New Roman"/>
          <w:sz w:val="28"/>
          <w:szCs w:val="28"/>
        </w:rPr>
        <w:t>;</w:t>
      </w:r>
    </w:p>
    <w:p w:rsidR="00B93ED4" w:rsidRPr="000E20E0" w:rsidRDefault="00353368" w:rsidP="0035336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3" w:name="sub_103"/>
      <w:bookmarkEnd w:id="2"/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 xml:space="preserve">3)  дефицит бюджета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8B39CA">
        <w:rPr>
          <w:rFonts w:ascii="Times New Roman" w:hAnsi="Times New Roman"/>
          <w:sz w:val="28"/>
          <w:szCs w:val="28"/>
        </w:rPr>
        <w:t>Дрожжановского</w:t>
      </w:r>
      <w:r w:rsidR="008B39CA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A45770" w:rsidRPr="000E20E0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B93ED4" w:rsidRPr="000E20E0">
        <w:rPr>
          <w:rFonts w:ascii="Times New Roman" w:hAnsi="Times New Roman"/>
          <w:sz w:val="28"/>
          <w:szCs w:val="28"/>
        </w:rPr>
        <w:t xml:space="preserve">  в сумме     0       тыс. рублей. 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2. Утвердить о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</w:t>
      </w:r>
      <w:r w:rsidR="00B93ED4" w:rsidRPr="000E20E0">
        <w:rPr>
          <w:rFonts w:ascii="Times New Roman" w:hAnsi="Times New Roman"/>
          <w:sz w:val="28"/>
          <w:szCs w:val="28"/>
        </w:rPr>
        <w:t xml:space="preserve">бюджета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422CE5">
        <w:rPr>
          <w:rFonts w:ascii="Times New Roman" w:hAnsi="Times New Roman"/>
          <w:sz w:val="28"/>
          <w:szCs w:val="28"/>
        </w:rPr>
        <w:t>Дрожжановского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 на  </w:t>
      </w:r>
      <w:r w:rsidR="003667FB" w:rsidRPr="000E20E0">
        <w:rPr>
          <w:rFonts w:ascii="Times New Roman" w:hAnsi="Times New Roman"/>
          <w:sz w:val="28"/>
          <w:szCs w:val="28"/>
        </w:rPr>
        <w:t>плановый период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C2B9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C2B9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7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годов: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</w:t>
      </w:r>
      <w:r w:rsidR="00D3749B" w:rsidRPr="000E20E0">
        <w:rPr>
          <w:rFonts w:ascii="Times New Roman" w:hAnsi="Times New Roman"/>
          <w:sz w:val="28"/>
          <w:szCs w:val="28"/>
        </w:rPr>
        <w:t xml:space="preserve">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051B10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422CE5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 Республики Татарстан</w:t>
      </w:r>
      <w:r w:rsidR="00422CE5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54467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C2B9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 в </w:t>
      </w:r>
      <w:r w:rsidR="00B93ED4" w:rsidRPr="00AD5C6D">
        <w:rPr>
          <w:rFonts w:ascii="Times New Roman" w:hAnsi="Times New Roman"/>
          <w:sz w:val="28"/>
          <w:szCs w:val="28"/>
        </w:rPr>
        <w:t>сумме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0F508D">
        <w:rPr>
          <w:rFonts w:ascii="Times New Roman" w:hAnsi="Times New Roman"/>
          <w:sz w:val="28"/>
          <w:szCs w:val="28"/>
        </w:rPr>
        <w:t>3</w:t>
      </w:r>
      <w:r w:rsidR="007C2B93">
        <w:rPr>
          <w:rFonts w:ascii="Times New Roman" w:hAnsi="Times New Roman"/>
          <w:sz w:val="28"/>
          <w:szCs w:val="28"/>
        </w:rPr>
        <w:t>717,6</w:t>
      </w:r>
      <w:r w:rsidR="00B93ED4" w:rsidRPr="00AD5C6D">
        <w:rPr>
          <w:rFonts w:ascii="Times New Roman" w:hAnsi="Times New Roman"/>
          <w:sz w:val="28"/>
          <w:szCs w:val="28"/>
        </w:rPr>
        <w:t xml:space="preserve"> тыс. рублей</w:t>
      </w:r>
      <w:r w:rsidR="000E20E0" w:rsidRPr="00AD5C6D">
        <w:rPr>
          <w:rFonts w:ascii="Times New Roman" w:hAnsi="Times New Roman"/>
          <w:sz w:val="28"/>
          <w:szCs w:val="28"/>
        </w:rPr>
        <w:t>,</w:t>
      </w:r>
      <w:r w:rsidR="00F125D8" w:rsidRPr="00AD5C6D">
        <w:rPr>
          <w:rFonts w:ascii="Times New Roman" w:hAnsi="Times New Roman"/>
          <w:sz w:val="28"/>
          <w:szCs w:val="28"/>
        </w:rPr>
        <w:t xml:space="preserve"> </w:t>
      </w:r>
      <w:r w:rsidR="00B93ED4" w:rsidRPr="00AD5C6D">
        <w:rPr>
          <w:rFonts w:ascii="Times New Roman" w:hAnsi="Times New Roman"/>
          <w:sz w:val="28"/>
          <w:szCs w:val="28"/>
        </w:rPr>
        <w:t xml:space="preserve">на </w:t>
      </w:r>
      <w:r w:rsidR="00544677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C2B9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7</w:t>
      </w:r>
      <w:r w:rsidR="00B93ED4" w:rsidRPr="00AD5C6D">
        <w:rPr>
          <w:rFonts w:ascii="Times New Roman" w:hAnsi="Times New Roman"/>
          <w:sz w:val="28"/>
          <w:szCs w:val="28"/>
        </w:rPr>
        <w:t xml:space="preserve"> год в сумме </w:t>
      </w:r>
      <w:r w:rsidR="000F508D">
        <w:rPr>
          <w:rFonts w:ascii="Times New Roman" w:hAnsi="Times New Roman"/>
          <w:sz w:val="28"/>
          <w:szCs w:val="28"/>
        </w:rPr>
        <w:t>3</w:t>
      </w:r>
      <w:r w:rsidR="007C2B93">
        <w:rPr>
          <w:rFonts w:ascii="Times New Roman" w:hAnsi="Times New Roman"/>
          <w:sz w:val="28"/>
          <w:szCs w:val="28"/>
        </w:rPr>
        <w:t>876,7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B93ED4" w:rsidRPr="00AD5C6D">
        <w:rPr>
          <w:rFonts w:ascii="Times New Roman" w:hAnsi="Times New Roman"/>
          <w:sz w:val="28"/>
          <w:szCs w:val="28"/>
        </w:rPr>
        <w:t>тыс. рублей;</w:t>
      </w:r>
      <w:r w:rsidR="00051B10">
        <w:rPr>
          <w:rFonts w:ascii="Times New Roman" w:hAnsi="Times New Roman"/>
          <w:sz w:val="28"/>
          <w:szCs w:val="28"/>
        </w:rPr>
        <w:t xml:space="preserve"> 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22CE5">
        <w:rPr>
          <w:rFonts w:ascii="Times New Roman" w:hAnsi="Times New Roman"/>
          <w:sz w:val="28"/>
          <w:szCs w:val="28"/>
        </w:rPr>
        <w:t xml:space="preserve"> Дрожжановского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BC6673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C2B9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 в сумме </w:t>
      </w:r>
      <w:r w:rsidR="00D92943">
        <w:rPr>
          <w:rFonts w:ascii="Times New Roman" w:hAnsi="Times New Roman"/>
          <w:sz w:val="28"/>
          <w:szCs w:val="28"/>
        </w:rPr>
        <w:t xml:space="preserve"> </w:t>
      </w:r>
      <w:r w:rsidR="007C2B93">
        <w:rPr>
          <w:rFonts w:ascii="Times New Roman" w:hAnsi="Times New Roman"/>
          <w:sz w:val="28"/>
          <w:szCs w:val="28"/>
        </w:rPr>
        <w:t>3717,6</w:t>
      </w:r>
      <w:r w:rsidR="00D92943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750128" w:rsidRPr="00750128">
        <w:rPr>
          <w:rFonts w:ascii="Times New Roman" w:hAnsi="Times New Roman"/>
          <w:sz w:val="28"/>
          <w:szCs w:val="28"/>
        </w:rPr>
        <w:t xml:space="preserve"> </w:t>
      </w:r>
      <w:r w:rsidR="00750128" w:rsidRPr="000E20E0">
        <w:rPr>
          <w:rFonts w:ascii="Times New Roman" w:hAnsi="Times New Roman"/>
          <w:sz w:val="28"/>
          <w:szCs w:val="28"/>
        </w:rPr>
        <w:t>в том числе условно утвержденные расходы</w:t>
      </w:r>
      <w:r w:rsidR="00750128">
        <w:rPr>
          <w:rFonts w:ascii="Times New Roman" w:hAnsi="Times New Roman"/>
          <w:sz w:val="28"/>
          <w:szCs w:val="28"/>
        </w:rPr>
        <w:t xml:space="preserve"> </w:t>
      </w:r>
      <w:r w:rsidR="007C2B93">
        <w:rPr>
          <w:rFonts w:ascii="Times New Roman" w:hAnsi="Times New Roman"/>
          <w:sz w:val="28"/>
          <w:szCs w:val="28"/>
        </w:rPr>
        <w:t>185,9</w:t>
      </w:r>
      <w:r w:rsidR="00750128" w:rsidRPr="007E3848">
        <w:rPr>
          <w:rFonts w:ascii="Times New Roman" w:hAnsi="Times New Roman"/>
          <w:sz w:val="28"/>
          <w:szCs w:val="28"/>
        </w:rPr>
        <w:t xml:space="preserve"> </w:t>
      </w:r>
      <w:r w:rsidR="00750128" w:rsidRPr="000E20E0">
        <w:rPr>
          <w:rFonts w:ascii="Times New Roman" w:hAnsi="Times New Roman"/>
          <w:sz w:val="28"/>
          <w:szCs w:val="28"/>
        </w:rPr>
        <w:t>тыс.</w:t>
      </w:r>
      <w:r w:rsidR="00750128">
        <w:rPr>
          <w:rFonts w:ascii="Times New Roman" w:hAnsi="Times New Roman"/>
          <w:sz w:val="28"/>
          <w:szCs w:val="28"/>
        </w:rPr>
        <w:t xml:space="preserve"> </w:t>
      </w:r>
      <w:r w:rsidR="00750128" w:rsidRPr="000E20E0">
        <w:rPr>
          <w:rFonts w:ascii="Times New Roman" w:hAnsi="Times New Roman"/>
          <w:sz w:val="28"/>
          <w:szCs w:val="28"/>
        </w:rPr>
        <w:t>рублей</w:t>
      </w:r>
      <w:r w:rsidR="00750128">
        <w:rPr>
          <w:rFonts w:ascii="Times New Roman" w:hAnsi="Times New Roman"/>
          <w:sz w:val="28"/>
          <w:szCs w:val="28"/>
        </w:rPr>
        <w:t xml:space="preserve">, </w:t>
      </w:r>
      <w:r w:rsidR="00B93ED4" w:rsidRPr="000E20E0">
        <w:rPr>
          <w:rFonts w:ascii="Times New Roman" w:hAnsi="Times New Roman"/>
          <w:sz w:val="28"/>
          <w:szCs w:val="28"/>
        </w:rPr>
        <w:t xml:space="preserve"> 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C2B9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7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год в  сумме </w:t>
      </w:r>
      <w:r w:rsidR="000F508D">
        <w:rPr>
          <w:rFonts w:ascii="Times New Roman" w:hAnsi="Times New Roman"/>
          <w:sz w:val="28"/>
          <w:szCs w:val="28"/>
        </w:rPr>
        <w:t>3</w:t>
      </w:r>
      <w:r w:rsidR="007C2B93">
        <w:rPr>
          <w:rFonts w:ascii="Times New Roman" w:hAnsi="Times New Roman"/>
          <w:sz w:val="28"/>
          <w:szCs w:val="28"/>
        </w:rPr>
        <w:t>876,7</w:t>
      </w:r>
      <w:r w:rsidR="000F508D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тыс. рублей</w:t>
      </w:r>
      <w:r w:rsidR="00750128">
        <w:rPr>
          <w:rFonts w:ascii="Times New Roman" w:hAnsi="Times New Roman"/>
          <w:sz w:val="28"/>
          <w:szCs w:val="28"/>
        </w:rPr>
        <w:t>,</w:t>
      </w:r>
      <w:r w:rsidR="00750128" w:rsidRPr="00750128">
        <w:rPr>
          <w:rFonts w:ascii="Times New Roman" w:hAnsi="Times New Roman"/>
          <w:sz w:val="28"/>
          <w:szCs w:val="28"/>
        </w:rPr>
        <w:t xml:space="preserve"> </w:t>
      </w:r>
      <w:r w:rsidR="00750128" w:rsidRPr="000E20E0">
        <w:rPr>
          <w:rFonts w:ascii="Times New Roman" w:hAnsi="Times New Roman"/>
          <w:sz w:val="28"/>
          <w:szCs w:val="28"/>
        </w:rPr>
        <w:t>в том числе условно утвержденные расходы</w:t>
      </w:r>
      <w:r w:rsidR="00750128">
        <w:rPr>
          <w:rFonts w:ascii="Times New Roman" w:hAnsi="Times New Roman"/>
          <w:sz w:val="28"/>
          <w:szCs w:val="28"/>
        </w:rPr>
        <w:t xml:space="preserve"> 1</w:t>
      </w:r>
      <w:r w:rsidR="007C2B93">
        <w:rPr>
          <w:rFonts w:ascii="Times New Roman" w:hAnsi="Times New Roman"/>
          <w:sz w:val="28"/>
          <w:szCs w:val="28"/>
        </w:rPr>
        <w:t>93,8</w:t>
      </w:r>
      <w:r w:rsidR="00750128" w:rsidRPr="007E3848">
        <w:rPr>
          <w:rFonts w:ascii="Times New Roman" w:hAnsi="Times New Roman"/>
          <w:sz w:val="28"/>
          <w:szCs w:val="28"/>
        </w:rPr>
        <w:t xml:space="preserve"> </w:t>
      </w:r>
      <w:r w:rsidR="00750128" w:rsidRPr="000E20E0">
        <w:rPr>
          <w:rFonts w:ascii="Times New Roman" w:hAnsi="Times New Roman"/>
          <w:sz w:val="28"/>
          <w:szCs w:val="28"/>
        </w:rPr>
        <w:t>тыс.</w:t>
      </w:r>
      <w:r w:rsidR="00750128">
        <w:rPr>
          <w:rFonts w:ascii="Times New Roman" w:hAnsi="Times New Roman"/>
          <w:sz w:val="28"/>
          <w:szCs w:val="28"/>
        </w:rPr>
        <w:t xml:space="preserve"> </w:t>
      </w:r>
      <w:r w:rsidR="00750128" w:rsidRPr="000E20E0">
        <w:rPr>
          <w:rFonts w:ascii="Times New Roman" w:hAnsi="Times New Roman"/>
          <w:sz w:val="28"/>
          <w:szCs w:val="28"/>
        </w:rPr>
        <w:t>рублей</w:t>
      </w:r>
      <w:r w:rsidR="00B93ED4" w:rsidRPr="000E20E0">
        <w:rPr>
          <w:rFonts w:ascii="Times New Roman" w:hAnsi="Times New Roman"/>
          <w:sz w:val="28"/>
          <w:szCs w:val="28"/>
        </w:rPr>
        <w:t>;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>3)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270C4D" w:rsidRPr="000E20E0">
        <w:rPr>
          <w:rFonts w:ascii="Times New Roman" w:hAnsi="Times New Roman"/>
          <w:sz w:val="28"/>
          <w:szCs w:val="28"/>
        </w:rPr>
        <w:t>д</w:t>
      </w:r>
      <w:r w:rsidR="00B93ED4" w:rsidRPr="000E20E0">
        <w:rPr>
          <w:rFonts w:ascii="Times New Roman" w:hAnsi="Times New Roman"/>
          <w:sz w:val="28"/>
          <w:szCs w:val="28"/>
        </w:rPr>
        <w:t>ефицит</w:t>
      </w:r>
      <w:r w:rsidR="00270C4D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 бюджета</w:t>
      </w:r>
      <w:r w:rsidR="00C47126">
        <w:rPr>
          <w:rFonts w:ascii="Times New Roman" w:hAnsi="Times New Roman"/>
          <w:sz w:val="28"/>
          <w:szCs w:val="28"/>
        </w:rPr>
        <w:t xml:space="preserve">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22CE5">
        <w:rPr>
          <w:rFonts w:ascii="Times New Roman" w:hAnsi="Times New Roman"/>
          <w:sz w:val="28"/>
          <w:szCs w:val="28"/>
        </w:rPr>
        <w:t xml:space="preserve"> Дрожжановского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4862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C2B9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</w:t>
      </w:r>
      <w:r w:rsidR="0080741A"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567F21" w:rsidRPr="000E20E0">
        <w:rPr>
          <w:rFonts w:ascii="Times New Roman" w:hAnsi="Times New Roman"/>
          <w:sz w:val="28"/>
          <w:szCs w:val="28"/>
        </w:rPr>
        <w:t>0 тыс. рублей</w:t>
      </w:r>
      <w:r w:rsidR="00024B55">
        <w:rPr>
          <w:rFonts w:ascii="Times New Roman" w:hAnsi="Times New Roman"/>
          <w:sz w:val="28"/>
          <w:szCs w:val="28"/>
        </w:rPr>
        <w:t>,</w:t>
      </w:r>
      <w:r w:rsidR="00567F21" w:rsidRPr="000E20E0">
        <w:rPr>
          <w:rFonts w:ascii="Times New Roman" w:hAnsi="Times New Roman"/>
          <w:sz w:val="28"/>
          <w:szCs w:val="28"/>
        </w:rPr>
        <w:t xml:space="preserve"> на </w:t>
      </w:r>
      <w:r w:rsidR="001E75D2" w:rsidRPr="000E20E0">
        <w:rPr>
          <w:rFonts w:ascii="Times New Roman" w:hAnsi="Times New Roman"/>
          <w:sz w:val="28"/>
          <w:szCs w:val="28"/>
        </w:rPr>
        <w:t>202</w:t>
      </w:r>
      <w:r w:rsidR="007C2B93">
        <w:rPr>
          <w:rFonts w:ascii="Times New Roman" w:hAnsi="Times New Roman"/>
          <w:sz w:val="28"/>
          <w:szCs w:val="28"/>
        </w:rPr>
        <w:t>7</w:t>
      </w:r>
      <w:r w:rsidR="001E75D2" w:rsidRPr="000E20E0">
        <w:rPr>
          <w:rFonts w:ascii="Times New Roman" w:hAnsi="Times New Roman"/>
          <w:sz w:val="28"/>
          <w:szCs w:val="28"/>
        </w:rPr>
        <w:t xml:space="preserve"> </w:t>
      </w:r>
      <w:r w:rsidR="00567F21" w:rsidRPr="000E20E0">
        <w:rPr>
          <w:rFonts w:ascii="Times New Roman" w:hAnsi="Times New Roman"/>
          <w:sz w:val="28"/>
          <w:szCs w:val="28"/>
        </w:rPr>
        <w:t xml:space="preserve">год в сумме  </w:t>
      </w:r>
      <w:r w:rsidR="00B93ED4" w:rsidRPr="000E20E0">
        <w:rPr>
          <w:rFonts w:ascii="Times New Roman" w:hAnsi="Times New Roman"/>
          <w:sz w:val="28"/>
          <w:szCs w:val="28"/>
        </w:rPr>
        <w:t>0 тыс.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         </w:t>
      </w:r>
      <w:r w:rsidR="00B93ED4" w:rsidRPr="000A1B71">
        <w:rPr>
          <w:rFonts w:ascii="Times New Roman" w:hAnsi="Times New Roman"/>
          <w:sz w:val="28"/>
          <w:szCs w:val="28"/>
        </w:rPr>
        <w:t>3.</w:t>
      </w:r>
      <w:r w:rsidR="007E384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Утвердить источники финансирования дефицита бюдж</w:t>
      </w:r>
      <w:r w:rsidR="00574126" w:rsidRPr="000E20E0">
        <w:rPr>
          <w:rFonts w:ascii="Times New Roman" w:hAnsi="Times New Roman"/>
          <w:sz w:val="28"/>
          <w:szCs w:val="28"/>
        </w:rPr>
        <w:t xml:space="preserve">ета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B39CA">
        <w:rPr>
          <w:rFonts w:ascii="Times New Roman" w:hAnsi="Times New Roman"/>
          <w:sz w:val="28"/>
          <w:szCs w:val="28"/>
        </w:rPr>
        <w:t>Дрожжановского</w:t>
      </w:r>
      <w:r w:rsidR="008B39CA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муниципального  района Республики Татарстан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A1B7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C2B9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 согласно приложению №1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C2B9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="00B93ED4" w:rsidRPr="000E20E0">
        <w:rPr>
          <w:rFonts w:ascii="Times New Roman" w:hAnsi="Times New Roman"/>
          <w:sz w:val="28"/>
          <w:szCs w:val="28"/>
        </w:rPr>
        <w:t xml:space="preserve"> и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C2B9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7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годов согласно приложению №2 к настоящему Решению. </w:t>
      </w:r>
    </w:p>
    <w:p w:rsidR="002B44FF" w:rsidRPr="000E20E0" w:rsidRDefault="002B44FF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bookmarkEnd w:id="3"/>
    <w:p w:rsidR="00B93ED4" w:rsidRPr="000E20E0" w:rsidRDefault="00B93ED4" w:rsidP="007C45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2</w:t>
      </w:r>
    </w:p>
    <w:p w:rsidR="00630518" w:rsidRPr="00630518" w:rsidRDefault="00B93ED4" w:rsidP="00630518">
      <w:pPr>
        <w:pStyle w:val="ad"/>
        <w:numPr>
          <w:ilvl w:val="0"/>
          <w:numId w:val="4"/>
        </w:numPr>
        <w:spacing w:after="0" w:line="240" w:lineRule="atLeast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="00025326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A429C9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1583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630518">
        <w:rPr>
          <w:rFonts w:ascii="Times New Roman" w:hAnsi="Times New Roman"/>
          <w:sz w:val="28"/>
          <w:szCs w:val="28"/>
        </w:rPr>
        <w:t xml:space="preserve"> года</w:t>
      </w:r>
      <w:r w:rsidR="00630518" w:rsidRPr="00630518">
        <w:rPr>
          <w:rFonts w:ascii="Times New Roman" w:hAnsi="Times New Roman"/>
          <w:sz w:val="28"/>
          <w:szCs w:val="28"/>
        </w:rPr>
        <w:t>:</w:t>
      </w:r>
    </w:p>
    <w:p w:rsidR="00630518" w:rsidRDefault="00B93ED4" w:rsidP="0063051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 верхний предел </w:t>
      </w:r>
      <w:r w:rsidR="00E75ED0" w:rsidRPr="00630518">
        <w:rPr>
          <w:rFonts w:ascii="Times New Roman" w:hAnsi="Times New Roman"/>
          <w:sz w:val="28"/>
          <w:szCs w:val="28"/>
        </w:rPr>
        <w:t xml:space="preserve">муниципального </w:t>
      </w:r>
      <w:r w:rsidRPr="00630518">
        <w:rPr>
          <w:rFonts w:ascii="Times New Roman" w:hAnsi="Times New Roman"/>
          <w:sz w:val="28"/>
          <w:szCs w:val="28"/>
        </w:rPr>
        <w:t xml:space="preserve">внутреннего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C47126" w:rsidRPr="00630518">
        <w:rPr>
          <w:rFonts w:ascii="Times New Roman" w:hAnsi="Times New Roman"/>
          <w:sz w:val="28"/>
          <w:szCs w:val="28"/>
        </w:rPr>
        <w:t xml:space="preserve"> </w:t>
      </w:r>
      <w:r w:rsidR="00574126" w:rsidRPr="00630518">
        <w:rPr>
          <w:rFonts w:ascii="Times New Roman" w:hAnsi="Times New Roman"/>
          <w:sz w:val="28"/>
          <w:szCs w:val="28"/>
        </w:rPr>
        <w:t>сельс</w:t>
      </w:r>
      <w:r w:rsidRPr="00630518">
        <w:rPr>
          <w:rFonts w:ascii="Times New Roman" w:hAnsi="Times New Roman"/>
          <w:sz w:val="28"/>
          <w:szCs w:val="28"/>
        </w:rPr>
        <w:t xml:space="preserve">кого поселения </w:t>
      </w:r>
      <w:r w:rsidR="00422CE5">
        <w:rPr>
          <w:rFonts w:ascii="Times New Roman" w:hAnsi="Times New Roman"/>
          <w:sz w:val="28"/>
          <w:szCs w:val="28"/>
        </w:rPr>
        <w:t>Дрожжановского</w:t>
      </w:r>
      <w:r w:rsidRPr="00630518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  в сумме  0  тыс. рублей, в том числе по муниципальным гарантиям в </w:t>
      </w:r>
      <w:r w:rsidR="00630518" w:rsidRPr="00630518">
        <w:rPr>
          <w:rFonts w:ascii="Times New Roman" w:hAnsi="Times New Roman"/>
          <w:sz w:val="28"/>
          <w:szCs w:val="28"/>
        </w:rPr>
        <w:t xml:space="preserve">валюте Российской Федерации в </w:t>
      </w:r>
      <w:r w:rsidRPr="00630518">
        <w:rPr>
          <w:rFonts w:ascii="Times New Roman" w:hAnsi="Times New Roman"/>
          <w:sz w:val="28"/>
          <w:szCs w:val="28"/>
        </w:rPr>
        <w:t>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Default="00B93ED4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 Утвердить по состоянию на 1 января </w:t>
      </w:r>
      <w:r w:rsidR="0002532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1583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7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="00630518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63051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630518">
        <w:rPr>
          <w:rFonts w:ascii="Times New Roman" w:hAnsi="Times New Roman"/>
          <w:sz w:val="28"/>
          <w:szCs w:val="28"/>
        </w:rPr>
        <w:t xml:space="preserve">  сельского поселения </w:t>
      </w:r>
      <w:r w:rsidR="00422CE5">
        <w:rPr>
          <w:rFonts w:ascii="Times New Roman" w:hAnsi="Times New Roman"/>
          <w:sz w:val="28"/>
          <w:szCs w:val="28"/>
        </w:rPr>
        <w:t>Дрожжановского</w:t>
      </w:r>
      <w:r w:rsidRPr="00630518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Default="00B93ED4" w:rsidP="006863E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3. Утвердить по состоянию на </w:t>
      </w:r>
      <w:r w:rsidRPr="00503B8A">
        <w:rPr>
          <w:rFonts w:ascii="Times New Roman" w:hAnsi="Times New Roman"/>
          <w:sz w:val="28"/>
          <w:szCs w:val="28"/>
        </w:rPr>
        <w:t xml:space="preserve">1 января </w:t>
      </w:r>
      <w:r w:rsidR="00025326" w:rsidRPr="00503B8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90DF0" w:rsidRPr="00503B8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1583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8</w:t>
      </w:r>
      <w:r w:rsidRPr="00503B8A">
        <w:rPr>
          <w:rFonts w:ascii="Times New Roman" w:hAnsi="Times New Roman"/>
          <w:sz w:val="28"/>
          <w:szCs w:val="28"/>
        </w:rPr>
        <w:t xml:space="preserve"> года</w:t>
      </w:r>
      <w:r w:rsidR="00630518" w:rsidRPr="00503B8A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AD673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63051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22CE5">
        <w:rPr>
          <w:rFonts w:ascii="Times New Roman" w:hAnsi="Times New Roman"/>
          <w:sz w:val="28"/>
          <w:szCs w:val="28"/>
        </w:rPr>
        <w:t>Дрожжановского</w:t>
      </w:r>
      <w:r w:rsidRPr="00630518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963F7F" w:rsidRPr="0051779F" w:rsidRDefault="00963F7F" w:rsidP="00963F7F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53421B">
        <w:rPr>
          <w:rFonts w:ascii="Times New Roman" w:hAnsi="Times New Roman"/>
          <w:sz w:val="28"/>
          <w:szCs w:val="28"/>
        </w:rPr>
        <w:t xml:space="preserve">4. </w:t>
      </w:r>
      <w:r w:rsidRPr="00AD673E">
        <w:rPr>
          <w:rFonts w:ascii="Times New Roman" w:hAnsi="Times New Roman"/>
          <w:sz w:val="28"/>
          <w:szCs w:val="28"/>
          <w:lang w:val="tt-RU"/>
        </w:rPr>
        <w:t>Утвердить общий объем бюджетных ассигнований бюджета</w:t>
      </w:r>
      <w:r w:rsidR="00C47126" w:rsidRPr="00AD673E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47126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сельского поселения  </w:t>
      </w:r>
      <w:r w:rsidR="008B39CA">
        <w:rPr>
          <w:rFonts w:ascii="Times New Roman" w:hAnsi="Times New Roman"/>
          <w:sz w:val="28"/>
          <w:szCs w:val="28"/>
        </w:rPr>
        <w:t>Дрожжановского</w:t>
      </w:r>
      <w:r w:rsidR="008B39CA" w:rsidRPr="000E20E0">
        <w:rPr>
          <w:rFonts w:ascii="Times New Roman" w:hAnsi="Times New Roman"/>
          <w:sz w:val="28"/>
          <w:szCs w:val="28"/>
        </w:rPr>
        <w:t xml:space="preserve"> 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бюджета </w:t>
      </w:r>
      <w:r w:rsidR="001F29ED">
        <w:rPr>
          <w:rFonts w:ascii="Times New Roman" w:hAnsi="Times New Roman"/>
          <w:sz w:val="28"/>
          <w:szCs w:val="28"/>
          <w:lang w:val="tt-RU"/>
        </w:rPr>
        <w:t xml:space="preserve">Новобурундуковского 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сельского поселения </w:t>
      </w:r>
      <w:r w:rsidR="001F29ED">
        <w:rPr>
          <w:rFonts w:ascii="Times New Roman" w:hAnsi="Times New Roman"/>
          <w:sz w:val="28"/>
          <w:szCs w:val="28"/>
        </w:rPr>
        <w:t>Дрожжановского</w:t>
      </w:r>
      <w:r w:rsidR="001F29ED" w:rsidRPr="000E20E0">
        <w:rPr>
          <w:rFonts w:ascii="Times New Roman" w:hAnsi="Times New Roman"/>
          <w:sz w:val="28"/>
          <w:szCs w:val="28"/>
        </w:rPr>
        <w:t xml:space="preserve"> </w:t>
      </w:r>
      <w:r w:rsidRPr="00AD673E">
        <w:rPr>
          <w:rFonts w:ascii="Times New Roman" w:hAnsi="Times New Roman"/>
          <w:sz w:val="28"/>
          <w:szCs w:val="28"/>
          <w:lang w:val="tt-RU"/>
        </w:rPr>
        <w:t>муниципального района Республики Татарстан</w:t>
      </w:r>
      <w:r w:rsidR="0051779F" w:rsidRPr="00AD673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на 202</w:t>
      </w:r>
      <w:r w:rsidR="00D15832">
        <w:rPr>
          <w:rFonts w:ascii="Times New Roman" w:hAnsi="Times New Roman"/>
          <w:sz w:val="28"/>
          <w:szCs w:val="28"/>
          <w:lang w:val="tt-RU"/>
        </w:rPr>
        <w:t>5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рублей, на 202</w:t>
      </w:r>
      <w:r w:rsidR="00D15832">
        <w:rPr>
          <w:rFonts w:ascii="Times New Roman" w:hAnsi="Times New Roman"/>
          <w:sz w:val="28"/>
          <w:szCs w:val="28"/>
          <w:lang w:val="tt-RU"/>
        </w:rPr>
        <w:t>6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 и на 202</w:t>
      </w:r>
      <w:r w:rsidR="00D15832">
        <w:rPr>
          <w:rFonts w:ascii="Times New Roman" w:hAnsi="Times New Roman"/>
          <w:sz w:val="28"/>
          <w:szCs w:val="28"/>
          <w:lang w:val="tt-RU"/>
        </w:rPr>
        <w:t>7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рублей.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3</w:t>
      </w:r>
    </w:p>
    <w:p w:rsidR="00B93ED4" w:rsidRPr="000E20E0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Учесть в бюджете</w:t>
      </w:r>
      <w:r w:rsidR="00C47126">
        <w:rPr>
          <w:rFonts w:ascii="Times New Roman" w:hAnsi="Times New Roman"/>
          <w:sz w:val="28"/>
          <w:szCs w:val="28"/>
        </w:rPr>
        <w:t xml:space="preserve">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422CE5">
        <w:rPr>
          <w:rFonts w:ascii="Times New Roman" w:hAnsi="Times New Roman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 муниципально</w:t>
      </w:r>
      <w:r w:rsidR="005F560A" w:rsidRPr="000E20E0">
        <w:rPr>
          <w:rFonts w:ascii="Times New Roman" w:hAnsi="Times New Roman"/>
          <w:sz w:val="28"/>
          <w:szCs w:val="28"/>
        </w:rPr>
        <w:t xml:space="preserve">го  района Республики Татарстан </w:t>
      </w:r>
      <w:r w:rsidRPr="000E20E0">
        <w:rPr>
          <w:rFonts w:ascii="Times New Roman" w:hAnsi="Times New Roman"/>
          <w:sz w:val="28"/>
          <w:szCs w:val="28"/>
        </w:rPr>
        <w:t xml:space="preserve"> прогнозируемые объемы доходов на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547BF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1583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год согласно приложению  №3 к настоящему Решению,  на плановый период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1583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366DD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27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  №</w:t>
      </w:r>
      <w:r w:rsidR="00832D7A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4   к настоящему Решению.</w:t>
      </w:r>
    </w:p>
    <w:p w:rsidR="00D109F2" w:rsidRDefault="00D109F2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2108FF" w:rsidRPr="000E20E0" w:rsidRDefault="002108FF" w:rsidP="002108FF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bookmarkStart w:id="4" w:name="sub_10000000"/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>
        <w:rPr>
          <w:rStyle w:val="a8"/>
          <w:rFonts w:ascii="Times New Roman" w:hAnsi="Times New Roman"/>
          <w:bCs w:val="0"/>
          <w:color w:val="auto"/>
          <w:sz w:val="28"/>
          <w:szCs w:val="28"/>
        </w:rPr>
        <w:t>4</w:t>
      </w:r>
    </w:p>
    <w:p w:rsidR="002108FF" w:rsidRPr="000E20E0" w:rsidRDefault="002108FF" w:rsidP="002108FF">
      <w:pPr>
        <w:spacing w:after="0"/>
        <w:ind w:firstLine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1.Утвердить распределение бюджетных ассигнований по разделам и подразделам, целевым статьям и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группам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видов расходов классификации расходов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>бюджета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Новобурундуковского сельского поселения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на 20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617F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 согласно приложению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№ 5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плановый период 202</w:t>
      </w:r>
      <w:r w:rsidR="009617F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202</w:t>
      </w:r>
      <w:r w:rsidR="009617F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7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годов согласно приложению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№ 6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</w:p>
    <w:p w:rsidR="002108FF" w:rsidRDefault="002108FF" w:rsidP="002108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2.Утвердить ведомственную структуру расходов бюджета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1A0C9A">
        <w:rPr>
          <w:rFonts w:ascii="Times New Roman" w:hAnsi="Times New Roman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617F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7" w:history="1">
        <w:r w:rsidRPr="000E20E0">
          <w:rPr>
            <w:rStyle w:val="a9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Pr="000E20E0">
        <w:rPr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 7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20E0">
        <w:rPr>
          <w:rFonts w:ascii="Times New Roman" w:hAnsi="Times New Roman"/>
          <w:sz w:val="28"/>
          <w:szCs w:val="28"/>
        </w:rPr>
        <w:t xml:space="preserve">на плановый период 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9617F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202</w:t>
      </w:r>
      <w:r w:rsidR="009617F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7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№</w:t>
      </w:r>
      <w:r>
        <w:rPr>
          <w:rFonts w:ascii="Times New Roman" w:hAnsi="Times New Roman"/>
          <w:sz w:val="28"/>
          <w:szCs w:val="28"/>
        </w:rPr>
        <w:t xml:space="preserve"> 8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2108FF" w:rsidRPr="008731E5" w:rsidRDefault="002108FF" w:rsidP="002108F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B52C88">
        <w:rPr>
          <w:rFonts w:ascii="Arial" w:hAnsi="Arial" w:cs="Arial"/>
          <w:sz w:val="24"/>
          <w:szCs w:val="24"/>
        </w:rPr>
        <w:t xml:space="preserve"> </w:t>
      </w:r>
      <w:r w:rsidRPr="00B52C8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Утвердить р</w:t>
      </w:r>
      <w:r w:rsidRPr="008731E5">
        <w:rPr>
          <w:rFonts w:ascii="Times New Roman" w:hAnsi="Times New Roman"/>
          <w:sz w:val="28"/>
          <w:szCs w:val="28"/>
        </w:rPr>
        <w:t xml:space="preserve">аспределение бюджетных ассигнований по целевым статьям (непрограммным направлениям деятельности), группам видов расходов, разделам, подразделам классификации расходов бюджетов </w:t>
      </w:r>
      <w:r>
        <w:rPr>
          <w:rFonts w:ascii="Times New Roman" w:hAnsi="Times New Roman"/>
          <w:sz w:val="28"/>
          <w:szCs w:val="28"/>
        </w:rPr>
        <w:t>на 202</w:t>
      </w:r>
      <w:r w:rsidR="009617F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 9 к настоящему Решению, на плановый период 20</w:t>
      </w:r>
      <w:r w:rsidR="001A0C9A">
        <w:rPr>
          <w:rFonts w:ascii="Times New Roman" w:hAnsi="Times New Roman"/>
          <w:sz w:val="28"/>
          <w:szCs w:val="28"/>
        </w:rPr>
        <w:t>2</w:t>
      </w:r>
      <w:r w:rsidR="009617F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9617F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 согласно приложению № 10 к настоящему Решению</w:t>
      </w:r>
    </w:p>
    <w:p w:rsidR="00B33200" w:rsidRPr="000E20E0" w:rsidRDefault="002108FF" w:rsidP="002108F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AD673E">
        <w:rPr>
          <w:rFonts w:ascii="Times New Roman" w:hAnsi="Times New Roman"/>
          <w:sz w:val="28"/>
          <w:szCs w:val="28"/>
        </w:rPr>
        <w:t xml:space="preserve">4. Утвердить общий объем бюджетных ассигнований на исполнение публичных нормативных обязательств на </w:t>
      </w:r>
      <w:r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9617F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AD673E">
        <w:rPr>
          <w:rFonts w:ascii="Times New Roman" w:hAnsi="Times New Roman"/>
          <w:sz w:val="28"/>
          <w:szCs w:val="28"/>
        </w:rPr>
        <w:t xml:space="preserve"> год  в сумме 0 тыс. рублей, на </w:t>
      </w:r>
      <w:r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9617F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AD673E">
        <w:rPr>
          <w:rFonts w:ascii="Times New Roman" w:hAnsi="Times New Roman"/>
          <w:sz w:val="28"/>
          <w:szCs w:val="28"/>
        </w:rPr>
        <w:t xml:space="preserve">год 0 тыс. рублей  и на </w:t>
      </w:r>
      <w:r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9617F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7</w:t>
      </w:r>
      <w:r w:rsidRPr="00AD673E">
        <w:rPr>
          <w:rFonts w:ascii="Times New Roman" w:hAnsi="Times New Roman"/>
          <w:sz w:val="28"/>
          <w:szCs w:val="28"/>
        </w:rPr>
        <w:t xml:space="preserve"> год 0 тыс. рублей</w:t>
      </w:r>
    </w:p>
    <w:p w:rsidR="002108FF" w:rsidRDefault="002108FF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EF002E">
        <w:rPr>
          <w:rFonts w:ascii="Times New Roman" w:hAnsi="Times New Roman"/>
          <w:b/>
          <w:sz w:val="28"/>
          <w:szCs w:val="28"/>
        </w:rPr>
        <w:t>5</w:t>
      </w:r>
    </w:p>
    <w:p w:rsidR="0084590D" w:rsidRPr="000E20E0" w:rsidRDefault="00B93ED4" w:rsidP="001176D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Учесть в </w:t>
      </w:r>
      <w:r w:rsidR="00AD673E">
        <w:rPr>
          <w:rFonts w:ascii="Times New Roman" w:hAnsi="Times New Roman"/>
          <w:sz w:val="28"/>
          <w:szCs w:val="28"/>
        </w:rPr>
        <w:t>б</w:t>
      </w:r>
      <w:r w:rsidRPr="000E20E0">
        <w:rPr>
          <w:rFonts w:ascii="Times New Roman" w:hAnsi="Times New Roman"/>
          <w:sz w:val="28"/>
          <w:szCs w:val="28"/>
        </w:rPr>
        <w:t>юджете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A0C9A">
        <w:rPr>
          <w:rFonts w:ascii="Times New Roman" w:hAnsi="Times New Roman"/>
          <w:sz w:val="28"/>
          <w:szCs w:val="28"/>
        </w:rPr>
        <w:t xml:space="preserve"> 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  </w:t>
      </w:r>
      <w:r w:rsidR="00173272" w:rsidRPr="000E20E0">
        <w:rPr>
          <w:rFonts w:ascii="Times New Roman" w:hAnsi="Times New Roman"/>
          <w:sz w:val="28"/>
          <w:szCs w:val="28"/>
        </w:rPr>
        <w:t>объем дотаций  на выравнивание бюджетной обеспеченности</w:t>
      </w:r>
      <w:r w:rsidR="001176D6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CF6A1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617F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году в сумме </w:t>
      </w:r>
      <w:r w:rsidR="009617F0">
        <w:rPr>
          <w:rFonts w:ascii="Times New Roman" w:hAnsi="Times New Roman"/>
          <w:sz w:val="28"/>
          <w:szCs w:val="28"/>
        </w:rPr>
        <w:t>1330,1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173272" w:rsidRPr="000E20E0">
        <w:rPr>
          <w:rFonts w:ascii="Times New Roman" w:hAnsi="Times New Roman"/>
          <w:sz w:val="28"/>
          <w:szCs w:val="28"/>
        </w:rPr>
        <w:t xml:space="preserve">тыс. рублей, 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617F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0E20E0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1A0C9A">
        <w:rPr>
          <w:rFonts w:ascii="Times New Roman" w:hAnsi="Times New Roman"/>
          <w:sz w:val="28"/>
          <w:szCs w:val="28"/>
        </w:rPr>
        <w:t>1</w:t>
      </w:r>
      <w:r w:rsidR="009617F0">
        <w:rPr>
          <w:rFonts w:ascii="Times New Roman" w:hAnsi="Times New Roman"/>
          <w:sz w:val="28"/>
          <w:szCs w:val="28"/>
        </w:rPr>
        <w:t>512,8</w:t>
      </w:r>
      <w:r w:rsidR="00EF002E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тыс. рублей</w:t>
      </w:r>
      <w:r w:rsidR="00DD0A80" w:rsidRPr="00C87A11">
        <w:rPr>
          <w:rFonts w:ascii="Times New Roman" w:hAnsi="Times New Roman"/>
          <w:sz w:val="28"/>
          <w:szCs w:val="28"/>
        </w:rPr>
        <w:t>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 xml:space="preserve"> в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84590D" w:rsidRPr="00C87A11">
        <w:rPr>
          <w:rFonts w:ascii="Times New Roman" w:hAnsi="Times New Roman"/>
          <w:sz w:val="28"/>
          <w:szCs w:val="28"/>
        </w:rPr>
        <w:t xml:space="preserve"> </w:t>
      </w:r>
      <w:r w:rsidR="00F1451C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617F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7</w:t>
      </w:r>
      <w:r w:rsidRPr="00C87A11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84590D" w:rsidRPr="00C87A11">
        <w:rPr>
          <w:rFonts w:ascii="Times New Roman" w:hAnsi="Times New Roman"/>
          <w:sz w:val="28"/>
          <w:szCs w:val="28"/>
        </w:rPr>
        <w:t xml:space="preserve"> в сумме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="00EF002E">
        <w:rPr>
          <w:rFonts w:ascii="Times New Roman" w:hAnsi="Times New Roman"/>
          <w:sz w:val="28"/>
          <w:szCs w:val="28"/>
        </w:rPr>
        <w:t>1</w:t>
      </w:r>
      <w:r w:rsidR="009617F0">
        <w:rPr>
          <w:rFonts w:ascii="Times New Roman" w:hAnsi="Times New Roman"/>
          <w:sz w:val="28"/>
          <w:szCs w:val="28"/>
        </w:rPr>
        <w:t>609,9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</w:t>
      </w:r>
      <w:r w:rsidRPr="000E20E0">
        <w:rPr>
          <w:rFonts w:ascii="Times New Roman" w:hAnsi="Times New Roman"/>
          <w:sz w:val="28"/>
          <w:szCs w:val="28"/>
        </w:rPr>
        <w:t xml:space="preserve">ыс. рублей. </w:t>
      </w:r>
    </w:p>
    <w:p w:rsidR="007C37F2" w:rsidRPr="000E20E0" w:rsidRDefault="007C37F2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C37F2" w:rsidRPr="00E17424" w:rsidRDefault="007C37F2" w:rsidP="007C37F2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17424">
        <w:rPr>
          <w:rFonts w:ascii="Times New Roman" w:hAnsi="Times New Roman"/>
          <w:b/>
          <w:sz w:val="28"/>
          <w:szCs w:val="28"/>
        </w:rPr>
        <w:t xml:space="preserve">Статья </w:t>
      </w:r>
      <w:r w:rsidR="00EF002E">
        <w:rPr>
          <w:rFonts w:ascii="Times New Roman" w:hAnsi="Times New Roman"/>
          <w:b/>
          <w:sz w:val="28"/>
          <w:szCs w:val="28"/>
        </w:rPr>
        <w:t>6</w:t>
      </w:r>
    </w:p>
    <w:p w:rsidR="00117D87" w:rsidRPr="000E20E0" w:rsidRDefault="007C37F2" w:rsidP="00EA333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B179F">
        <w:rPr>
          <w:rFonts w:ascii="Times New Roman" w:hAnsi="Times New Roman"/>
          <w:color w:val="FF0000"/>
          <w:sz w:val="28"/>
          <w:szCs w:val="28"/>
        </w:rPr>
        <w:t xml:space="preserve">        </w:t>
      </w:r>
    </w:p>
    <w:p w:rsidR="00020C0F" w:rsidRPr="000E20E0" w:rsidRDefault="00020C0F" w:rsidP="00020C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1.Учесть</w:t>
      </w:r>
      <w:r w:rsidR="008B39CA">
        <w:rPr>
          <w:rFonts w:ascii="Times New Roman" w:hAnsi="Times New Roman"/>
          <w:sz w:val="28"/>
          <w:szCs w:val="28"/>
        </w:rPr>
        <w:t xml:space="preserve"> в</w:t>
      </w:r>
      <w:r w:rsidRPr="000E20E0">
        <w:rPr>
          <w:rFonts w:ascii="Times New Roman" w:hAnsi="Times New Roman"/>
          <w:sz w:val="28"/>
          <w:szCs w:val="28"/>
        </w:rPr>
        <w:t xml:space="preserve"> бюджете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8B39CA">
        <w:rPr>
          <w:rFonts w:ascii="Times New Roman" w:hAnsi="Times New Roman"/>
          <w:sz w:val="28"/>
          <w:szCs w:val="28"/>
        </w:rPr>
        <w:t>Дрожжановского</w:t>
      </w:r>
      <w:r w:rsidR="008B39CA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объем субвенций из бюджета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в  20</w:t>
      </w:r>
      <w:r>
        <w:rPr>
          <w:rFonts w:ascii="Times New Roman" w:hAnsi="Times New Roman"/>
          <w:sz w:val="28"/>
          <w:szCs w:val="28"/>
        </w:rPr>
        <w:t>2</w:t>
      </w:r>
      <w:r w:rsidR="002B3077">
        <w:rPr>
          <w:rFonts w:ascii="Times New Roman" w:hAnsi="Times New Roman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году в сумме </w:t>
      </w:r>
      <w:r w:rsidR="002B3077">
        <w:rPr>
          <w:rFonts w:ascii="Times New Roman" w:hAnsi="Times New Roman"/>
          <w:sz w:val="28"/>
          <w:szCs w:val="28"/>
        </w:rPr>
        <w:t>______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тыс.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202</w:t>
      </w:r>
      <w:r w:rsidR="002B3077">
        <w:rPr>
          <w:rFonts w:ascii="Times New Roman" w:hAnsi="Times New Roman"/>
          <w:sz w:val="28"/>
          <w:szCs w:val="28"/>
        </w:rPr>
        <w:t>6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2B3077">
        <w:rPr>
          <w:rFonts w:ascii="Times New Roman" w:hAnsi="Times New Roman"/>
          <w:sz w:val="28"/>
          <w:szCs w:val="28"/>
        </w:rPr>
        <w:t>_____</w:t>
      </w:r>
      <w:r w:rsidRPr="00D8617C">
        <w:rPr>
          <w:rFonts w:ascii="Times New Roman" w:hAnsi="Times New Roman"/>
          <w:sz w:val="28"/>
          <w:szCs w:val="28"/>
        </w:rPr>
        <w:t xml:space="preserve"> тыс.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202</w:t>
      </w:r>
      <w:r w:rsidR="002B3077">
        <w:rPr>
          <w:rFonts w:ascii="Times New Roman" w:hAnsi="Times New Roman"/>
          <w:sz w:val="28"/>
          <w:szCs w:val="28"/>
        </w:rPr>
        <w:t>7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2B3077">
        <w:rPr>
          <w:rFonts w:ascii="Times New Roman" w:hAnsi="Times New Roman"/>
          <w:sz w:val="28"/>
          <w:szCs w:val="28"/>
        </w:rPr>
        <w:t>____</w:t>
      </w:r>
      <w:r w:rsidRPr="00D8617C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 рублей.</w:t>
      </w:r>
    </w:p>
    <w:p w:rsidR="00163923" w:rsidRPr="000E20E0" w:rsidRDefault="00163923" w:rsidP="007C45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59E7" w:rsidRPr="000E20E0" w:rsidRDefault="003C59E7" w:rsidP="00393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301"/>
    </w:p>
    <w:p w:rsidR="003C59E7" w:rsidRDefault="003C59E7" w:rsidP="00B332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EF002E">
        <w:rPr>
          <w:rFonts w:ascii="Times New Roman" w:hAnsi="Times New Roman"/>
          <w:b/>
          <w:sz w:val="28"/>
          <w:szCs w:val="28"/>
        </w:rPr>
        <w:t>7</w:t>
      </w:r>
    </w:p>
    <w:bookmarkEnd w:id="5"/>
    <w:p w:rsidR="00FC6FDB" w:rsidRPr="00FC6FDB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 </w:t>
      </w:r>
      <w:r w:rsidR="00BB13E6" w:rsidRPr="000E20E0"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1A0C9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A0C9A">
        <w:rPr>
          <w:rFonts w:ascii="Times New Roman" w:hAnsi="Times New Roman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не вправе принимать в 20</w:t>
      </w:r>
      <w:r w:rsidR="007B1C56">
        <w:rPr>
          <w:rFonts w:ascii="Times New Roman" w:hAnsi="Times New Roman"/>
          <w:sz w:val="28"/>
          <w:szCs w:val="28"/>
        </w:rPr>
        <w:t>2</w:t>
      </w:r>
      <w:r w:rsidR="006C3B34">
        <w:rPr>
          <w:rFonts w:ascii="Times New Roman" w:hAnsi="Times New Roman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году решения, приводящие к увеличению численности муниципальных служащих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40593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="00405932" w:rsidRPr="00FC6FD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также </w:t>
      </w:r>
      <w:r w:rsidRPr="00FC6FDB">
        <w:rPr>
          <w:rFonts w:ascii="Times New Roman" w:hAnsi="Times New Roman"/>
          <w:sz w:val="28"/>
          <w:szCs w:val="28"/>
        </w:rPr>
        <w:t>работников</w:t>
      </w:r>
      <w:r w:rsidR="00405932" w:rsidRPr="00FC6FDB">
        <w:rPr>
          <w:rFonts w:ascii="Times New Roman" w:hAnsi="Times New Roman"/>
          <w:sz w:val="28"/>
          <w:szCs w:val="28"/>
        </w:rPr>
        <w:t xml:space="preserve"> муниципальных казенных </w:t>
      </w:r>
      <w:r w:rsidRPr="00FC6FDB">
        <w:rPr>
          <w:rFonts w:ascii="Times New Roman" w:hAnsi="Times New Roman"/>
          <w:sz w:val="28"/>
          <w:szCs w:val="28"/>
        </w:rPr>
        <w:t>учреждений</w:t>
      </w:r>
      <w:r w:rsidR="00FC6FDB" w:rsidRPr="00FC6FDB">
        <w:rPr>
          <w:rFonts w:ascii="Times New Roman" w:hAnsi="Times New Roman"/>
          <w:sz w:val="28"/>
          <w:szCs w:val="28"/>
        </w:rPr>
        <w:t>.</w:t>
      </w:r>
    </w:p>
    <w:p w:rsidR="00117D87" w:rsidRPr="00FC6FDB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FC6FDB">
        <w:rPr>
          <w:rFonts w:ascii="Times New Roman" w:hAnsi="Times New Roman"/>
          <w:sz w:val="28"/>
          <w:szCs w:val="28"/>
        </w:rPr>
        <w:t xml:space="preserve"> </w:t>
      </w:r>
    </w:p>
    <w:p w:rsidR="007B1539" w:rsidRDefault="007B1539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117D87" w:rsidRPr="000E20E0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 </w:t>
      </w:r>
      <w:r w:rsidR="00EF002E">
        <w:rPr>
          <w:rStyle w:val="a8"/>
          <w:rFonts w:ascii="Times New Roman" w:hAnsi="Times New Roman"/>
          <w:bCs w:val="0"/>
          <w:color w:val="auto"/>
          <w:sz w:val="28"/>
          <w:szCs w:val="28"/>
        </w:rPr>
        <w:t>8</w:t>
      </w:r>
    </w:p>
    <w:p w:rsidR="00117D87" w:rsidRDefault="00571554" w:rsidP="00452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Установить, что о</w:t>
      </w:r>
      <w:r w:rsidR="00117D87" w:rsidRPr="000E20E0">
        <w:rPr>
          <w:rFonts w:ascii="Times New Roman" w:hAnsi="Times New Roman"/>
          <w:sz w:val="28"/>
          <w:szCs w:val="28"/>
        </w:rPr>
        <w:t>статки средств бюджета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117D87" w:rsidRPr="000E20E0">
        <w:rPr>
          <w:rFonts w:ascii="Times New Roman" w:hAnsi="Times New Roman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8B39CA">
        <w:rPr>
          <w:rFonts w:ascii="Times New Roman" w:hAnsi="Times New Roman"/>
          <w:sz w:val="28"/>
          <w:szCs w:val="28"/>
        </w:rPr>
        <w:t>Дрожжановского</w:t>
      </w:r>
      <w:r w:rsidR="008B39CA" w:rsidRPr="000E20E0">
        <w:rPr>
          <w:rFonts w:ascii="Times New Roman" w:hAnsi="Times New Roman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</w:t>
      </w:r>
      <w:r w:rsidR="007B1C56">
        <w:rPr>
          <w:rFonts w:ascii="Times New Roman" w:hAnsi="Times New Roman"/>
          <w:sz w:val="28"/>
          <w:szCs w:val="28"/>
        </w:rPr>
        <w:t>на 01 января 202</w:t>
      </w:r>
      <w:r w:rsidR="006E20A6">
        <w:rPr>
          <w:rFonts w:ascii="Times New Roman" w:hAnsi="Times New Roman"/>
          <w:sz w:val="28"/>
          <w:szCs w:val="28"/>
        </w:rPr>
        <w:t>5</w:t>
      </w:r>
      <w:r w:rsidR="007B1C56">
        <w:rPr>
          <w:rFonts w:ascii="Times New Roman" w:hAnsi="Times New Roman"/>
          <w:sz w:val="28"/>
          <w:szCs w:val="28"/>
        </w:rPr>
        <w:t xml:space="preserve"> года </w:t>
      </w:r>
      <w:r w:rsidR="00117D87" w:rsidRPr="000E20E0">
        <w:rPr>
          <w:rFonts w:ascii="Times New Roman" w:hAnsi="Times New Roman"/>
          <w:sz w:val="28"/>
          <w:szCs w:val="28"/>
        </w:rPr>
        <w:t>в объеме, не превышающем сумму остатка неиспользованных бюджетных ассигнований на оплату заключенных от имени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117D87" w:rsidRPr="000E20E0">
        <w:rPr>
          <w:rFonts w:ascii="Times New Roman" w:hAnsi="Times New Roman"/>
          <w:sz w:val="28"/>
          <w:szCs w:val="28"/>
        </w:rPr>
        <w:t xml:space="preserve"> 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8B39CA">
        <w:rPr>
          <w:rFonts w:ascii="Times New Roman" w:hAnsi="Times New Roman"/>
          <w:sz w:val="28"/>
          <w:szCs w:val="28"/>
        </w:rPr>
        <w:t>Дрожжановского</w:t>
      </w:r>
      <w:r w:rsidR="008B39CA" w:rsidRPr="000E20E0">
        <w:rPr>
          <w:rFonts w:ascii="Times New Roman" w:hAnsi="Times New Roman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</w:t>
      </w:r>
      <w:r w:rsidR="002C67E2">
        <w:rPr>
          <w:rFonts w:ascii="Times New Roman" w:hAnsi="Times New Roman"/>
          <w:sz w:val="28"/>
          <w:szCs w:val="28"/>
        </w:rPr>
        <w:t>2</w:t>
      </w:r>
      <w:r w:rsidR="006E20A6">
        <w:rPr>
          <w:rFonts w:ascii="Times New Roman" w:hAnsi="Times New Roman"/>
          <w:sz w:val="28"/>
          <w:szCs w:val="28"/>
        </w:rPr>
        <w:t>4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году, направляются в 20</w:t>
      </w:r>
      <w:r w:rsidR="007B1C56">
        <w:rPr>
          <w:rFonts w:ascii="Times New Roman" w:hAnsi="Times New Roman"/>
          <w:sz w:val="28"/>
          <w:szCs w:val="28"/>
        </w:rPr>
        <w:t>2</w:t>
      </w:r>
      <w:r w:rsidR="006E20A6">
        <w:rPr>
          <w:rFonts w:ascii="Times New Roman" w:hAnsi="Times New Roman"/>
          <w:sz w:val="28"/>
          <w:szCs w:val="28"/>
        </w:rPr>
        <w:t>5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 на увеличение соответствующих бюджетных ассигнований на указанные цели, в случае принятия </w:t>
      </w:r>
      <w:r w:rsidR="00A10E90" w:rsidRPr="000E20E0">
        <w:rPr>
          <w:rFonts w:ascii="Times New Roman" w:hAnsi="Times New Roman"/>
          <w:color w:val="000000" w:themeColor="text1"/>
          <w:sz w:val="28"/>
          <w:szCs w:val="28"/>
        </w:rPr>
        <w:t>Исполнительным комитетом</w:t>
      </w:r>
      <w:r w:rsidR="00490E6B"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8B39CA">
        <w:rPr>
          <w:rFonts w:ascii="Times New Roman" w:hAnsi="Times New Roman"/>
          <w:sz w:val="28"/>
          <w:szCs w:val="28"/>
        </w:rPr>
        <w:t>Дрожжановского</w:t>
      </w:r>
      <w:r w:rsidR="008B39CA" w:rsidRPr="000E20E0">
        <w:rPr>
          <w:rFonts w:ascii="Times New Roman" w:hAnsi="Times New Roman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района Республики Татарстан </w:t>
      </w:r>
      <w:r w:rsidR="00117D87" w:rsidRPr="000E20E0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44FF" w:rsidRDefault="002B44FF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2B44FF" w:rsidRDefault="002B44FF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117D87" w:rsidRPr="00452A52" w:rsidRDefault="00EF002E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Статья 9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1A0C9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A0C9A">
        <w:rPr>
          <w:rFonts w:ascii="Times New Roman" w:hAnsi="Times New Roman"/>
          <w:sz w:val="28"/>
          <w:szCs w:val="28"/>
        </w:rPr>
        <w:t>Дрожжановского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муниципального  района Республики Татарстан</w:t>
      </w:r>
      <w:r w:rsidRPr="00452A52">
        <w:rPr>
          <w:rFonts w:ascii="Times New Roman" w:hAnsi="Times New Roman"/>
          <w:sz w:val="28"/>
          <w:szCs w:val="28"/>
        </w:rPr>
        <w:t xml:space="preserve">  в соответствии с заключенными соглашениями. 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D85572"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>1</w:t>
      </w:r>
      <w:r w:rsidR="00EF002E">
        <w:rPr>
          <w:rStyle w:val="a8"/>
          <w:rFonts w:ascii="Times New Roman" w:hAnsi="Times New Roman"/>
          <w:bCs w:val="0"/>
          <w:color w:val="auto"/>
          <w:sz w:val="28"/>
          <w:szCs w:val="28"/>
        </w:rPr>
        <w:t>0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 w:rsidR="007B1C56">
        <w:rPr>
          <w:rFonts w:ascii="Times New Roman" w:hAnsi="Times New Roman"/>
          <w:sz w:val="28"/>
          <w:szCs w:val="28"/>
        </w:rPr>
        <w:t>2</w:t>
      </w:r>
      <w:r w:rsidR="006C3B34">
        <w:rPr>
          <w:rFonts w:ascii="Times New Roman" w:hAnsi="Times New Roman"/>
          <w:sz w:val="28"/>
          <w:szCs w:val="28"/>
        </w:rPr>
        <w:t>5</w:t>
      </w:r>
      <w:r w:rsidRPr="00452A52">
        <w:rPr>
          <w:rFonts w:ascii="Times New Roman" w:hAnsi="Times New Roman"/>
          <w:sz w:val="28"/>
          <w:szCs w:val="28"/>
        </w:rPr>
        <w:t xml:space="preserve"> года</w:t>
      </w:r>
      <w:r w:rsidR="002028C3">
        <w:rPr>
          <w:rFonts w:ascii="Times New Roman" w:hAnsi="Times New Roman"/>
          <w:sz w:val="28"/>
          <w:szCs w:val="28"/>
        </w:rPr>
        <w:t>.</w:t>
      </w:r>
      <w:r w:rsidR="00D06196">
        <w:rPr>
          <w:rFonts w:ascii="Times New Roman" w:hAnsi="Times New Roman"/>
          <w:sz w:val="28"/>
          <w:szCs w:val="28"/>
        </w:rPr>
        <w:t xml:space="preserve"> </w:t>
      </w:r>
    </w:p>
    <w:p w:rsidR="00B33200" w:rsidRDefault="00B33200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52" w:rsidRDefault="00DA7152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52" w:rsidRDefault="00DA7152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52" w:rsidRDefault="00DA7152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52" w:rsidRPr="00452A52" w:rsidRDefault="00DA7152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D87" w:rsidRDefault="00117D87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AD673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Новобурундуковского 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EF002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EF002E" w:rsidRDefault="00EF002E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Новобурун</w:t>
      </w:r>
      <w:r w:rsidR="00D62CC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уковского</w:t>
      </w:r>
    </w:p>
    <w:p w:rsidR="00EF002E" w:rsidRPr="00452A52" w:rsidRDefault="00EF002E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117D87" w:rsidRPr="00452A52" w:rsidRDefault="00DA7152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Дрожжановского </w:t>
      </w:r>
      <w:r w:rsidR="00117D87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</w:t>
      </w:r>
    </w:p>
    <w:p w:rsidR="00117D87" w:rsidRPr="00452A52" w:rsidRDefault="00117D87" w:rsidP="00117D87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F002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  <w:t>В.Г. Ранцев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bookmarkEnd w:id="4"/>
    <w:p w:rsidR="00F11D74" w:rsidRP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F11D74" w:rsidRPr="00152ADB" w:rsidRDefault="00F11D74" w:rsidP="00CA0347">
      <w:pPr>
        <w:pStyle w:val="12"/>
        <w:jc w:val="right"/>
        <w:rPr>
          <w:sz w:val="24"/>
          <w:szCs w:val="24"/>
        </w:rPr>
      </w:pPr>
    </w:p>
    <w:p w:rsidR="00F11D74" w:rsidRPr="00152ADB" w:rsidRDefault="00F11D74" w:rsidP="00CA0347">
      <w:pPr>
        <w:pStyle w:val="12"/>
        <w:jc w:val="right"/>
        <w:rPr>
          <w:sz w:val="24"/>
          <w:szCs w:val="24"/>
        </w:rPr>
      </w:pPr>
    </w:p>
    <w:p w:rsidR="00F11D74" w:rsidRPr="00152ADB" w:rsidRDefault="00F11D74" w:rsidP="00CA0347">
      <w:pPr>
        <w:pStyle w:val="12"/>
        <w:jc w:val="right"/>
        <w:rPr>
          <w:sz w:val="24"/>
          <w:szCs w:val="24"/>
        </w:rPr>
      </w:pPr>
    </w:p>
    <w:p w:rsidR="00F11D74" w:rsidRPr="00152ADB" w:rsidRDefault="00F11D74" w:rsidP="00CA0347">
      <w:pPr>
        <w:pStyle w:val="12"/>
        <w:jc w:val="right"/>
        <w:rPr>
          <w:sz w:val="24"/>
          <w:szCs w:val="24"/>
        </w:rPr>
      </w:pPr>
    </w:p>
    <w:p w:rsidR="008310F0" w:rsidRPr="00F664BF" w:rsidRDefault="008310F0" w:rsidP="00CA0347">
      <w:pPr>
        <w:pStyle w:val="12"/>
        <w:jc w:val="right"/>
        <w:rPr>
          <w:sz w:val="24"/>
          <w:szCs w:val="24"/>
        </w:rPr>
      </w:pPr>
    </w:p>
    <w:p w:rsidR="008310F0" w:rsidRPr="00152ADB" w:rsidRDefault="008310F0" w:rsidP="00CA0347">
      <w:pPr>
        <w:pStyle w:val="12"/>
        <w:jc w:val="right"/>
        <w:rPr>
          <w:sz w:val="24"/>
          <w:szCs w:val="24"/>
        </w:rPr>
      </w:pPr>
    </w:p>
    <w:p w:rsidR="00B33200" w:rsidRPr="00152ADB" w:rsidRDefault="00B33200" w:rsidP="00CA0347">
      <w:pPr>
        <w:pStyle w:val="12"/>
        <w:jc w:val="right"/>
        <w:rPr>
          <w:sz w:val="24"/>
          <w:szCs w:val="24"/>
        </w:rPr>
      </w:pPr>
    </w:p>
    <w:p w:rsidR="00B33200" w:rsidRPr="00152ADB" w:rsidRDefault="00B33200" w:rsidP="00CA0347">
      <w:pPr>
        <w:pStyle w:val="12"/>
        <w:jc w:val="right"/>
        <w:rPr>
          <w:sz w:val="24"/>
          <w:szCs w:val="24"/>
        </w:rPr>
      </w:pPr>
    </w:p>
    <w:p w:rsidR="00B33200" w:rsidRPr="00152ADB" w:rsidRDefault="00B33200" w:rsidP="00CA0347">
      <w:pPr>
        <w:pStyle w:val="12"/>
        <w:jc w:val="right"/>
        <w:rPr>
          <w:sz w:val="24"/>
          <w:szCs w:val="24"/>
        </w:rPr>
      </w:pPr>
    </w:p>
    <w:p w:rsidR="00B33200" w:rsidRPr="00152ADB" w:rsidRDefault="00B33200" w:rsidP="00CA0347">
      <w:pPr>
        <w:pStyle w:val="12"/>
        <w:jc w:val="right"/>
        <w:rPr>
          <w:sz w:val="24"/>
          <w:szCs w:val="24"/>
        </w:rPr>
      </w:pPr>
    </w:p>
    <w:p w:rsidR="00B33200" w:rsidRPr="00152ADB" w:rsidRDefault="00B33200" w:rsidP="00CA0347">
      <w:pPr>
        <w:pStyle w:val="12"/>
        <w:jc w:val="right"/>
        <w:rPr>
          <w:sz w:val="24"/>
          <w:szCs w:val="24"/>
        </w:rPr>
      </w:pPr>
    </w:p>
    <w:p w:rsidR="00CA0347" w:rsidRP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lastRenderedPageBreak/>
        <w:t>Приложение № 1</w:t>
      </w:r>
    </w:p>
    <w:p w:rsid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</w:t>
      </w:r>
      <w:r w:rsidR="000D24EF" w:rsidRPr="00452A52">
        <w:rPr>
          <w:szCs w:val="28"/>
        </w:rPr>
        <w:t xml:space="preserve"> Совета</w:t>
      </w:r>
      <w:r w:rsidRPr="00452A52">
        <w:rPr>
          <w:szCs w:val="28"/>
        </w:rPr>
        <w:t xml:space="preserve"> «О</w:t>
      </w:r>
      <w:r w:rsidR="00143583" w:rsidRPr="00452A52">
        <w:rPr>
          <w:szCs w:val="28"/>
        </w:rPr>
        <w:t xml:space="preserve"> </w:t>
      </w:r>
      <w:r w:rsidR="002A7D0E" w:rsidRPr="00452A52">
        <w:rPr>
          <w:szCs w:val="28"/>
        </w:rPr>
        <w:t xml:space="preserve">проекте </w:t>
      </w:r>
      <w:r w:rsidRPr="00452A52">
        <w:rPr>
          <w:szCs w:val="28"/>
        </w:rPr>
        <w:t>бюджет</w:t>
      </w:r>
      <w:r w:rsidR="002A7D0E" w:rsidRPr="00452A52">
        <w:rPr>
          <w:szCs w:val="28"/>
        </w:rPr>
        <w:t>а</w:t>
      </w:r>
    </w:p>
    <w:p w:rsidR="00452A52" w:rsidRDefault="009D739A" w:rsidP="00CA034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="00143583" w:rsidRPr="00452A52">
        <w:rPr>
          <w:szCs w:val="28"/>
        </w:rPr>
        <w:t xml:space="preserve"> </w:t>
      </w:r>
      <w:r w:rsidR="006F403C" w:rsidRPr="00452A52">
        <w:rPr>
          <w:szCs w:val="28"/>
        </w:rPr>
        <w:t xml:space="preserve">сельского </w:t>
      </w:r>
      <w:r w:rsidR="00CA0347" w:rsidRPr="00452A52">
        <w:rPr>
          <w:szCs w:val="28"/>
        </w:rPr>
        <w:t xml:space="preserve"> поселения</w:t>
      </w:r>
      <w:r w:rsidR="00B32D89">
        <w:rPr>
          <w:szCs w:val="28"/>
        </w:rPr>
        <w:t xml:space="preserve"> </w:t>
      </w:r>
    </w:p>
    <w:p w:rsidR="00452A52" w:rsidRDefault="00B32D89" w:rsidP="00CA0347">
      <w:pPr>
        <w:pStyle w:val="12"/>
        <w:jc w:val="right"/>
        <w:rPr>
          <w:szCs w:val="28"/>
        </w:rPr>
      </w:pPr>
      <w:r>
        <w:rPr>
          <w:szCs w:val="28"/>
        </w:rPr>
        <w:t>Дрожжановского</w:t>
      </w:r>
      <w:r w:rsidRPr="000E20E0">
        <w:rPr>
          <w:szCs w:val="28"/>
        </w:rPr>
        <w:t xml:space="preserve"> </w:t>
      </w:r>
      <w:r w:rsidR="00CA0347" w:rsidRPr="00452A52">
        <w:rPr>
          <w:szCs w:val="28"/>
        </w:rPr>
        <w:t xml:space="preserve">муниципального района </w:t>
      </w:r>
    </w:p>
    <w:p w:rsidR="00452A52" w:rsidRDefault="008F237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452A52">
        <w:rPr>
          <w:szCs w:val="28"/>
        </w:rPr>
        <w:t xml:space="preserve"> </w:t>
      </w:r>
      <w:r w:rsidR="00CF3386" w:rsidRPr="00452A52">
        <w:rPr>
          <w:szCs w:val="28"/>
        </w:rPr>
        <w:t>на 20</w:t>
      </w:r>
      <w:r w:rsidR="00553B95">
        <w:rPr>
          <w:szCs w:val="28"/>
        </w:rPr>
        <w:t>2</w:t>
      </w:r>
      <w:r w:rsidR="009C5A7B">
        <w:rPr>
          <w:szCs w:val="28"/>
        </w:rPr>
        <w:t>5</w:t>
      </w:r>
      <w:r w:rsidR="00CF3386" w:rsidRPr="00452A52">
        <w:rPr>
          <w:szCs w:val="28"/>
        </w:rPr>
        <w:t xml:space="preserve"> год </w:t>
      </w:r>
    </w:p>
    <w:p w:rsidR="00CA0347" w:rsidRPr="00452A52" w:rsidRDefault="00CF3386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9C5A7B">
        <w:rPr>
          <w:szCs w:val="28"/>
        </w:rPr>
        <w:t>6</w:t>
      </w:r>
      <w:r w:rsidRPr="00452A52">
        <w:rPr>
          <w:szCs w:val="28"/>
        </w:rPr>
        <w:t xml:space="preserve"> и 202</w:t>
      </w:r>
      <w:r w:rsidR="009C5A7B">
        <w:rPr>
          <w:szCs w:val="28"/>
        </w:rPr>
        <w:t>7</w:t>
      </w:r>
      <w:r w:rsidRPr="00452A52">
        <w:rPr>
          <w:szCs w:val="28"/>
        </w:rPr>
        <w:t xml:space="preserve"> годов»</w:t>
      </w:r>
    </w:p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CA0347" w:rsidRPr="00452A52" w:rsidRDefault="009D739A" w:rsidP="00CA0347">
      <w:pPr>
        <w:pStyle w:val="12"/>
        <w:jc w:val="center"/>
        <w:rPr>
          <w:b/>
          <w:szCs w:val="28"/>
        </w:rPr>
      </w:pPr>
      <w:r w:rsidRPr="009D739A">
        <w:rPr>
          <w:rStyle w:val="a8"/>
          <w:bCs w:val="0"/>
          <w:color w:val="auto"/>
          <w:sz w:val="28"/>
          <w:szCs w:val="28"/>
        </w:rPr>
        <w:t>Новобурундуковского</w:t>
      </w:r>
      <w:r w:rsidR="00CA0347" w:rsidRPr="009D739A">
        <w:rPr>
          <w:szCs w:val="28"/>
        </w:rPr>
        <w:t xml:space="preserve"> </w:t>
      </w:r>
      <w:r w:rsidR="00CA0347" w:rsidRPr="00452A52">
        <w:rPr>
          <w:b/>
          <w:szCs w:val="28"/>
        </w:rPr>
        <w:t xml:space="preserve"> </w:t>
      </w:r>
      <w:r w:rsidR="00143583" w:rsidRPr="00452A52">
        <w:rPr>
          <w:b/>
          <w:szCs w:val="28"/>
        </w:rPr>
        <w:t xml:space="preserve">сельского </w:t>
      </w:r>
      <w:r w:rsidR="00CA0347" w:rsidRPr="00452A52">
        <w:rPr>
          <w:b/>
          <w:szCs w:val="28"/>
        </w:rPr>
        <w:t xml:space="preserve">поселения </w:t>
      </w:r>
    </w:p>
    <w:p w:rsidR="00452A52" w:rsidRDefault="00B32D89" w:rsidP="00CA0347">
      <w:pPr>
        <w:pStyle w:val="12"/>
        <w:jc w:val="center"/>
        <w:rPr>
          <w:b/>
          <w:szCs w:val="28"/>
        </w:rPr>
      </w:pPr>
      <w:r w:rsidRPr="00B32D89">
        <w:rPr>
          <w:b/>
          <w:szCs w:val="28"/>
        </w:rPr>
        <w:t>Дрожжановского</w:t>
      </w:r>
      <w:r w:rsidRPr="000E20E0">
        <w:rPr>
          <w:szCs w:val="28"/>
        </w:rPr>
        <w:t xml:space="preserve"> </w:t>
      </w:r>
      <w:r w:rsidR="00CA0347" w:rsidRPr="00452A52">
        <w:rPr>
          <w:b/>
          <w:szCs w:val="28"/>
        </w:rPr>
        <w:t xml:space="preserve">муниципального  района  </w:t>
      </w:r>
      <w:r w:rsidR="008F2377" w:rsidRPr="00452A52">
        <w:rPr>
          <w:b/>
          <w:szCs w:val="28"/>
        </w:rPr>
        <w:t>Республики Татарстан</w:t>
      </w:r>
      <w:r w:rsidR="00CA0347" w:rsidRPr="00452A52">
        <w:rPr>
          <w:b/>
          <w:szCs w:val="28"/>
        </w:rPr>
        <w:t xml:space="preserve">  </w:t>
      </w:r>
    </w:p>
    <w:p w:rsidR="00CA0347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на 20</w:t>
      </w:r>
      <w:r w:rsidR="00553B95">
        <w:rPr>
          <w:b/>
          <w:szCs w:val="28"/>
        </w:rPr>
        <w:t>2</w:t>
      </w:r>
      <w:r w:rsidR="009C5A7B">
        <w:rPr>
          <w:b/>
          <w:szCs w:val="28"/>
        </w:rPr>
        <w:t>5</w:t>
      </w:r>
      <w:r w:rsidRPr="00452A52">
        <w:rPr>
          <w:b/>
          <w:szCs w:val="28"/>
        </w:rPr>
        <w:t xml:space="preserve"> год.</w:t>
      </w:r>
    </w:p>
    <w:p w:rsidR="008B3F2B" w:rsidRDefault="008B3F2B" w:rsidP="00CA0347">
      <w:pPr>
        <w:pStyle w:val="12"/>
        <w:jc w:val="center"/>
        <w:rPr>
          <w:b/>
          <w:szCs w:val="28"/>
        </w:rPr>
      </w:pPr>
    </w:p>
    <w:p w:rsidR="008B3F2B" w:rsidRDefault="008B3F2B" w:rsidP="00CA0347">
      <w:pPr>
        <w:pStyle w:val="12"/>
        <w:jc w:val="center"/>
        <w:rPr>
          <w:b/>
          <w:szCs w:val="28"/>
        </w:rPr>
      </w:pPr>
    </w:p>
    <w:p w:rsidR="008B3F2B" w:rsidRDefault="008B3F2B" w:rsidP="00CA0347">
      <w:pPr>
        <w:pStyle w:val="12"/>
        <w:jc w:val="center"/>
        <w:rPr>
          <w:b/>
          <w:szCs w:val="28"/>
        </w:rPr>
      </w:pPr>
    </w:p>
    <w:p w:rsidR="008B3F2B" w:rsidRPr="00452A52" w:rsidRDefault="008B3F2B" w:rsidP="00CA0347">
      <w:pPr>
        <w:pStyle w:val="12"/>
        <w:jc w:val="center"/>
        <w:rPr>
          <w:b/>
          <w:szCs w:val="28"/>
        </w:rPr>
      </w:pPr>
    </w:p>
    <w:p w:rsidR="004E6745" w:rsidRPr="00452A52" w:rsidRDefault="004E6745" w:rsidP="00CA0347">
      <w:pPr>
        <w:pStyle w:val="12"/>
        <w:jc w:val="center"/>
        <w:rPr>
          <w:b/>
          <w:szCs w:val="28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BE0840" w:rsidTr="00CC2001">
        <w:trPr>
          <w:trHeight w:val="260"/>
        </w:trPr>
        <w:tc>
          <w:tcPr>
            <w:tcW w:w="5219" w:type="dxa"/>
          </w:tcPr>
          <w:p w:rsidR="00CA0347" w:rsidRPr="00BE0840" w:rsidRDefault="00CA0347" w:rsidP="00D747D3">
            <w:pPr>
              <w:pStyle w:val="12"/>
              <w:jc w:val="both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BE0840" w:rsidRDefault="00CA0347" w:rsidP="00D747D3">
            <w:pPr>
              <w:pStyle w:val="12"/>
              <w:jc w:val="both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BE0840" w:rsidRDefault="00CA0347" w:rsidP="00D747D3">
            <w:pPr>
              <w:pStyle w:val="12"/>
              <w:jc w:val="both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>Сумма  тыс.</w:t>
            </w:r>
            <w:r w:rsidR="00DE6D5A" w:rsidRPr="00BE0840">
              <w:rPr>
                <w:sz w:val="24"/>
                <w:szCs w:val="24"/>
              </w:rPr>
              <w:t xml:space="preserve"> </w:t>
            </w:r>
            <w:r w:rsidRPr="00BE0840">
              <w:rPr>
                <w:sz w:val="24"/>
                <w:szCs w:val="24"/>
              </w:rPr>
              <w:t>руб.</w:t>
            </w:r>
          </w:p>
        </w:tc>
      </w:tr>
      <w:tr w:rsidR="00152ADB" w:rsidRPr="00BE0840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BE0840" w:rsidRDefault="00CA0347" w:rsidP="006F1DE2">
            <w:pPr>
              <w:pStyle w:val="12"/>
              <w:jc w:val="both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BE0840" w:rsidRDefault="00CA0347" w:rsidP="009715FB">
            <w:pPr>
              <w:pStyle w:val="12"/>
              <w:jc w:val="center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>01 05 0</w:t>
            </w:r>
            <w:r w:rsidR="009715FB" w:rsidRPr="00BE0840">
              <w:rPr>
                <w:sz w:val="24"/>
                <w:szCs w:val="24"/>
              </w:rPr>
              <w:t>2</w:t>
            </w:r>
            <w:r w:rsidRPr="00BE0840">
              <w:rPr>
                <w:sz w:val="24"/>
                <w:szCs w:val="24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Pr="00BE0840" w:rsidRDefault="009D739A" w:rsidP="009C5A7B">
            <w:pPr>
              <w:pStyle w:val="12"/>
              <w:jc w:val="center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>-</w:t>
            </w:r>
            <w:r w:rsidR="00F22640" w:rsidRPr="00BE0840">
              <w:rPr>
                <w:sz w:val="24"/>
                <w:szCs w:val="24"/>
              </w:rPr>
              <w:t>3</w:t>
            </w:r>
            <w:r w:rsidR="009C5A7B">
              <w:rPr>
                <w:sz w:val="24"/>
                <w:szCs w:val="24"/>
              </w:rPr>
              <w:t>484,1</w:t>
            </w:r>
          </w:p>
        </w:tc>
      </w:tr>
      <w:tr w:rsidR="00152ADB" w:rsidRPr="00BE0840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BE0840" w:rsidRDefault="00CA0347" w:rsidP="006F1DE2">
            <w:pPr>
              <w:pStyle w:val="12"/>
              <w:jc w:val="both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BE0840" w:rsidRDefault="00CA0347" w:rsidP="00644A31">
            <w:pPr>
              <w:pStyle w:val="12"/>
              <w:jc w:val="center"/>
              <w:rPr>
                <w:sz w:val="24"/>
                <w:szCs w:val="24"/>
              </w:rPr>
            </w:pPr>
          </w:p>
          <w:p w:rsidR="00CA0347" w:rsidRPr="00BE0840" w:rsidRDefault="00CA0347" w:rsidP="00644A31">
            <w:pPr>
              <w:pStyle w:val="12"/>
              <w:jc w:val="center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467" w:type="dxa"/>
          </w:tcPr>
          <w:p w:rsidR="00CA0347" w:rsidRPr="00BE0840" w:rsidRDefault="00CA0347" w:rsidP="00CC2001">
            <w:pPr>
              <w:pStyle w:val="12"/>
              <w:jc w:val="center"/>
              <w:rPr>
                <w:sz w:val="24"/>
                <w:szCs w:val="24"/>
              </w:rPr>
            </w:pPr>
          </w:p>
          <w:p w:rsidR="009D739A" w:rsidRPr="00BE0840" w:rsidRDefault="009C5A7B" w:rsidP="00B32D89">
            <w:pPr>
              <w:pStyle w:val="12"/>
              <w:jc w:val="center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>484,1</w:t>
            </w:r>
          </w:p>
        </w:tc>
      </w:tr>
      <w:tr w:rsidR="00152ADB" w:rsidRPr="00BE0840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BE0840" w:rsidRDefault="00CA0347" w:rsidP="006F1DE2">
            <w:pPr>
              <w:pStyle w:val="12"/>
              <w:jc w:val="both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BE0840" w:rsidRDefault="00CA0347" w:rsidP="009715FB">
            <w:pPr>
              <w:pStyle w:val="12"/>
              <w:jc w:val="center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>01 05 0</w:t>
            </w:r>
            <w:r w:rsidR="009715FB" w:rsidRPr="00BE0840">
              <w:rPr>
                <w:sz w:val="24"/>
                <w:szCs w:val="24"/>
              </w:rPr>
              <w:t>2</w:t>
            </w:r>
            <w:r w:rsidRPr="00BE0840">
              <w:rPr>
                <w:sz w:val="24"/>
                <w:szCs w:val="24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Pr="00BE0840" w:rsidRDefault="009C5A7B" w:rsidP="00B32D89">
            <w:pPr>
              <w:pStyle w:val="12"/>
              <w:jc w:val="center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484,1</w:t>
            </w:r>
          </w:p>
        </w:tc>
      </w:tr>
      <w:tr w:rsidR="00152ADB" w:rsidRPr="00BE0840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BE0840" w:rsidRDefault="00CA0347" w:rsidP="006F1DE2">
            <w:pPr>
              <w:pStyle w:val="12"/>
              <w:jc w:val="both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BE0840" w:rsidRDefault="00CA0347" w:rsidP="00644A31">
            <w:pPr>
              <w:pStyle w:val="12"/>
              <w:jc w:val="center"/>
              <w:rPr>
                <w:sz w:val="24"/>
                <w:szCs w:val="24"/>
              </w:rPr>
            </w:pPr>
          </w:p>
          <w:p w:rsidR="00CA0347" w:rsidRPr="00BE0840" w:rsidRDefault="00CA0347" w:rsidP="00644A31">
            <w:pPr>
              <w:pStyle w:val="12"/>
              <w:jc w:val="center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467" w:type="dxa"/>
          </w:tcPr>
          <w:p w:rsidR="009D739A" w:rsidRPr="00BE0840" w:rsidRDefault="009D739A" w:rsidP="00CC2001">
            <w:pPr>
              <w:pStyle w:val="12"/>
              <w:jc w:val="center"/>
              <w:rPr>
                <w:sz w:val="24"/>
                <w:szCs w:val="24"/>
              </w:rPr>
            </w:pPr>
          </w:p>
          <w:p w:rsidR="00CA0347" w:rsidRPr="00BE0840" w:rsidRDefault="009C5A7B" w:rsidP="00B32D89">
            <w:pPr>
              <w:pStyle w:val="12"/>
              <w:jc w:val="center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484,1</w:t>
            </w:r>
          </w:p>
        </w:tc>
      </w:tr>
    </w:tbl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7295A" w:rsidRPr="00152ADB" w:rsidRDefault="0047295A" w:rsidP="003F7BFB">
      <w:pPr>
        <w:pStyle w:val="12"/>
        <w:jc w:val="right"/>
        <w:rPr>
          <w:sz w:val="24"/>
          <w:szCs w:val="24"/>
        </w:rPr>
      </w:pPr>
    </w:p>
    <w:p w:rsidR="004A4CE7" w:rsidRPr="00152ADB" w:rsidRDefault="00E30C61" w:rsidP="00E30C61">
      <w:pPr>
        <w:pStyle w:val="12"/>
        <w:jc w:val="right"/>
        <w:rPr>
          <w:sz w:val="24"/>
          <w:szCs w:val="24"/>
          <w:lang w:val="en-US"/>
        </w:rPr>
      </w:pPr>
      <w:r w:rsidRPr="00152ADB">
        <w:rPr>
          <w:sz w:val="24"/>
          <w:szCs w:val="24"/>
        </w:rPr>
        <w:tab/>
      </w: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F22640" w:rsidRDefault="00F22640" w:rsidP="00E30C61">
      <w:pPr>
        <w:pStyle w:val="12"/>
        <w:jc w:val="right"/>
        <w:rPr>
          <w:sz w:val="24"/>
          <w:szCs w:val="24"/>
          <w:lang w:val="en-US"/>
        </w:rPr>
      </w:pPr>
    </w:p>
    <w:p w:rsidR="00F22640" w:rsidRPr="00152ADB" w:rsidRDefault="00F22640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BE0840" w:rsidRPr="00152ADB" w:rsidRDefault="00BE0840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E30C61" w:rsidRPr="00970F37" w:rsidRDefault="00E30C61" w:rsidP="00E30C61">
      <w:pPr>
        <w:pStyle w:val="12"/>
        <w:jc w:val="right"/>
        <w:rPr>
          <w:szCs w:val="28"/>
        </w:rPr>
      </w:pPr>
      <w:r w:rsidRPr="00970F37">
        <w:rPr>
          <w:szCs w:val="28"/>
        </w:rPr>
        <w:lastRenderedPageBreak/>
        <w:t>Приложение № 2</w:t>
      </w:r>
    </w:p>
    <w:p w:rsidR="000F6217" w:rsidRPr="00970F37" w:rsidRDefault="000F6217" w:rsidP="000F6217">
      <w:pPr>
        <w:pStyle w:val="12"/>
        <w:jc w:val="right"/>
        <w:rPr>
          <w:szCs w:val="28"/>
        </w:rPr>
      </w:pPr>
      <w:r w:rsidRPr="00970F37">
        <w:rPr>
          <w:szCs w:val="28"/>
        </w:rPr>
        <w:t>к  решению Совета «О проекте бюджета</w:t>
      </w:r>
    </w:p>
    <w:p w:rsidR="000F6217" w:rsidRPr="00970F37" w:rsidRDefault="000F6217" w:rsidP="000F6217">
      <w:pPr>
        <w:pStyle w:val="12"/>
        <w:jc w:val="right"/>
        <w:rPr>
          <w:szCs w:val="28"/>
        </w:rPr>
      </w:pPr>
      <w:r w:rsidRPr="00970F37"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970F37">
        <w:rPr>
          <w:szCs w:val="28"/>
        </w:rPr>
        <w:t xml:space="preserve"> сельского  поселения</w:t>
      </w:r>
    </w:p>
    <w:p w:rsidR="000F6217" w:rsidRPr="00970F37" w:rsidRDefault="00B32D89" w:rsidP="000F6217">
      <w:pPr>
        <w:pStyle w:val="12"/>
        <w:jc w:val="right"/>
        <w:rPr>
          <w:szCs w:val="28"/>
        </w:rPr>
      </w:pPr>
      <w:r>
        <w:rPr>
          <w:szCs w:val="28"/>
        </w:rPr>
        <w:t>Дрожжановского</w:t>
      </w:r>
      <w:r w:rsidRPr="000E20E0">
        <w:rPr>
          <w:szCs w:val="28"/>
        </w:rPr>
        <w:t xml:space="preserve"> </w:t>
      </w:r>
      <w:r w:rsidR="000F6217" w:rsidRPr="00970F37">
        <w:rPr>
          <w:szCs w:val="28"/>
        </w:rPr>
        <w:t xml:space="preserve">муниципального района </w:t>
      </w:r>
    </w:p>
    <w:p w:rsidR="000F6217" w:rsidRPr="00970F37" w:rsidRDefault="000F6217" w:rsidP="000F6217">
      <w:pPr>
        <w:pStyle w:val="12"/>
        <w:jc w:val="right"/>
        <w:rPr>
          <w:szCs w:val="28"/>
        </w:rPr>
      </w:pPr>
      <w:r w:rsidRPr="00970F37">
        <w:rPr>
          <w:szCs w:val="28"/>
        </w:rPr>
        <w:t>Республики Татарстан на 202</w:t>
      </w:r>
      <w:r w:rsidR="009C5A7B">
        <w:rPr>
          <w:szCs w:val="28"/>
        </w:rPr>
        <w:t>5</w:t>
      </w:r>
      <w:r w:rsidRPr="00970F37">
        <w:rPr>
          <w:szCs w:val="28"/>
        </w:rPr>
        <w:t xml:space="preserve"> год </w:t>
      </w:r>
    </w:p>
    <w:p w:rsidR="000F6217" w:rsidRPr="00970F37" w:rsidRDefault="000F6217" w:rsidP="000F6217">
      <w:pPr>
        <w:pStyle w:val="12"/>
        <w:jc w:val="right"/>
        <w:rPr>
          <w:szCs w:val="28"/>
        </w:rPr>
      </w:pPr>
      <w:r w:rsidRPr="00970F37">
        <w:rPr>
          <w:szCs w:val="28"/>
        </w:rPr>
        <w:t>и плановый период  202</w:t>
      </w:r>
      <w:r w:rsidR="009C5A7B">
        <w:rPr>
          <w:szCs w:val="28"/>
        </w:rPr>
        <w:t>6</w:t>
      </w:r>
      <w:r w:rsidRPr="00970F37">
        <w:rPr>
          <w:szCs w:val="28"/>
        </w:rPr>
        <w:t xml:space="preserve"> и 202</w:t>
      </w:r>
      <w:r w:rsidR="009C5A7B">
        <w:rPr>
          <w:szCs w:val="28"/>
        </w:rPr>
        <w:t>7</w:t>
      </w:r>
      <w:r w:rsidRPr="00970F37">
        <w:rPr>
          <w:szCs w:val="28"/>
        </w:rPr>
        <w:t xml:space="preserve"> годов»</w:t>
      </w:r>
    </w:p>
    <w:p w:rsidR="000F6217" w:rsidRPr="00970F37" w:rsidRDefault="000F6217" w:rsidP="000F6217">
      <w:pPr>
        <w:pStyle w:val="12"/>
        <w:jc w:val="both"/>
        <w:rPr>
          <w:szCs w:val="28"/>
        </w:rPr>
      </w:pPr>
    </w:p>
    <w:p w:rsidR="008700A9" w:rsidRPr="00970F37" w:rsidRDefault="008700A9" w:rsidP="00E30C61">
      <w:pPr>
        <w:pStyle w:val="12"/>
        <w:ind w:left="4956" w:firstLine="708"/>
        <w:jc w:val="right"/>
        <w:rPr>
          <w:szCs w:val="28"/>
        </w:rPr>
      </w:pPr>
    </w:p>
    <w:p w:rsidR="00452A52" w:rsidRPr="00970F37" w:rsidRDefault="00E30C61" w:rsidP="00452A52">
      <w:pPr>
        <w:pStyle w:val="12"/>
        <w:jc w:val="center"/>
        <w:rPr>
          <w:b/>
          <w:szCs w:val="28"/>
        </w:rPr>
      </w:pPr>
      <w:r w:rsidRPr="00970F37">
        <w:rPr>
          <w:b/>
          <w:szCs w:val="28"/>
        </w:rPr>
        <w:t>Источники   финансирования дефицита бюджета</w:t>
      </w:r>
    </w:p>
    <w:p w:rsidR="00452A52" w:rsidRPr="00970F37" w:rsidRDefault="009D739A" w:rsidP="00452A52">
      <w:pPr>
        <w:pStyle w:val="12"/>
        <w:jc w:val="center"/>
        <w:rPr>
          <w:b/>
          <w:szCs w:val="28"/>
        </w:rPr>
      </w:pPr>
      <w:r w:rsidRPr="00970F37">
        <w:rPr>
          <w:rStyle w:val="a8"/>
          <w:bCs w:val="0"/>
          <w:color w:val="auto"/>
          <w:sz w:val="28"/>
          <w:szCs w:val="28"/>
        </w:rPr>
        <w:t>Новобурундуковского</w:t>
      </w:r>
      <w:r w:rsidR="00E30C61" w:rsidRPr="00970F37">
        <w:rPr>
          <w:b/>
          <w:szCs w:val="28"/>
        </w:rPr>
        <w:t xml:space="preserve">  </w:t>
      </w:r>
      <w:r w:rsidR="00452A52" w:rsidRPr="00970F37">
        <w:rPr>
          <w:b/>
          <w:szCs w:val="28"/>
        </w:rPr>
        <w:t xml:space="preserve">сельского </w:t>
      </w:r>
      <w:r w:rsidR="00E30C61" w:rsidRPr="00970F37">
        <w:rPr>
          <w:b/>
          <w:szCs w:val="28"/>
        </w:rPr>
        <w:t>поселения</w:t>
      </w:r>
    </w:p>
    <w:p w:rsidR="008F2377" w:rsidRPr="00970F37" w:rsidRDefault="00B32D89" w:rsidP="00452A52">
      <w:pPr>
        <w:pStyle w:val="12"/>
        <w:jc w:val="center"/>
        <w:rPr>
          <w:b/>
          <w:szCs w:val="28"/>
        </w:rPr>
      </w:pPr>
      <w:r w:rsidRPr="00B32D89">
        <w:rPr>
          <w:b/>
          <w:szCs w:val="28"/>
        </w:rPr>
        <w:t>Дрожжановского</w:t>
      </w:r>
      <w:r w:rsidRPr="000E20E0">
        <w:rPr>
          <w:szCs w:val="28"/>
        </w:rPr>
        <w:t xml:space="preserve"> </w:t>
      </w:r>
      <w:r w:rsidR="00E30C61" w:rsidRPr="00970F37">
        <w:rPr>
          <w:b/>
          <w:szCs w:val="28"/>
        </w:rPr>
        <w:t>муниципального  района</w:t>
      </w:r>
      <w:r w:rsidR="00452A52" w:rsidRPr="00970F37">
        <w:rPr>
          <w:b/>
          <w:szCs w:val="28"/>
        </w:rPr>
        <w:t xml:space="preserve"> </w:t>
      </w:r>
      <w:r w:rsidR="008F2377" w:rsidRPr="00970F37">
        <w:rPr>
          <w:b/>
          <w:szCs w:val="28"/>
        </w:rPr>
        <w:t>Республики Татарстан</w:t>
      </w:r>
    </w:p>
    <w:p w:rsidR="00E30C61" w:rsidRPr="00970F37" w:rsidRDefault="00E30C61" w:rsidP="00452A52">
      <w:pPr>
        <w:pStyle w:val="12"/>
        <w:jc w:val="center"/>
        <w:rPr>
          <w:b/>
          <w:szCs w:val="28"/>
        </w:rPr>
      </w:pPr>
      <w:r w:rsidRPr="00970F37">
        <w:rPr>
          <w:b/>
          <w:szCs w:val="28"/>
        </w:rPr>
        <w:t xml:space="preserve">на </w:t>
      </w:r>
      <w:r w:rsidR="008F2377" w:rsidRPr="00970F37">
        <w:rPr>
          <w:b/>
          <w:szCs w:val="28"/>
        </w:rPr>
        <w:t xml:space="preserve">плановый период </w:t>
      </w:r>
      <w:r w:rsidRPr="00970F37">
        <w:rPr>
          <w:b/>
          <w:szCs w:val="28"/>
        </w:rPr>
        <w:t>20</w:t>
      </w:r>
      <w:r w:rsidR="008700A9" w:rsidRPr="00970F37">
        <w:rPr>
          <w:b/>
          <w:szCs w:val="28"/>
        </w:rPr>
        <w:t>2</w:t>
      </w:r>
      <w:r w:rsidR="009C5A7B">
        <w:rPr>
          <w:b/>
          <w:szCs w:val="28"/>
        </w:rPr>
        <w:t>6</w:t>
      </w:r>
      <w:r w:rsidR="00736A09" w:rsidRPr="00970F37">
        <w:rPr>
          <w:b/>
          <w:szCs w:val="28"/>
        </w:rPr>
        <w:t>-20</w:t>
      </w:r>
      <w:r w:rsidR="006F271E" w:rsidRPr="00970F37">
        <w:rPr>
          <w:b/>
          <w:szCs w:val="28"/>
        </w:rPr>
        <w:t>2</w:t>
      </w:r>
      <w:r w:rsidR="009C5A7B">
        <w:rPr>
          <w:b/>
          <w:szCs w:val="28"/>
        </w:rPr>
        <w:t>7</w:t>
      </w:r>
      <w:r w:rsidRPr="00970F37">
        <w:rPr>
          <w:b/>
          <w:szCs w:val="28"/>
        </w:rPr>
        <w:t xml:space="preserve"> год</w:t>
      </w:r>
      <w:r w:rsidR="008F2377" w:rsidRPr="00970F37">
        <w:rPr>
          <w:b/>
          <w:szCs w:val="28"/>
        </w:rPr>
        <w:t>ов</w:t>
      </w:r>
      <w:r w:rsidRPr="00970F37">
        <w:rPr>
          <w:b/>
          <w:szCs w:val="28"/>
        </w:rPr>
        <w:t>.</w:t>
      </w:r>
    </w:p>
    <w:p w:rsidR="00736A09" w:rsidRPr="00970F37" w:rsidRDefault="00EE7F63" w:rsidP="00736A09">
      <w:pPr>
        <w:pStyle w:val="12"/>
        <w:tabs>
          <w:tab w:val="left" w:pos="9165"/>
        </w:tabs>
        <w:rPr>
          <w:szCs w:val="28"/>
        </w:rPr>
      </w:pPr>
      <w:r w:rsidRPr="00970F37">
        <w:rPr>
          <w:szCs w:val="28"/>
        </w:rPr>
        <w:t xml:space="preserve">                                                                                                                     в </w:t>
      </w:r>
      <w:r w:rsidR="00736A09" w:rsidRPr="00970F37">
        <w:rPr>
          <w:szCs w:val="28"/>
        </w:rPr>
        <w:t>тыс.</w:t>
      </w:r>
      <w:r w:rsidR="00553B95" w:rsidRPr="00970F37">
        <w:rPr>
          <w:szCs w:val="28"/>
        </w:rPr>
        <w:t xml:space="preserve"> </w:t>
      </w:r>
      <w:r w:rsidR="00736A09" w:rsidRPr="00970F37">
        <w:rPr>
          <w:szCs w:val="28"/>
        </w:rPr>
        <w:t>руб</w:t>
      </w:r>
      <w:r w:rsidRPr="00970F37">
        <w:rPr>
          <w:szCs w:val="28"/>
        </w:rPr>
        <w:t>лей</w:t>
      </w:r>
    </w:p>
    <w:p w:rsidR="008B3F2B" w:rsidRPr="00970F37" w:rsidRDefault="008B3F2B" w:rsidP="00736A09">
      <w:pPr>
        <w:pStyle w:val="12"/>
        <w:tabs>
          <w:tab w:val="left" w:pos="9165"/>
        </w:tabs>
        <w:rPr>
          <w:szCs w:val="28"/>
        </w:rPr>
      </w:pPr>
    </w:p>
    <w:p w:rsidR="008B3F2B" w:rsidRPr="00970F37" w:rsidRDefault="008B3F2B" w:rsidP="00736A09">
      <w:pPr>
        <w:pStyle w:val="12"/>
        <w:tabs>
          <w:tab w:val="left" w:pos="9165"/>
        </w:tabs>
        <w:rPr>
          <w:szCs w:val="28"/>
        </w:rPr>
      </w:pPr>
    </w:p>
    <w:p w:rsidR="008B3F2B" w:rsidRPr="00970F37" w:rsidRDefault="008B3F2B" w:rsidP="00736A09">
      <w:pPr>
        <w:pStyle w:val="12"/>
        <w:tabs>
          <w:tab w:val="left" w:pos="9165"/>
        </w:tabs>
        <w:rPr>
          <w:szCs w:val="28"/>
        </w:rPr>
      </w:pPr>
    </w:p>
    <w:tbl>
      <w:tblPr>
        <w:tblW w:w="10461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418"/>
        <w:gridCol w:w="1415"/>
      </w:tblGrid>
      <w:tr w:rsidR="00970F37" w:rsidRPr="00BE0840" w:rsidTr="00624018">
        <w:trPr>
          <w:trHeight w:val="260"/>
        </w:trPr>
        <w:tc>
          <w:tcPr>
            <w:tcW w:w="4368" w:type="dxa"/>
          </w:tcPr>
          <w:p w:rsidR="00736A09" w:rsidRPr="00BE0840" w:rsidRDefault="00736A09" w:rsidP="006F1DE2">
            <w:pPr>
              <w:pStyle w:val="12"/>
              <w:jc w:val="both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736A09" w:rsidRPr="00BE0840" w:rsidRDefault="00736A09" w:rsidP="00E30C61">
            <w:pPr>
              <w:pStyle w:val="12"/>
              <w:jc w:val="both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 xml:space="preserve">Код  показателя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36A09" w:rsidRPr="00BE0840" w:rsidRDefault="00736A09" w:rsidP="009C5A7B">
            <w:pPr>
              <w:pStyle w:val="12"/>
              <w:jc w:val="both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>20</w:t>
            </w:r>
            <w:r w:rsidR="008700A9" w:rsidRPr="00BE0840">
              <w:rPr>
                <w:sz w:val="24"/>
                <w:szCs w:val="24"/>
              </w:rPr>
              <w:t>2</w:t>
            </w:r>
            <w:r w:rsidR="009C5A7B">
              <w:rPr>
                <w:sz w:val="24"/>
                <w:szCs w:val="24"/>
              </w:rPr>
              <w:t>6</w:t>
            </w:r>
            <w:r w:rsidR="008700A9" w:rsidRPr="00BE0840">
              <w:rPr>
                <w:sz w:val="24"/>
                <w:szCs w:val="24"/>
              </w:rPr>
              <w:t xml:space="preserve"> </w:t>
            </w:r>
            <w:r w:rsidR="00552FBD" w:rsidRPr="00BE0840">
              <w:rPr>
                <w:sz w:val="24"/>
                <w:szCs w:val="24"/>
              </w:rPr>
              <w:t>год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736A09" w:rsidRPr="00BE0840" w:rsidRDefault="00736A09" w:rsidP="009C5A7B">
            <w:pPr>
              <w:pStyle w:val="12"/>
              <w:jc w:val="both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>20</w:t>
            </w:r>
            <w:r w:rsidR="006F271E" w:rsidRPr="00BE0840">
              <w:rPr>
                <w:sz w:val="24"/>
                <w:szCs w:val="24"/>
              </w:rPr>
              <w:t>2</w:t>
            </w:r>
            <w:r w:rsidR="009C5A7B">
              <w:rPr>
                <w:sz w:val="24"/>
                <w:szCs w:val="24"/>
              </w:rPr>
              <w:t>7</w:t>
            </w:r>
            <w:r w:rsidR="008700A9" w:rsidRPr="00BE0840">
              <w:rPr>
                <w:sz w:val="24"/>
                <w:szCs w:val="24"/>
              </w:rPr>
              <w:t xml:space="preserve"> г</w:t>
            </w:r>
            <w:r w:rsidR="00552FBD" w:rsidRPr="00BE0840">
              <w:rPr>
                <w:sz w:val="24"/>
                <w:szCs w:val="24"/>
              </w:rPr>
              <w:t>од</w:t>
            </w:r>
          </w:p>
        </w:tc>
      </w:tr>
      <w:tr w:rsidR="00970F37" w:rsidRPr="00BE0840" w:rsidTr="00624018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BE0840" w:rsidRDefault="00736A09" w:rsidP="006F1DE2">
            <w:pPr>
              <w:pStyle w:val="12"/>
              <w:jc w:val="both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736A09" w:rsidRPr="00BE0840" w:rsidRDefault="00736A09" w:rsidP="00746CE7">
            <w:pPr>
              <w:pStyle w:val="12"/>
              <w:jc w:val="center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>01 05 0</w:t>
            </w:r>
            <w:r w:rsidR="00746CE7" w:rsidRPr="00BE0840">
              <w:rPr>
                <w:sz w:val="24"/>
                <w:szCs w:val="24"/>
              </w:rPr>
              <w:t>2</w:t>
            </w:r>
            <w:r w:rsidRPr="00BE0840">
              <w:rPr>
                <w:sz w:val="24"/>
                <w:szCs w:val="24"/>
              </w:rPr>
              <w:t xml:space="preserve"> 00 00 0000 500</w:t>
            </w:r>
          </w:p>
        </w:tc>
        <w:tc>
          <w:tcPr>
            <w:tcW w:w="1418" w:type="dxa"/>
          </w:tcPr>
          <w:p w:rsidR="00736A09" w:rsidRPr="00BE0840" w:rsidRDefault="002C67E2" w:rsidP="009C5A7B">
            <w:pPr>
              <w:pStyle w:val="12"/>
              <w:jc w:val="center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>-</w:t>
            </w:r>
            <w:r w:rsidR="00023118" w:rsidRPr="00BE0840">
              <w:rPr>
                <w:sz w:val="24"/>
                <w:szCs w:val="24"/>
              </w:rPr>
              <w:t>3</w:t>
            </w:r>
            <w:r w:rsidR="009C5A7B">
              <w:rPr>
                <w:sz w:val="24"/>
                <w:szCs w:val="24"/>
              </w:rPr>
              <w:t>717,6</w:t>
            </w:r>
          </w:p>
        </w:tc>
        <w:tc>
          <w:tcPr>
            <w:tcW w:w="1415" w:type="dxa"/>
          </w:tcPr>
          <w:p w:rsidR="00736A09" w:rsidRPr="00BE0840" w:rsidRDefault="002C67E2" w:rsidP="009C5A7B">
            <w:pPr>
              <w:pStyle w:val="12"/>
              <w:jc w:val="center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>-</w:t>
            </w:r>
            <w:r w:rsidR="00023118" w:rsidRPr="00BE0840">
              <w:rPr>
                <w:sz w:val="24"/>
                <w:szCs w:val="24"/>
              </w:rPr>
              <w:t>3</w:t>
            </w:r>
            <w:r w:rsidR="009C5A7B">
              <w:rPr>
                <w:sz w:val="24"/>
                <w:szCs w:val="24"/>
              </w:rPr>
              <w:t>876,7</w:t>
            </w:r>
          </w:p>
        </w:tc>
      </w:tr>
      <w:tr w:rsidR="00624018" w:rsidRPr="00BE0840" w:rsidTr="00624018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624018" w:rsidRPr="00BE0840" w:rsidRDefault="00624018" w:rsidP="00624018">
            <w:pPr>
              <w:pStyle w:val="12"/>
              <w:jc w:val="both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624018" w:rsidRPr="00BE0840" w:rsidRDefault="00624018" w:rsidP="00624018">
            <w:pPr>
              <w:pStyle w:val="12"/>
              <w:jc w:val="center"/>
              <w:rPr>
                <w:sz w:val="24"/>
                <w:szCs w:val="24"/>
              </w:rPr>
            </w:pPr>
          </w:p>
          <w:p w:rsidR="00624018" w:rsidRPr="00BE0840" w:rsidRDefault="00624018" w:rsidP="00624018">
            <w:pPr>
              <w:pStyle w:val="12"/>
              <w:jc w:val="center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418" w:type="dxa"/>
          </w:tcPr>
          <w:p w:rsidR="00624018" w:rsidRPr="00BE0840" w:rsidRDefault="00624018" w:rsidP="00B32D89">
            <w:pPr>
              <w:pStyle w:val="12"/>
              <w:jc w:val="center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>-</w:t>
            </w:r>
            <w:r w:rsidR="009C5A7B" w:rsidRPr="00BE0840">
              <w:rPr>
                <w:sz w:val="24"/>
                <w:szCs w:val="24"/>
              </w:rPr>
              <w:t>3</w:t>
            </w:r>
            <w:r w:rsidR="009C5A7B">
              <w:rPr>
                <w:sz w:val="24"/>
                <w:szCs w:val="24"/>
              </w:rPr>
              <w:t>717,6</w:t>
            </w:r>
          </w:p>
        </w:tc>
        <w:tc>
          <w:tcPr>
            <w:tcW w:w="1415" w:type="dxa"/>
          </w:tcPr>
          <w:p w:rsidR="00624018" w:rsidRPr="00BE0840" w:rsidRDefault="00624018" w:rsidP="00B32D89">
            <w:pPr>
              <w:pStyle w:val="12"/>
              <w:jc w:val="center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>-</w:t>
            </w:r>
            <w:r w:rsidR="009C5A7B" w:rsidRPr="00BE0840">
              <w:rPr>
                <w:sz w:val="24"/>
                <w:szCs w:val="24"/>
              </w:rPr>
              <w:t>3</w:t>
            </w:r>
            <w:r w:rsidR="009C5A7B">
              <w:rPr>
                <w:sz w:val="24"/>
                <w:szCs w:val="24"/>
              </w:rPr>
              <w:t>876,7</w:t>
            </w:r>
          </w:p>
        </w:tc>
      </w:tr>
      <w:tr w:rsidR="00624018" w:rsidRPr="00BE0840" w:rsidTr="00624018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624018" w:rsidRPr="00BE0840" w:rsidRDefault="00624018" w:rsidP="00624018">
            <w:pPr>
              <w:pStyle w:val="12"/>
              <w:jc w:val="both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624018" w:rsidRPr="00BE0840" w:rsidRDefault="00624018" w:rsidP="00624018">
            <w:pPr>
              <w:pStyle w:val="12"/>
              <w:jc w:val="center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418" w:type="dxa"/>
          </w:tcPr>
          <w:p w:rsidR="00624018" w:rsidRPr="00BE0840" w:rsidRDefault="009C5A7B" w:rsidP="00624018">
            <w:pPr>
              <w:pStyle w:val="12"/>
              <w:jc w:val="center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717,6</w:t>
            </w:r>
          </w:p>
        </w:tc>
        <w:tc>
          <w:tcPr>
            <w:tcW w:w="1415" w:type="dxa"/>
          </w:tcPr>
          <w:p w:rsidR="00624018" w:rsidRPr="00BE0840" w:rsidRDefault="009C5A7B" w:rsidP="00624018">
            <w:pPr>
              <w:pStyle w:val="12"/>
              <w:jc w:val="center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876,7</w:t>
            </w:r>
          </w:p>
        </w:tc>
      </w:tr>
      <w:tr w:rsidR="00624018" w:rsidRPr="00BE0840" w:rsidTr="00624018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624018" w:rsidRPr="00BE0840" w:rsidRDefault="00624018" w:rsidP="00624018">
            <w:pPr>
              <w:pStyle w:val="12"/>
              <w:jc w:val="both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624018" w:rsidRPr="00BE0840" w:rsidRDefault="00624018" w:rsidP="00624018">
            <w:pPr>
              <w:pStyle w:val="12"/>
              <w:jc w:val="center"/>
              <w:rPr>
                <w:sz w:val="24"/>
                <w:szCs w:val="24"/>
              </w:rPr>
            </w:pPr>
          </w:p>
          <w:p w:rsidR="00624018" w:rsidRPr="00BE0840" w:rsidRDefault="00624018" w:rsidP="00624018">
            <w:pPr>
              <w:pStyle w:val="12"/>
              <w:jc w:val="center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418" w:type="dxa"/>
          </w:tcPr>
          <w:p w:rsidR="00624018" w:rsidRPr="00BE0840" w:rsidRDefault="009C5A7B" w:rsidP="00624018">
            <w:pPr>
              <w:pStyle w:val="12"/>
              <w:jc w:val="center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717,6</w:t>
            </w:r>
          </w:p>
        </w:tc>
        <w:tc>
          <w:tcPr>
            <w:tcW w:w="1415" w:type="dxa"/>
          </w:tcPr>
          <w:p w:rsidR="00624018" w:rsidRPr="00BE0840" w:rsidRDefault="009C5A7B" w:rsidP="00624018">
            <w:pPr>
              <w:pStyle w:val="12"/>
              <w:jc w:val="center"/>
              <w:rPr>
                <w:sz w:val="24"/>
                <w:szCs w:val="24"/>
              </w:rPr>
            </w:pPr>
            <w:r w:rsidRPr="00BE084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876,7</w:t>
            </w:r>
          </w:p>
        </w:tc>
      </w:tr>
    </w:tbl>
    <w:p w:rsidR="008310F0" w:rsidRPr="00970F37" w:rsidRDefault="008310F0" w:rsidP="003F7BFB">
      <w:pPr>
        <w:pStyle w:val="12"/>
        <w:jc w:val="right"/>
        <w:rPr>
          <w:szCs w:val="28"/>
          <w:lang w:val="en-US"/>
        </w:rPr>
      </w:pPr>
    </w:p>
    <w:p w:rsidR="008310F0" w:rsidRPr="00970F37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8310F0" w:rsidRPr="00970F37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3F7BFB" w:rsidRPr="00452A52" w:rsidRDefault="004A4CE7" w:rsidP="003F7BFB">
      <w:pPr>
        <w:pStyle w:val="12"/>
        <w:jc w:val="right"/>
        <w:rPr>
          <w:szCs w:val="28"/>
        </w:rPr>
      </w:pPr>
      <w:r w:rsidRPr="00970F37">
        <w:rPr>
          <w:sz w:val="24"/>
          <w:szCs w:val="24"/>
        </w:rPr>
        <w:br w:type="page"/>
      </w:r>
      <w:r w:rsidR="0017207A" w:rsidRPr="00452A52">
        <w:rPr>
          <w:szCs w:val="28"/>
        </w:rPr>
        <w:lastRenderedPageBreak/>
        <w:t>П</w:t>
      </w:r>
      <w:r w:rsidR="003F7BFB" w:rsidRPr="00452A52">
        <w:rPr>
          <w:szCs w:val="28"/>
        </w:rPr>
        <w:t xml:space="preserve">риложение № </w:t>
      </w:r>
      <w:r w:rsidR="00D447E1" w:rsidRPr="00452A52">
        <w:rPr>
          <w:szCs w:val="28"/>
        </w:rPr>
        <w:t>3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AE3488" w:rsidP="000F6217">
      <w:pPr>
        <w:pStyle w:val="12"/>
        <w:jc w:val="right"/>
        <w:rPr>
          <w:szCs w:val="28"/>
        </w:rPr>
      </w:pPr>
      <w:r>
        <w:rPr>
          <w:szCs w:val="28"/>
        </w:rPr>
        <w:t>Дрожжановского</w:t>
      </w:r>
      <w:r w:rsidRPr="000E20E0">
        <w:rPr>
          <w:szCs w:val="28"/>
        </w:rPr>
        <w:t xml:space="preserve"> </w:t>
      </w:r>
      <w:r w:rsidR="000F6217"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8D7636">
        <w:rPr>
          <w:szCs w:val="28"/>
        </w:rPr>
        <w:t>5</w:t>
      </w:r>
      <w:r w:rsidRPr="00452A52">
        <w:rPr>
          <w:szCs w:val="28"/>
        </w:rPr>
        <w:t xml:space="preserve"> год </w:t>
      </w:r>
    </w:p>
    <w:p w:rsidR="000F6217" w:rsidRPr="00452A52" w:rsidRDefault="00AE3488" w:rsidP="000F6217">
      <w:pPr>
        <w:pStyle w:val="12"/>
        <w:jc w:val="right"/>
        <w:rPr>
          <w:szCs w:val="28"/>
        </w:rPr>
      </w:pPr>
      <w:r>
        <w:rPr>
          <w:szCs w:val="28"/>
        </w:rPr>
        <w:t>и плановый период  202</w:t>
      </w:r>
      <w:r w:rsidR="008D7636">
        <w:rPr>
          <w:szCs w:val="28"/>
        </w:rPr>
        <w:t xml:space="preserve">6 </w:t>
      </w:r>
      <w:r w:rsidR="000F6217" w:rsidRPr="00452A52">
        <w:rPr>
          <w:szCs w:val="28"/>
        </w:rPr>
        <w:t>и 202</w:t>
      </w:r>
      <w:r w:rsidR="008D7636">
        <w:rPr>
          <w:szCs w:val="28"/>
        </w:rPr>
        <w:t>7</w:t>
      </w:r>
      <w:r w:rsidR="000F6217"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3F7BFB" w:rsidRPr="00452A52" w:rsidRDefault="003F7BFB" w:rsidP="00DA668B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</w:t>
      </w:r>
      <w:r w:rsidR="00143583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прогнозируемых 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452A52" w:rsidRDefault="009D739A" w:rsidP="00DA668B">
      <w:pPr>
        <w:pStyle w:val="af0"/>
        <w:rPr>
          <w:b/>
          <w:i w:val="0"/>
          <w:sz w:val="28"/>
          <w:szCs w:val="28"/>
        </w:rPr>
      </w:pPr>
      <w:r w:rsidRPr="009D739A">
        <w:rPr>
          <w:rStyle w:val="a8"/>
          <w:bCs w:val="0"/>
          <w:i w:val="0"/>
          <w:color w:val="auto"/>
          <w:sz w:val="28"/>
          <w:szCs w:val="28"/>
        </w:rPr>
        <w:t>Новобурундуковского</w:t>
      </w:r>
      <w:r w:rsidR="003F7BFB" w:rsidRPr="00452A52">
        <w:rPr>
          <w:b/>
          <w:i w:val="0"/>
          <w:sz w:val="28"/>
          <w:szCs w:val="28"/>
        </w:rPr>
        <w:t xml:space="preserve">  сельского поселения </w:t>
      </w:r>
    </w:p>
    <w:p w:rsidR="003F7BFB" w:rsidRPr="00452A52" w:rsidRDefault="0053562A" w:rsidP="00DA668B">
      <w:pPr>
        <w:pStyle w:val="af0"/>
        <w:rPr>
          <w:b/>
          <w:sz w:val="28"/>
          <w:szCs w:val="28"/>
        </w:rPr>
      </w:pPr>
      <w:r w:rsidRPr="0053562A">
        <w:rPr>
          <w:b/>
          <w:i w:val="0"/>
          <w:sz w:val="28"/>
          <w:szCs w:val="28"/>
        </w:rPr>
        <w:t>Дрожжановского</w:t>
      </w:r>
      <w:r w:rsidRPr="000E20E0">
        <w:rPr>
          <w:sz w:val="28"/>
          <w:szCs w:val="28"/>
        </w:rPr>
        <w:t xml:space="preserve"> </w:t>
      </w:r>
      <w:r w:rsidR="00760983" w:rsidRPr="00452A52">
        <w:rPr>
          <w:b/>
          <w:i w:val="0"/>
          <w:sz w:val="28"/>
          <w:szCs w:val="28"/>
        </w:rPr>
        <w:t xml:space="preserve">муниципального района  </w:t>
      </w:r>
      <w:r w:rsidR="00D86A2B" w:rsidRPr="00452A52">
        <w:rPr>
          <w:b/>
          <w:i w:val="0"/>
          <w:sz w:val="28"/>
          <w:szCs w:val="28"/>
        </w:rPr>
        <w:t xml:space="preserve">Республики Татарстан </w:t>
      </w:r>
      <w:r w:rsidR="00760983"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на 20</w:t>
      </w:r>
      <w:r w:rsidR="00553B95">
        <w:rPr>
          <w:b/>
          <w:i w:val="0"/>
          <w:sz w:val="28"/>
          <w:szCs w:val="28"/>
        </w:rPr>
        <w:t>2</w:t>
      </w:r>
      <w:r w:rsidR="008D7636">
        <w:rPr>
          <w:b/>
          <w:i w:val="0"/>
          <w:sz w:val="28"/>
          <w:szCs w:val="28"/>
        </w:rPr>
        <w:t>5</w:t>
      </w:r>
      <w:r w:rsidR="001470DC"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год</w:t>
      </w:r>
      <w:r w:rsidR="003F7BFB" w:rsidRPr="00452A52">
        <w:rPr>
          <w:b/>
          <w:sz w:val="28"/>
          <w:szCs w:val="28"/>
        </w:rPr>
        <w:t>.</w:t>
      </w:r>
    </w:p>
    <w:p w:rsidR="00BD0EFD" w:rsidRDefault="003F7BFB" w:rsidP="00452A52">
      <w:pPr>
        <w:pStyle w:val="af0"/>
        <w:jc w:val="right"/>
        <w:rPr>
          <w:i w:val="0"/>
          <w:sz w:val="28"/>
          <w:szCs w:val="28"/>
        </w:rPr>
      </w:pPr>
      <w:r w:rsidRPr="00452A52">
        <w:rPr>
          <w:i w:val="0"/>
          <w:sz w:val="28"/>
          <w:szCs w:val="28"/>
        </w:rPr>
        <w:t xml:space="preserve"> тыс.</w:t>
      </w:r>
      <w:r w:rsidR="00452A52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452A52">
        <w:rPr>
          <w:i w:val="0"/>
          <w:sz w:val="28"/>
          <w:szCs w:val="28"/>
        </w:rPr>
        <w:t>лей</w:t>
      </w:r>
      <w:r w:rsidRPr="00452A52">
        <w:rPr>
          <w:i w:val="0"/>
          <w:sz w:val="28"/>
          <w:szCs w:val="28"/>
        </w:rPr>
        <w:t xml:space="preserve">  </w:t>
      </w:r>
    </w:p>
    <w:p w:rsidR="00BD0EFD" w:rsidRDefault="00BD0EFD" w:rsidP="00BD0EFD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(в тыс.руб.)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9"/>
        <w:gridCol w:w="5788"/>
        <w:gridCol w:w="1492"/>
      </w:tblGrid>
      <w:tr w:rsidR="00BD0EFD" w:rsidRPr="00BE0840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0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0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BD0EFD" w:rsidRPr="00BE0840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019AE" w:rsidP="00100679">
            <w:pPr>
              <w:pStyle w:val="ConsNormal"/>
              <w:ind w:left="72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8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61B4" w:rsidRPr="00BE08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006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D61B4" w:rsidRPr="00BE08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E084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D0EFD" w:rsidRPr="00BE0840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100679" w:rsidP="00100679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715</w:t>
            </w:r>
            <w:r w:rsidR="00497A80" w:rsidRPr="00BE084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D0EFD" w:rsidRPr="00BE0840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color w:val="000000"/>
                <w:sz w:val="24"/>
                <w:szCs w:val="24"/>
              </w:rPr>
              <w:t>1 01 02010 01 1000 110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100679" w:rsidP="001A385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  <w:r w:rsidR="00497A80" w:rsidRPr="00BE08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D0EFD" w:rsidRPr="00BE0840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E0840" w:rsidRDefault="00BD0EFD" w:rsidP="00BD0EFD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840">
              <w:rPr>
                <w:rFonts w:ascii="Times New Roman" w:hAnsi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E0840" w:rsidRDefault="00BD0EFD" w:rsidP="00BD0EFD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0840">
              <w:rPr>
                <w:rFonts w:ascii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019AE" w:rsidP="00100679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8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00679">
              <w:rPr>
                <w:rFonts w:ascii="Times New Roman" w:hAnsi="Times New Roman" w:cs="Times New Roman"/>
                <w:b/>
                <w:sz w:val="24"/>
                <w:szCs w:val="24"/>
              </w:rPr>
              <w:t>439</w:t>
            </w:r>
            <w:r w:rsidRPr="00BE084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D0EFD" w:rsidRPr="00BE0840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E0840" w:rsidRDefault="00BD0EFD" w:rsidP="00BD0EF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sz w:val="24"/>
                <w:szCs w:val="24"/>
              </w:rPr>
              <w:t>1 06 01000 00 0000 110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E0840" w:rsidRDefault="00BD0EFD" w:rsidP="00BD0EF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18" w:rsidRPr="00BE0840" w:rsidRDefault="00497A80" w:rsidP="00100679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06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08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D0EFD" w:rsidRPr="00BE0840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BD0EF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E0840" w:rsidRDefault="00BD0EFD" w:rsidP="00BD0EF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497A80" w:rsidP="00100679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06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08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D0EFD" w:rsidRPr="00BE0840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BD0EF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E0840" w:rsidRDefault="00BD0EFD" w:rsidP="00BD0EF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624018" w:rsidP="00100679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67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Pr="00BE08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D0EFD" w:rsidRPr="00BE0840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BD0EF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sz w:val="24"/>
                <w:szCs w:val="24"/>
              </w:rPr>
              <w:t>1 06 06033 10 1000 110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E0840" w:rsidRDefault="00BD0EFD" w:rsidP="00BD0EF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019AE" w:rsidP="00100679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67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Pr="00BE08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D0EFD" w:rsidRPr="00BE0840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BD0EF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sz w:val="24"/>
                <w:szCs w:val="24"/>
              </w:rPr>
              <w:t>1 06 06043 10 1000 110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E0840" w:rsidRDefault="00BD0EFD" w:rsidP="00BD0EF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019AE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EFD" w:rsidRPr="00BE0840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62401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8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5795B" w:rsidRPr="00BE08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,0</w:t>
            </w:r>
          </w:p>
        </w:tc>
      </w:tr>
      <w:tr w:rsidR="00BD0EFD" w:rsidRPr="00BE0840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color w:val="000000"/>
                <w:sz w:val="24"/>
                <w:szCs w:val="24"/>
              </w:rPr>
              <w:t>1 08 04020 01 1000 110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62401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795B" w:rsidRPr="00BE08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A4842" w:rsidRPr="00BE0840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BE0840" w:rsidRDefault="006A4842" w:rsidP="00BD0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0840">
              <w:rPr>
                <w:rFonts w:ascii="Times New Roman" w:hAnsi="Times New Roman"/>
                <w:b/>
                <w:sz w:val="24"/>
                <w:szCs w:val="24"/>
              </w:rPr>
              <w:t>1 16 00000 00 0000 000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BE0840" w:rsidRDefault="006A4842" w:rsidP="00BD0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0840">
              <w:rPr>
                <w:rFonts w:ascii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BE0840" w:rsidRDefault="006A4842" w:rsidP="00BD0EFD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84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A4842" w:rsidRPr="00BE0840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BE0840" w:rsidRDefault="006A4842" w:rsidP="00BD0E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sz w:val="24"/>
                <w:szCs w:val="24"/>
              </w:rPr>
              <w:t>1 16 02020 02 0000 140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BE0840" w:rsidRDefault="006A4842" w:rsidP="00BD0E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</w:t>
            </w:r>
            <w:r w:rsidRPr="00BE084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административных  правонарушениях, за нарушение муниципальных правовых актов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BE0840" w:rsidRDefault="006A4842" w:rsidP="00BD0EFD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  <w:tr w:rsidR="00BD0EFD" w:rsidRPr="00BE0840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BD0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0840">
              <w:rPr>
                <w:rFonts w:ascii="Times New Roman" w:hAnsi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BD0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0840">
              <w:rPr>
                <w:rFonts w:ascii="Times New Roman" w:hAnsi="Times New Roman"/>
                <w:b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1A385B" w:rsidP="00100679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8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00679">
              <w:rPr>
                <w:rFonts w:ascii="Times New Roman" w:hAnsi="Times New Roman"/>
                <w:b/>
                <w:sz w:val="24"/>
                <w:szCs w:val="24"/>
              </w:rPr>
              <w:t>330,1</w:t>
            </w:r>
          </w:p>
        </w:tc>
      </w:tr>
      <w:tr w:rsidR="00BD0EFD" w:rsidRPr="00BE0840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BD0E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BD0E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1A385B" w:rsidP="00100679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sz w:val="24"/>
                <w:szCs w:val="24"/>
              </w:rPr>
              <w:t>1</w:t>
            </w:r>
            <w:r w:rsidR="00100679">
              <w:rPr>
                <w:rFonts w:ascii="Times New Roman" w:hAnsi="Times New Roman"/>
                <w:sz w:val="24"/>
                <w:szCs w:val="24"/>
              </w:rPr>
              <w:t>330,1</w:t>
            </w:r>
          </w:p>
        </w:tc>
      </w:tr>
      <w:tr w:rsidR="00BD0EFD" w:rsidRPr="00BE0840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1B5C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sz w:val="24"/>
                <w:szCs w:val="24"/>
              </w:rPr>
              <w:t>2 02 1</w:t>
            </w:r>
            <w:r w:rsidR="001B5C14" w:rsidRPr="00BE0840">
              <w:rPr>
                <w:rFonts w:ascii="Times New Roman" w:hAnsi="Times New Roman"/>
                <w:sz w:val="24"/>
                <w:szCs w:val="24"/>
              </w:rPr>
              <w:t>6</w:t>
            </w:r>
            <w:r w:rsidRPr="00BE0840">
              <w:rPr>
                <w:rFonts w:ascii="Times New Roman" w:hAnsi="Times New Roman"/>
                <w:sz w:val="24"/>
                <w:szCs w:val="24"/>
              </w:rPr>
              <w:t>000 00 0000 150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BD0E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100679" w:rsidP="00BD0EFD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330,1</w:t>
            </w:r>
          </w:p>
        </w:tc>
      </w:tr>
      <w:tr w:rsidR="00BD0EFD" w:rsidRPr="00BE0840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1B5C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sz w:val="24"/>
                <w:szCs w:val="24"/>
              </w:rPr>
              <w:t>2 02 1</w:t>
            </w:r>
            <w:r w:rsidR="001B5C14" w:rsidRPr="00BE0840">
              <w:rPr>
                <w:rFonts w:ascii="Times New Roman" w:hAnsi="Times New Roman"/>
                <w:sz w:val="24"/>
                <w:szCs w:val="24"/>
              </w:rPr>
              <w:t>6</w:t>
            </w:r>
            <w:r w:rsidRPr="00BE0840">
              <w:rPr>
                <w:rFonts w:ascii="Times New Roman" w:hAnsi="Times New Roman"/>
                <w:sz w:val="24"/>
                <w:szCs w:val="24"/>
              </w:rPr>
              <w:t>001 00 0000 150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BD0E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100679" w:rsidP="0055795B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330,1</w:t>
            </w:r>
          </w:p>
        </w:tc>
      </w:tr>
      <w:tr w:rsidR="00BD0EFD" w:rsidRPr="00BE0840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1B5C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sz w:val="24"/>
                <w:szCs w:val="24"/>
              </w:rPr>
              <w:t>2 02 1</w:t>
            </w:r>
            <w:r w:rsidR="001B5C14" w:rsidRPr="00BE0840">
              <w:rPr>
                <w:rFonts w:ascii="Times New Roman" w:hAnsi="Times New Roman"/>
                <w:sz w:val="24"/>
                <w:szCs w:val="24"/>
              </w:rPr>
              <w:t>6</w:t>
            </w:r>
            <w:r w:rsidRPr="00BE0840">
              <w:rPr>
                <w:rFonts w:ascii="Times New Roman" w:hAnsi="Times New Roman"/>
                <w:sz w:val="24"/>
                <w:szCs w:val="24"/>
              </w:rPr>
              <w:t>001 10 0000 150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BD0E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100679" w:rsidP="00BD0EFD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330,1</w:t>
            </w:r>
          </w:p>
        </w:tc>
      </w:tr>
      <w:tr w:rsidR="00BD0EFD" w:rsidRPr="00BE0840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BD0E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BD0E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BD0EFD" w:rsidRPr="00BE0840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BD0E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sz w:val="24"/>
                <w:szCs w:val="24"/>
              </w:rPr>
              <w:t>2 02 29900 10 0000 150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BD0E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840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CD61B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E08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</w:tr>
      <w:tr w:rsidR="00BD0EFD" w:rsidRPr="00BE0840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BD0E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BD0EFD" w:rsidP="00BD0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0840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E0840" w:rsidRDefault="001A385B" w:rsidP="00100679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8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00679">
              <w:rPr>
                <w:rFonts w:ascii="Times New Roman" w:hAnsi="Times New Roman" w:cs="Times New Roman"/>
                <w:b/>
                <w:sz w:val="24"/>
                <w:szCs w:val="24"/>
              </w:rPr>
              <w:t>484,1</w:t>
            </w:r>
          </w:p>
        </w:tc>
      </w:tr>
    </w:tbl>
    <w:p w:rsidR="00BD0EFD" w:rsidRDefault="00BD0EFD" w:rsidP="00BD0EFD">
      <w:pPr>
        <w:tabs>
          <w:tab w:val="left" w:pos="6440"/>
        </w:tabs>
        <w:jc w:val="both"/>
        <w:rPr>
          <w:sz w:val="28"/>
          <w:szCs w:val="20"/>
        </w:rPr>
      </w:pPr>
      <w:r>
        <w:rPr>
          <w:sz w:val="28"/>
        </w:rPr>
        <w:t xml:space="preserve">                                                                                                          </w:t>
      </w:r>
    </w:p>
    <w:p w:rsidR="00BD0EFD" w:rsidRDefault="00B11DD2" w:rsidP="00BD0EFD">
      <w:pPr>
        <w:tabs>
          <w:tab w:val="left" w:pos="6840"/>
        </w:tabs>
        <w:jc w:val="right"/>
        <w:rPr>
          <w:sz w:val="28"/>
        </w:rPr>
      </w:pPr>
      <w:r>
        <w:rPr>
          <w:sz w:val="28"/>
        </w:rPr>
        <w:t>+</w:t>
      </w:r>
      <w:r w:rsidR="00BD0EFD">
        <w:rPr>
          <w:sz w:val="28"/>
        </w:rPr>
        <w:t xml:space="preserve">                                                          </w:t>
      </w:r>
    </w:p>
    <w:p w:rsidR="00BD0EFD" w:rsidRDefault="00BD0EFD" w:rsidP="00BD0EFD">
      <w:pPr>
        <w:tabs>
          <w:tab w:val="left" w:pos="684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:rsidR="00923308" w:rsidRDefault="00923308" w:rsidP="00F70E82">
      <w:pPr>
        <w:pStyle w:val="12"/>
        <w:jc w:val="right"/>
        <w:rPr>
          <w:szCs w:val="28"/>
        </w:rPr>
      </w:pPr>
    </w:p>
    <w:p w:rsidR="00B11DD2" w:rsidRDefault="00B11DD2" w:rsidP="00F70E82">
      <w:pPr>
        <w:pStyle w:val="12"/>
        <w:jc w:val="right"/>
        <w:rPr>
          <w:szCs w:val="28"/>
        </w:rPr>
      </w:pPr>
    </w:p>
    <w:p w:rsidR="00B11DD2" w:rsidRDefault="00B11DD2" w:rsidP="00F70E82">
      <w:pPr>
        <w:pStyle w:val="12"/>
        <w:jc w:val="right"/>
        <w:rPr>
          <w:szCs w:val="28"/>
        </w:rPr>
      </w:pPr>
    </w:p>
    <w:p w:rsidR="00BE0840" w:rsidRDefault="00BE0840" w:rsidP="00F70E82">
      <w:pPr>
        <w:pStyle w:val="12"/>
        <w:jc w:val="right"/>
        <w:rPr>
          <w:szCs w:val="28"/>
        </w:rPr>
      </w:pPr>
    </w:p>
    <w:p w:rsidR="00BE0840" w:rsidRDefault="00BE0840" w:rsidP="00F70E82">
      <w:pPr>
        <w:pStyle w:val="12"/>
        <w:jc w:val="right"/>
        <w:rPr>
          <w:szCs w:val="28"/>
        </w:rPr>
      </w:pPr>
    </w:p>
    <w:p w:rsidR="00BE0840" w:rsidRDefault="00BE0840" w:rsidP="00F70E82">
      <w:pPr>
        <w:pStyle w:val="12"/>
        <w:jc w:val="right"/>
        <w:rPr>
          <w:szCs w:val="28"/>
        </w:rPr>
      </w:pPr>
    </w:p>
    <w:p w:rsidR="00BE0840" w:rsidRDefault="00BE0840" w:rsidP="00F70E82">
      <w:pPr>
        <w:pStyle w:val="12"/>
        <w:jc w:val="right"/>
        <w:rPr>
          <w:szCs w:val="28"/>
        </w:rPr>
      </w:pPr>
    </w:p>
    <w:p w:rsidR="00BE0840" w:rsidRDefault="00BE0840" w:rsidP="00F70E82">
      <w:pPr>
        <w:pStyle w:val="12"/>
        <w:jc w:val="right"/>
        <w:rPr>
          <w:szCs w:val="28"/>
        </w:rPr>
      </w:pPr>
    </w:p>
    <w:p w:rsidR="00BE0840" w:rsidRDefault="00BE0840" w:rsidP="00F70E82">
      <w:pPr>
        <w:pStyle w:val="12"/>
        <w:jc w:val="right"/>
        <w:rPr>
          <w:szCs w:val="28"/>
        </w:rPr>
      </w:pPr>
    </w:p>
    <w:p w:rsidR="00BE0840" w:rsidRDefault="00BE0840" w:rsidP="00F70E82">
      <w:pPr>
        <w:pStyle w:val="12"/>
        <w:jc w:val="right"/>
        <w:rPr>
          <w:szCs w:val="28"/>
        </w:rPr>
      </w:pPr>
    </w:p>
    <w:p w:rsidR="00BE0840" w:rsidRDefault="00BE0840" w:rsidP="00F70E82">
      <w:pPr>
        <w:pStyle w:val="12"/>
        <w:jc w:val="right"/>
        <w:rPr>
          <w:szCs w:val="28"/>
        </w:rPr>
      </w:pPr>
    </w:p>
    <w:p w:rsidR="00BE0840" w:rsidRDefault="00BE0840" w:rsidP="00F70E82">
      <w:pPr>
        <w:pStyle w:val="12"/>
        <w:jc w:val="right"/>
        <w:rPr>
          <w:szCs w:val="28"/>
        </w:rPr>
      </w:pPr>
    </w:p>
    <w:p w:rsidR="00BE0840" w:rsidRDefault="00BE0840" w:rsidP="00F70E82">
      <w:pPr>
        <w:pStyle w:val="12"/>
        <w:jc w:val="right"/>
        <w:rPr>
          <w:szCs w:val="28"/>
        </w:rPr>
      </w:pPr>
    </w:p>
    <w:p w:rsidR="00BE0840" w:rsidRDefault="00BE0840" w:rsidP="00F70E82">
      <w:pPr>
        <w:pStyle w:val="12"/>
        <w:jc w:val="right"/>
        <w:rPr>
          <w:szCs w:val="28"/>
        </w:rPr>
      </w:pPr>
    </w:p>
    <w:p w:rsidR="00B11DD2" w:rsidRDefault="001B5C14" w:rsidP="00F70E82">
      <w:pPr>
        <w:pStyle w:val="12"/>
        <w:jc w:val="right"/>
        <w:rPr>
          <w:szCs w:val="28"/>
        </w:rPr>
      </w:pPr>
      <w:r>
        <w:rPr>
          <w:szCs w:val="28"/>
        </w:rPr>
        <w:lastRenderedPageBreak/>
        <w:t>Приложение 4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53562A" w:rsidP="000F6217">
      <w:pPr>
        <w:pStyle w:val="12"/>
        <w:jc w:val="right"/>
        <w:rPr>
          <w:szCs w:val="28"/>
        </w:rPr>
      </w:pPr>
      <w:r>
        <w:rPr>
          <w:szCs w:val="28"/>
        </w:rPr>
        <w:t>Дрожжановского</w:t>
      </w:r>
      <w:r w:rsidRPr="000E20E0">
        <w:rPr>
          <w:szCs w:val="28"/>
        </w:rPr>
        <w:t xml:space="preserve"> </w:t>
      </w:r>
      <w:r w:rsidR="000F6217"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 w:rsidR="006A4842">
        <w:rPr>
          <w:szCs w:val="28"/>
        </w:rPr>
        <w:t>2</w:t>
      </w:r>
      <w:r w:rsidR="00D11E40">
        <w:rPr>
          <w:szCs w:val="28"/>
        </w:rPr>
        <w:t>5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D11E40">
        <w:rPr>
          <w:szCs w:val="28"/>
        </w:rPr>
        <w:t>6</w:t>
      </w:r>
      <w:r w:rsidRPr="00452A52">
        <w:rPr>
          <w:szCs w:val="28"/>
        </w:rPr>
        <w:t xml:space="preserve"> и 202</w:t>
      </w:r>
      <w:r w:rsidR="00D11E40">
        <w:rPr>
          <w:szCs w:val="28"/>
        </w:rPr>
        <w:t>7</w:t>
      </w:r>
      <w:r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452A52" w:rsidRDefault="00452A52" w:rsidP="00F70E82">
      <w:pPr>
        <w:pStyle w:val="af0"/>
        <w:rPr>
          <w:b/>
          <w:i w:val="0"/>
          <w:sz w:val="28"/>
          <w:szCs w:val="28"/>
        </w:rPr>
      </w:pPr>
    </w:p>
    <w:p w:rsidR="00F70E82" w:rsidRPr="00452A5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 прогнозируемых 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8F2377" w:rsidRPr="00452A52" w:rsidRDefault="009D739A" w:rsidP="00F70E82">
      <w:pPr>
        <w:pStyle w:val="af0"/>
        <w:rPr>
          <w:b/>
          <w:i w:val="0"/>
          <w:sz w:val="28"/>
          <w:szCs w:val="28"/>
        </w:rPr>
      </w:pPr>
      <w:r w:rsidRPr="009D739A">
        <w:rPr>
          <w:rStyle w:val="a8"/>
          <w:bCs w:val="0"/>
          <w:i w:val="0"/>
          <w:color w:val="auto"/>
          <w:sz w:val="28"/>
          <w:szCs w:val="28"/>
        </w:rPr>
        <w:t>Новобурундуковского</w:t>
      </w:r>
      <w:r w:rsidRPr="00452A52">
        <w:rPr>
          <w:b/>
          <w:i w:val="0"/>
          <w:sz w:val="28"/>
          <w:szCs w:val="28"/>
        </w:rPr>
        <w:t xml:space="preserve"> </w:t>
      </w:r>
      <w:r w:rsidR="00F70E82" w:rsidRPr="00452A52">
        <w:rPr>
          <w:b/>
          <w:i w:val="0"/>
          <w:sz w:val="28"/>
          <w:szCs w:val="28"/>
        </w:rPr>
        <w:t>сельского поселения</w:t>
      </w:r>
    </w:p>
    <w:p w:rsidR="008F2377" w:rsidRPr="00452A52" w:rsidRDefault="0053562A" w:rsidP="00F70E82">
      <w:pPr>
        <w:pStyle w:val="af0"/>
        <w:rPr>
          <w:b/>
          <w:i w:val="0"/>
          <w:sz w:val="28"/>
          <w:szCs w:val="28"/>
        </w:rPr>
      </w:pPr>
      <w:r w:rsidRPr="0053562A">
        <w:rPr>
          <w:b/>
          <w:i w:val="0"/>
          <w:sz w:val="28"/>
          <w:szCs w:val="28"/>
        </w:rPr>
        <w:t>Дрожжановского</w:t>
      </w:r>
      <w:r w:rsidRPr="000E20E0">
        <w:rPr>
          <w:sz w:val="28"/>
          <w:szCs w:val="28"/>
        </w:rPr>
        <w:t xml:space="preserve"> </w:t>
      </w:r>
      <w:r w:rsidR="008F2377" w:rsidRPr="00452A52">
        <w:rPr>
          <w:b/>
          <w:i w:val="0"/>
          <w:sz w:val="28"/>
          <w:szCs w:val="28"/>
        </w:rPr>
        <w:t>муниципального района Республики Татарстан</w:t>
      </w:r>
    </w:p>
    <w:p w:rsidR="00F70E82" w:rsidRPr="00452A5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на </w:t>
      </w:r>
      <w:r w:rsidR="008F2377" w:rsidRPr="00452A52">
        <w:rPr>
          <w:b/>
          <w:i w:val="0"/>
          <w:sz w:val="28"/>
          <w:szCs w:val="28"/>
        </w:rPr>
        <w:t xml:space="preserve">плановый период </w:t>
      </w:r>
      <w:r w:rsidRPr="00452A52">
        <w:rPr>
          <w:b/>
          <w:i w:val="0"/>
          <w:sz w:val="28"/>
          <w:szCs w:val="28"/>
        </w:rPr>
        <w:t>20</w:t>
      </w:r>
      <w:r w:rsidR="00556938" w:rsidRPr="00452A52">
        <w:rPr>
          <w:b/>
          <w:i w:val="0"/>
          <w:sz w:val="28"/>
          <w:szCs w:val="28"/>
        </w:rPr>
        <w:t>2</w:t>
      </w:r>
      <w:r w:rsidR="00D11E40">
        <w:rPr>
          <w:b/>
          <w:i w:val="0"/>
          <w:sz w:val="28"/>
          <w:szCs w:val="28"/>
        </w:rPr>
        <w:t>6</w:t>
      </w:r>
      <w:r w:rsidRPr="00452A52">
        <w:rPr>
          <w:b/>
          <w:i w:val="0"/>
          <w:sz w:val="28"/>
          <w:szCs w:val="28"/>
        </w:rPr>
        <w:t>-20</w:t>
      </w:r>
      <w:r w:rsidR="001470DC" w:rsidRPr="00452A52">
        <w:rPr>
          <w:b/>
          <w:i w:val="0"/>
          <w:sz w:val="28"/>
          <w:szCs w:val="28"/>
        </w:rPr>
        <w:t>2</w:t>
      </w:r>
      <w:r w:rsidR="00D11E40">
        <w:rPr>
          <w:b/>
          <w:i w:val="0"/>
          <w:sz w:val="28"/>
          <w:szCs w:val="28"/>
        </w:rPr>
        <w:t>7</w:t>
      </w:r>
      <w:r w:rsidR="00556938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год</w:t>
      </w:r>
      <w:r w:rsidR="008F2377" w:rsidRPr="00452A52">
        <w:rPr>
          <w:b/>
          <w:i w:val="0"/>
          <w:sz w:val="28"/>
          <w:szCs w:val="28"/>
        </w:rPr>
        <w:t>ов</w:t>
      </w:r>
      <w:r w:rsidRPr="00452A52">
        <w:rPr>
          <w:b/>
          <w:i w:val="0"/>
          <w:sz w:val="28"/>
          <w:szCs w:val="28"/>
        </w:rPr>
        <w:t>.</w:t>
      </w:r>
    </w:p>
    <w:p w:rsidR="00F70E82" w:rsidRDefault="00F70E82" w:rsidP="00452A52">
      <w:pPr>
        <w:pStyle w:val="af0"/>
        <w:jc w:val="right"/>
        <w:rPr>
          <w:i w:val="0"/>
          <w:sz w:val="28"/>
          <w:szCs w:val="28"/>
        </w:rPr>
      </w:pPr>
      <w:r w:rsidRPr="00452A52">
        <w:rPr>
          <w:i w:val="0"/>
          <w:sz w:val="28"/>
          <w:szCs w:val="28"/>
        </w:rPr>
        <w:t>тыс.</w:t>
      </w:r>
      <w:r w:rsidR="0061414E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8F2377" w:rsidRPr="00452A52">
        <w:rPr>
          <w:i w:val="0"/>
          <w:sz w:val="28"/>
          <w:szCs w:val="28"/>
        </w:rPr>
        <w:t>лей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0"/>
        <w:gridCol w:w="1276"/>
        <w:gridCol w:w="1276"/>
      </w:tblGrid>
      <w:tr w:rsidR="00BD0EFD" w:rsidRPr="00642E92" w:rsidTr="001B5C14">
        <w:trPr>
          <w:trHeight w:val="10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EFD" w:rsidRPr="00642E92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2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EFD" w:rsidRPr="00642E92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BD0EFD" w:rsidP="00BD0EFD">
            <w:pPr>
              <w:pStyle w:val="ConsNorma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2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BD0EFD" w:rsidRPr="00642E92" w:rsidTr="001B5C14">
        <w:trPr>
          <w:trHeight w:val="15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642E92" w:rsidRDefault="00BD0EFD" w:rsidP="00D11E4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1E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2E9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642E92" w:rsidRDefault="00BD0EFD" w:rsidP="00D11E40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1E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2E9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D0EFD" w:rsidRPr="00642E92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642E92" w:rsidRDefault="001F791C" w:rsidP="00D146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146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642E92" w:rsidRDefault="001F791C" w:rsidP="00D146E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146EB">
              <w:rPr>
                <w:rFonts w:ascii="Times New Roman" w:hAnsi="Times New Roman" w:cs="Times New Roman"/>
                <w:b/>
                <w:sz w:val="24"/>
                <w:szCs w:val="24"/>
              </w:rPr>
              <w:t>266,8</w:t>
            </w:r>
          </w:p>
        </w:tc>
      </w:tr>
      <w:tr w:rsidR="00BD0EFD" w:rsidRPr="00642E92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D146EB" w:rsidP="00D146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D146EB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821,8</w:t>
            </w:r>
          </w:p>
        </w:tc>
      </w:tr>
      <w:tr w:rsidR="00BD0EFD" w:rsidRPr="00642E92" w:rsidTr="001B5C14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D146EB" w:rsidP="00D146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D146EB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821,8</w:t>
            </w:r>
          </w:p>
        </w:tc>
      </w:tr>
      <w:tr w:rsidR="00BD0EFD" w:rsidRPr="00642E92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642E92" w:rsidRDefault="00BD0EFD" w:rsidP="00BD0EFD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642E92" w:rsidRDefault="00BD0EFD" w:rsidP="00BD0EFD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D146EB" w:rsidP="00D146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1F791C" w:rsidP="00D146E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46EB">
              <w:rPr>
                <w:rFonts w:ascii="Times New Roman" w:hAnsi="Times New Roman" w:cs="Times New Roman"/>
                <w:b/>
                <w:sz w:val="24"/>
                <w:szCs w:val="24"/>
              </w:rPr>
              <w:t>444,0</w:t>
            </w:r>
          </w:p>
        </w:tc>
      </w:tr>
      <w:tr w:rsidR="00BD0EFD" w:rsidRPr="00642E92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642E92" w:rsidRDefault="00BD0EFD" w:rsidP="00BD0EF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1 06 01000 00 0000 110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642E92" w:rsidRDefault="00BD0EFD" w:rsidP="00BD0EF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D146EB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D146EB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BD0EFD" w:rsidRPr="00642E92" w:rsidTr="001B5C14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BD0EFD" w:rsidP="00BD0EF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642E92" w:rsidRDefault="00BD0EFD" w:rsidP="00BD0EF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D146EB" w:rsidP="00D146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D146EB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BD0EFD" w:rsidRPr="00642E92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BD0EFD" w:rsidP="00BD0EF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642E92" w:rsidRDefault="00BD0EFD" w:rsidP="00BD0EF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1F791C" w:rsidP="00D146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146EB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  <w:r w:rsidRPr="00642E92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1F791C" w:rsidP="00D146E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6E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Pr="00642E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D0EFD" w:rsidRPr="00642E92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BD0EFD" w:rsidP="00BD0EF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1 06 06033 10 1000 110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642E92" w:rsidRDefault="00BD0EFD" w:rsidP="00BD0EF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1F791C" w:rsidP="00D146E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6E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Pr="00642E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1F791C" w:rsidP="00D146E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6E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Pr="00642E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D0EFD" w:rsidRPr="00642E92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BD0EFD" w:rsidP="00BD0EF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1 06 06043 10 1000 110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642E92" w:rsidRDefault="00BD0EFD" w:rsidP="00BD0EF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1F791C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EFD" w:rsidRPr="00642E92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5CB7" w:rsidRPr="00642E9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5CB7" w:rsidRPr="00642E9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D0EFD" w:rsidRPr="00642E92" w:rsidTr="001B5C14">
        <w:trPr>
          <w:trHeight w:val="4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color w:val="000000"/>
                <w:sz w:val="24"/>
                <w:szCs w:val="24"/>
              </w:rPr>
              <w:t>1 08 04020 01 1000 110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CB7" w:rsidRPr="00642E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CB7" w:rsidRPr="00642E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A4842" w:rsidRPr="00642E92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42E92" w:rsidRDefault="006A4842" w:rsidP="006A48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1 16 00000 00 0000 000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42E92" w:rsidRDefault="006A4842" w:rsidP="006A48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42E92" w:rsidRDefault="006A4842" w:rsidP="006A4842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42E92" w:rsidRDefault="006A4842" w:rsidP="001F7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A4842" w:rsidRPr="00642E92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42E92" w:rsidRDefault="006A4842" w:rsidP="006A48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lastRenderedPageBreak/>
              <w:t>1 16 02020 02 0000 140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42E92" w:rsidRDefault="006A4842" w:rsidP="006A48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42E92" w:rsidRDefault="006A4842" w:rsidP="006A4842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42E92" w:rsidRDefault="006A4842" w:rsidP="001F7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0EFD" w:rsidRPr="00642E92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BD0EFD" w:rsidP="00BD0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BD0EFD" w:rsidP="00BD0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AC5298" w:rsidP="00D146E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46EB">
              <w:rPr>
                <w:rFonts w:ascii="Times New Roman" w:hAnsi="Times New Roman" w:cs="Times New Roman"/>
                <w:b/>
                <w:sz w:val="24"/>
                <w:szCs w:val="24"/>
              </w:rPr>
              <w:t>512,8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AC529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 w:cs="Times New Roman"/>
                <w:b/>
                <w:sz w:val="24"/>
                <w:szCs w:val="24"/>
              </w:rPr>
              <w:t>1317,956</w:t>
            </w:r>
          </w:p>
        </w:tc>
      </w:tr>
      <w:tr w:rsidR="00BD0EFD" w:rsidRPr="00642E92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BD0EFD" w:rsidP="00BD0E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BD0EFD" w:rsidP="00BD0E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1F791C" w:rsidP="00D146E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6EB">
              <w:rPr>
                <w:rFonts w:ascii="Times New Roman" w:hAnsi="Times New Roman" w:cs="Times New Roman"/>
                <w:sz w:val="24"/>
                <w:szCs w:val="24"/>
              </w:rPr>
              <w:t>512,8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1F791C" w:rsidP="00D146E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6EB">
              <w:rPr>
                <w:rFonts w:ascii="Times New Roman" w:hAnsi="Times New Roman" w:cs="Times New Roman"/>
                <w:sz w:val="24"/>
                <w:szCs w:val="24"/>
              </w:rPr>
              <w:t>609,9</w:t>
            </w:r>
          </w:p>
        </w:tc>
      </w:tr>
      <w:tr w:rsidR="00BD0EFD" w:rsidRPr="00642E92" w:rsidTr="001B5C14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BD0EFD" w:rsidP="00BD0E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2 02 15000 00 0000 150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BD0EFD" w:rsidP="00BD0E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D146EB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D146EB" w:rsidP="001F791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609,9</w:t>
            </w:r>
          </w:p>
        </w:tc>
      </w:tr>
      <w:tr w:rsidR="00BD0EFD" w:rsidRPr="00642E92" w:rsidTr="001B5C14">
        <w:trPr>
          <w:trHeight w:val="5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BD0EFD" w:rsidP="00BD0E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2 02 15001 00 0000 150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BD0EFD" w:rsidP="00BD0E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D146EB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D146EB" w:rsidP="001F791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609,9</w:t>
            </w:r>
          </w:p>
        </w:tc>
      </w:tr>
      <w:tr w:rsidR="00BD0EFD" w:rsidRPr="00642E92" w:rsidTr="001B5C14">
        <w:trPr>
          <w:trHeight w:val="8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BD0EFD" w:rsidP="00BD0E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BD0EFD" w:rsidP="00BD0E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BD0EFD" w:rsidP="00D146E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FD" w:rsidRPr="00642E92" w:rsidTr="001B5C14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BD0EFD" w:rsidP="00BD0E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BD0EFD" w:rsidP="00BD0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D146EB" w:rsidP="00D146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42E92" w:rsidRDefault="00060277" w:rsidP="00D146E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146EB">
              <w:rPr>
                <w:rFonts w:ascii="Times New Roman" w:hAnsi="Times New Roman" w:cs="Times New Roman"/>
                <w:b/>
                <w:sz w:val="24"/>
                <w:szCs w:val="24"/>
              </w:rPr>
              <w:t>876,7</w:t>
            </w:r>
          </w:p>
        </w:tc>
      </w:tr>
    </w:tbl>
    <w:p w:rsidR="00BD0EFD" w:rsidRDefault="00BD0EFD" w:rsidP="00BD0EFD">
      <w:pPr>
        <w:tabs>
          <w:tab w:val="left" w:pos="6840"/>
        </w:tabs>
        <w:jc w:val="center"/>
        <w:rPr>
          <w:sz w:val="28"/>
        </w:rPr>
      </w:pPr>
    </w:p>
    <w:p w:rsidR="00F70E82" w:rsidRPr="00452A52" w:rsidRDefault="00F70E82" w:rsidP="00F70E82">
      <w:pPr>
        <w:pStyle w:val="ac"/>
        <w:rPr>
          <w:rFonts w:ascii="Times New Roman" w:hAnsi="Times New Roman"/>
          <w:szCs w:val="28"/>
        </w:rPr>
      </w:pPr>
    </w:p>
    <w:p w:rsidR="003A7540" w:rsidRPr="00152ADB" w:rsidRDefault="003A7540" w:rsidP="003F7BFB">
      <w:pPr>
        <w:pStyle w:val="ac"/>
        <w:rPr>
          <w:rFonts w:ascii="Times New Roman" w:hAnsi="Times New Roman"/>
          <w:sz w:val="24"/>
        </w:rPr>
      </w:pPr>
    </w:p>
    <w:p w:rsidR="003A7540" w:rsidRDefault="003A7540" w:rsidP="003F7BFB">
      <w:pPr>
        <w:pStyle w:val="ac"/>
        <w:rPr>
          <w:rFonts w:ascii="Times New Roman" w:hAnsi="Times New Roman"/>
          <w:sz w:val="24"/>
        </w:rPr>
      </w:pPr>
    </w:p>
    <w:p w:rsidR="008B3F2B" w:rsidRDefault="008B3F2B" w:rsidP="003F7BFB">
      <w:pPr>
        <w:pStyle w:val="ac"/>
        <w:rPr>
          <w:rFonts w:ascii="Times New Roman" w:hAnsi="Times New Roman"/>
          <w:sz w:val="24"/>
        </w:rPr>
      </w:pPr>
    </w:p>
    <w:p w:rsidR="008B3F2B" w:rsidRDefault="008B3F2B" w:rsidP="003F7BFB">
      <w:pPr>
        <w:pStyle w:val="ac"/>
        <w:rPr>
          <w:rFonts w:ascii="Times New Roman" w:hAnsi="Times New Roman"/>
          <w:sz w:val="24"/>
        </w:rPr>
      </w:pPr>
    </w:p>
    <w:p w:rsidR="008B3F2B" w:rsidRDefault="008B3F2B" w:rsidP="003F7BFB">
      <w:pPr>
        <w:pStyle w:val="ac"/>
        <w:rPr>
          <w:rFonts w:ascii="Times New Roman" w:hAnsi="Times New Roman"/>
          <w:sz w:val="24"/>
        </w:rPr>
      </w:pPr>
    </w:p>
    <w:p w:rsidR="00237C51" w:rsidRDefault="00237C51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FE0595" w:rsidRDefault="00FE0595" w:rsidP="003F7BFB">
      <w:pPr>
        <w:pStyle w:val="ac"/>
        <w:rPr>
          <w:rFonts w:ascii="Times New Roman" w:hAnsi="Times New Roman"/>
          <w:sz w:val="24"/>
        </w:rPr>
      </w:pPr>
    </w:p>
    <w:p w:rsidR="005D0243" w:rsidRDefault="005D0243" w:rsidP="002C7982">
      <w:pPr>
        <w:pStyle w:val="ac"/>
        <w:ind w:left="7788"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left="7788"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left="7788"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left="7788"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left="7788"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left="7788"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left="7788"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left="7788"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left="7788"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left="7788"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left="7788"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left="7788"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left="7788" w:right="141"/>
        <w:jc w:val="right"/>
        <w:rPr>
          <w:rFonts w:ascii="Times New Roman" w:hAnsi="Times New Roman"/>
          <w:szCs w:val="28"/>
        </w:rPr>
      </w:pPr>
    </w:p>
    <w:p w:rsidR="0057510F" w:rsidRPr="00EB5194" w:rsidRDefault="0057510F" w:rsidP="002C7982">
      <w:pPr>
        <w:pStyle w:val="ac"/>
        <w:ind w:left="7788" w:right="141"/>
        <w:jc w:val="right"/>
        <w:rPr>
          <w:rFonts w:ascii="Times New Roman" w:hAnsi="Times New Roman"/>
          <w:i/>
          <w:szCs w:val="28"/>
        </w:rPr>
      </w:pPr>
      <w:r w:rsidRPr="00EB5194">
        <w:rPr>
          <w:rFonts w:ascii="Times New Roman" w:hAnsi="Times New Roman"/>
          <w:szCs w:val="28"/>
        </w:rPr>
        <w:lastRenderedPageBreak/>
        <w:t xml:space="preserve">Приложение № </w:t>
      </w:r>
      <w:r w:rsidR="000559F4">
        <w:rPr>
          <w:rFonts w:ascii="Times New Roman" w:hAnsi="Times New Roman"/>
          <w:szCs w:val="28"/>
        </w:rPr>
        <w:t>5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53562A" w:rsidP="000F6217">
      <w:pPr>
        <w:pStyle w:val="12"/>
        <w:jc w:val="right"/>
        <w:rPr>
          <w:szCs w:val="28"/>
        </w:rPr>
      </w:pPr>
      <w:r>
        <w:rPr>
          <w:szCs w:val="28"/>
        </w:rPr>
        <w:t>Дрожжановского</w:t>
      </w:r>
      <w:r w:rsidRPr="000E20E0">
        <w:rPr>
          <w:szCs w:val="28"/>
        </w:rPr>
        <w:t xml:space="preserve"> </w:t>
      </w:r>
      <w:r w:rsidR="000F6217"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 w:rsidR="00516298">
        <w:rPr>
          <w:szCs w:val="28"/>
        </w:rPr>
        <w:t>2</w:t>
      </w:r>
      <w:r w:rsidR="00824148">
        <w:rPr>
          <w:szCs w:val="28"/>
        </w:rPr>
        <w:t>5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824148">
        <w:rPr>
          <w:szCs w:val="28"/>
        </w:rPr>
        <w:t>6</w:t>
      </w:r>
      <w:r w:rsidRPr="00452A52">
        <w:rPr>
          <w:szCs w:val="28"/>
        </w:rPr>
        <w:t xml:space="preserve"> и 202</w:t>
      </w:r>
      <w:r w:rsidR="00824148">
        <w:rPr>
          <w:szCs w:val="28"/>
        </w:rPr>
        <w:t>7</w:t>
      </w:r>
      <w:r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037682" w:rsidRPr="00EB5194" w:rsidRDefault="00037682" w:rsidP="00807768">
      <w:pPr>
        <w:pStyle w:val="ac"/>
        <w:rPr>
          <w:rFonts w:ascii="Times New Roman" w:hAnsi="Times New Roman"/>
          <w:szCs w:val="28"/>
        </w:rPr>
      </w:pPr>
    </w:p>
    <w:p w:rsidR="00D711C9" w:rsidRPr="00C30CED" w:rsidRDefault="00807768" w:rsidP="00807768">
      <w:pPr>
        <w:pStyle w:val="ac"/>
        <w:rPr>
          <w:rFonts w:ascii="Times New Roman" w:hAnsi="Times New Roman"/>
          <w:b/>
          <w:szCs w:val="28"/>
        </w:rPr>
      </w:pPr>
      <w:r w:rsidRPr="00C30CED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807768" w:rsidRPr="00EB5194" w:rsidRDefault="00097DD4" w:rsidP="00807768">
      <w:pPr>
        <w:pStyle w:val="ac"/>
        <w:rPr>
          <w:rFonts w:ascii="Times New Roman" w:hAnsi="Times New Roman"/>
          <w:b/>
          <w:szCs w:val="28"/>
        </w:rPr>
      </w:pPr>
      <w:r w:rsidRPr="00C30CED">
        <w:rPr>
          <w:rStyle w:val="a8"/>
          <w:rFonts w:ascii="Times New Roman" w:hAnsi="Times New Roman"/>
          <w:bCs w:val="0"/>
          <w:color w:val="auto"/>
          <w:sz w:val="28"/>
          <w:szCs w:val="28"/>
        </w:rPr>
        <w:t>Новобурундуковского</w:t>
      </w:r>
      <w:r w:rsidRPr="00C30CED">
        <w:rPr>
          <w:rFonts w:ascii="Times New Roman" w:hAnsi="Times New Roman"/>
          <w:szCs w:val="28"/>
        </w:rPr>
        <w:t xml:space="preserve"> </w:t>
      </w:r>
      <w:r w:rsidR="00807768" w:rsidRPr="00C30CED">
        <w:rPr>
          <w:rFonts w:ascii="Times New Roman" w:hAnsi="Times New Roman"/>
          <w:b/>
          <w:szCs w:val="28"/>
        </w:rPr>
        <w:t>сельского поселения</w:t>
      </w:r>
      <w:r w:rsidR="00143583" w:rsidRPr="00C30CED">
        <w:rPr>
          <w:rFonts w:ascii="Times New Roman" w:hAnsi="Times New Roman"/>
          <w:b/>
          <w:szCs w:val="28"/>
        </w:rPr>
        <w:t xml:space="preserve"> </w:t>
      </w:r>
      <w:r w:rsidR="0053562A" w:rsidRPr="0053562A">
        <w:rPr>
          <w:rFonts w:ascii="Times New Roman" w:hAnsi="Times New Roman"/>
          <w:b/>
          <w:szCs w:val="28"/>
        </w:rPr>
        <w:t>Дрожжановского</w:t>
      </w:r>
      <w:r w:rsidR="0053562A" w:rsidRPr="000E20E0">
        <w:rPr>
          <w:rFonts w:ascii="Times New Roman" w:hAnsi="Times New Roman"/>
          <w:szCs w:val="28"/>
        </w:rPr>
        <w:t xml:space="preserve"> </w:t>
      </w:r>
      <w:r w:rsidR="00807768" w:rsidRPr="00C30CED">
        <w:rPr>
          <w:rFonts w:ascii="Times New Roman" w:hAnsi="Times New Roman"/>
          <w:b/>
          <w:szCs w:val="28"/>
        </w:rPr>
        <w:t xml:space="preserve">муниципального района </w:t>
      </w:r>
      <w:r w:rsidR="00037682" w:rsidRPr="00C30CED">
        <w:rPr>
          <w:rFonts w:ascii="Times New Roman" w:hAnsi="Times New Roman"/>
          <w:b/>
          <w:szCs w:val="28"/>
        </w:rPr>
        <w:t xml:space="preserve">Республики Татарстан </w:t>
      </w:r>
      <w:r w:rsidR="00807768" w:rsidRPr="00C30CED">
        <w:rPr>
          <w:rFonts w:ascii="Times New Roman" w:hAnsi="Times New Roman"/>
          <w:b/>
          <w:szCs w:val="28"/>
        </w:rPr>
        <w:t>по разделам и подразделам, целевым статьям и группам видов  расходов классификации расходов бюджетов на 20</w:t>
      </w:r>
      <w:r w:rsidR="00A553D7" w:rsidRPr="00C30CED">
        <w:rPr>
          <w:rFonts w:ascii="Times New Roman" w:hAnsi="Times New Roman"/>
          <w:b/>
          <w:szCs w:val="28"/>
        </w:rPr>
        <w:t>2</w:t>
      </w:r>
      <w:r w:rsidR="00824148">
        <w:rPr>
          <w:rFonts w:ascii="Times New Roman" w:hAnsi="Times New Roman"/>
          <w:b/>
          <w:szCs w:val="28"/>
        </w:rPr>
        <w:t>5</w:t>
      </w:r>
      <w:r w:rsidR="00143583" w:rsidRPr="00C30CED">
        <w:rPr>
          <w:rFonts w:ascii="Times New Roman" w:hAnsi="Times New Roman"/>
          <w:b/>
          <w:szCs w:val="28"/>
        </w:rPr>
        <w:t xml:space="preserve"> </w:t>
      </w:r>
      <w:r w:rsidR="00807768" w:rsidRPr="00C30CED">
        <w:rPr>
          <w:rFonts w:ascii="Times New Roman" w:hAnsi="Times New Roman"/>
          <w:b/>
          <w:szCs w:val="28"/>
        </w:rPr>
        <w:t>год</w:t>
      </w:r>
    </w:p>
    <w:p w:rsidR="0057510F" w:rsidRPr="006D011D" w:rsidRDefault="006D011D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тыс.руб.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134"/>
      </w:tblGrid>
      <w:tr w:rsidR="00152ADB" w:rsidRPr="00642E92" w:rsidTr="00EB5194">
        <w:trPr>
          <w:cantSplit/>
          <w:trHeight w:val="336"/>
        </w:trPr>
        <w:tc>
          <w:tcPr>
            <w:tcW w:w="5671" w:type="dxa"/>
          </w:tcPr>
          <w:p w:rsidR="0057510F" w:rsidRPr="00642E92" w:rsidRDefault="0057510F" w:rsidP="00C81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C810F8" w:rsidRPr="00642E92">
              <w:rPr>
                <w:rFonts w:ascii="Times New Roman" w:hAnsi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708" w:type="dxa"/>
          </w:tcPr>
          <w:p w:rsidR="0057510F" w:rsidRPr="00642E92" w:rsidRDefault="0057510F" w:rsidP="007B7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57510F" w:rsidRPr="00642E92" w:rsidRDefault="0057510F" w:rsidP="007B7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843" w:type="dxa"/>
          </w:tcPr>
          <w:p w:rsidR="0057510F" w:rsidRPr="00642E92" w:rsidRDefault="00A51D90" w:rsidP="007B7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К</w:t>
            </w:r>
            <w:r w:rsidR="0057510F" w:rsidRPr="00642E92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</w:tcPr>
          <w:p w:rsidR="0057510F" w:rsidRPr="00642E92" w:rsidRDefault="00A51D90" w:rsidP="007B7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К</w:t>
            </w:r>
            <w:r w:rsidR="0057510F" w:rsidRPr="00642E9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57510F" w:rsidRPr="00642E92" w:rsidRDefault="0033768F" w:rsidP="007B7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Сумма тыс. рублей</w:t>
            </w:r>
          </w:p>
        </w:tc>
      </w:tr>
      <w:tr w:rsidR="00152ADB" w:rsidRPr="00642E92" w:rsidTr="00EB5194">
        <w:trPr>
          <w:cantSplit/>
          <w:trHeight w:val="336"/>
        </w:trPr>
        <w:tc>
          <w:tcPr>
            <w:tcW w:w="5671" w:type="dxa"/>
          </w:tcPr>
          <w:p w:rsidR="0057510F" w:rsidRPr="00642E92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7510F" w:rsidRPr="00642E92" w:rsidRDefault="00B15084" w:rsidP="000701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10F" w:rsidRPr="00642E92" w:rsidRDefault="00224F95" w:rsidP="006B25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B2501">
              <w:rPr>
                <w:rFonts w:ascii="Times New Roman" w:hAnsi="Times New Roman"/>
                <w:b/>
                <w:sz w:val="24"/>
                <w:szCs w:val="24"/>
              </w:rPr>
              <w:t>799,2</w:t>
            </w:r>
          </w:p>
        </w:tc>
      </w:tr>
      <w:tr w:rsidR="00152ADB" w:rsidRPr="00642E92" w:rsidTr="00EB5194">
        <w:trPr>
          <w:cantSplit/>
          <w:trHeight w:val="625"/>
        </w:trPr>
        <w:tc>
          <w:tcPr>
            <w:tcW w:w="5671" w:type="dxa"/>
          </w:tcPr>
          <w:p w:rsidR="0057510F" w:rsidRPr="00642E92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iCs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10F" w:rsidRPr="00642E92" w:rsidRDefault="00224F95" w:rsidP="000933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933CF">
              <w:rPr>
                <w:rFonts w:ascii="Times New Roman" w:hAnsi="Times New Roman"/>
                <w:b/>
                <w:sz w:val="24"/>
                <w:szCs w:val="24"/>
              </w:rPr>
              <w:t>73,3</w:t>
            </w:r>
          </w:p>
        </w:tc>
      </w:tr>
      <w:tr w:rsidR="00152ADB" w:rsidRPr="00642E92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642E92" w:rsidRDefault="0057510F" w:rsidP="006F1D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10F" w:rsidRPr="00642E92" w:rsidRDefault="00224F95" w:rsidP="000933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5</w:t>
            </w:r>
            <w:r w:rsidR="000933CF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</w:tr>
      <w:tr w:rsidR="00152ADB" w:rsidRPr="00642E92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642E92" w:rsidRDefault="0057510F" w:rsidP="006F1D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9900002030</w:t>
            </w:r>
          </w:p>
        </w:tc>
        <w:tc>
          <w:tcPr>
            <w:tcW w:w="851" w:type="dxa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10F" w:rsidRPr="00642E92" w:rsidRDefault="00224F95" w:rsidP="000933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5</w:t>
            </w:r>
            <w:r w:rsidR="000933CF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</w:tr>
      <w:tr w:rsidR="00152ADB" w:rsidRPr="00642E92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642E92" w:rsidRDefault="0057510F" w:rsidP="006F1D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9900002030</w:t>
            </w:r>
          </w:p>
        </w:tc>
        <w:tc>
          <w:tcPr>
            <w:tcW w:w="851" w:type="dxa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7510F" w:rsidRPr="00642E92" w:rsidRDefault="00224F95" w:rsidP="000933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5</w:t>
            </w:r>
            <w:r w:rsidR="000933CF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</w:tr>
      <w:tr w:rsidR="00152ADB" w:rsidRPr="00642E92" w:rsidTr="00EB5194">
        <w:trPr>
          <w:cantSplit/>
          <w:trHeight w:val="339"/>
        </w:trPr>
        <w:tc>
          <w:tcPr>
            <w:tcW w:w="5671" w:type="dxa"/>
          </w:tcPr>
          <w:p w:rsidR="0057510F" w:rsidRPr="00642E92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iCs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10F" w:rsidRPr="00642E92" w:rsidRDefault="006B2501" w:rsidP="00224F9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  <w:r w:rsidRPr="006B2501">
              <w:rPr>
                <w:rFonts w:ascii="Times New Roman" w:hAnsi="Times New Roman"/>
                <w:b/>
                <w:iCs/>
                <w:sz w:val="24"/>
                <w:szCs w:val="24"/>
              </w:rPr>
              <w:t>697,1</w:t>
            </w:r>
          </w:p>
        </w:tc>
      </w:tr>
      <w:tr w:rsidR="00152ADB" w:rsidRPr="00642E92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642E92" w:rsidRDefault="0057510F" w:rsidP="006F1D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10F" w:rsidRPr="00642E92" w:rsidRDefault="000933CF" w:rsidP="00C4563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697,1</w:t>
            </w:r>
          </w:p>
        </w:tc>
      </w:tr>
      <w:tr w:rsidR="00152ADB" w:rsidRPr="00642E92" w:rsidTr="00EB5194">
        <w:trPr>
          <w:cantSplit/>
          <w:trHeight w:val="90"/>
        </w:trPr>
        <w:tc>
          <w:tcPr>
            <w:tcW w:w="5671" w:type="dxa"/>
          </w:tcPr>
          <w:p w:rsidR="0057510F" w:rsidRPr="00642E92" w:rsidRDefault="0057510F" w:rsidP="006F1D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10F" w:rsidRPr="00642E92" w:rsidRDefault="000933CF" w:rsidP="00BE3408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697,1</w:t>
            </w:r>
          </w:p>
        </w:tc>
      </w:tr>
      <w:tr w:rsidR="00152ADB" w:rsidRPr="00642E92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642E92" w:rsidRDefault="0057510F" w:rsidP="006F1D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7510F" w:rsidRPr="00642E92" w:rsidRDefault="000933CF" w:rsidP="007749B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493,5</w:t>
            </w:r>
          </w:p>
        </w:tc>
      </w:tr>
      <w:tr w:rsidR="00152ADB" w:rsidRPr="00642E92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642E92" w:rsidRDefault="0057510F" w:rsidP="006F1D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477D29" w:rsidRPr="00642E92" w:rsidRDefault="00477D29" w:rsidP="0007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77D29" w:rsidRPr="00642E92" w:rsidRDefault="00477D29" w:rsidP="0007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642E92" w:rsidRDefault="0057510F" w:rsidP="0007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7510F" w:rsidRPr="00642E92" w:rsidRDefault="0057510F" w:rsidP="007749B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43732" w:rsidRPr="00642E92" w:rsidRDefault="006D151B" w:rsidP="00F1127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200,8</w:t>
            </w:r>
          </w:p>
        </w:tc>
      </w:tr>
      <w:tr w:rsidR="00E87F5B" w:rsidRPr="00642E92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642E92" w:rsidRDefault="00E87F5B" w:rsidP="00E87F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vAlign w:val="bottom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E87F5B" w:rsidRPr="00642E92" w:rsidRDefault="00224A7B" w:rsidP="006D151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2,</w:t>
            </w:r>
            <w:r w:rsidR="006D151B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E87F5B" w:rsidRPr="00642E92" w:rsidTr="00EB5194">
        <w:trPr>
          <w:cantSplit/>
          <w:trHeight w:val="90"/>
        </w:trPr>
        <w:tc>
          <w:tcPr>
            <w:tcW w:w="5671" w:type="dxa"/>
          </w:tcPr>
          <w:p w:rsidR="00E87F5B" w:rsidRPr="00642E92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F5B" w:rsidRPr="00642E92" w:rsidRDefault="006D151B" w:rsidP="006D151B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528,8</w:t>
            </w:r>
          </w:p>
        </w:tc>
      </w:tr>
      <w:tr w:rsidR="00E87F5B" w:rsidRPr="00642E92" w:rsidTr="00EB5194">
        <w:trPr>
          <w:cantSplit/>
          <w:trHeight w:val="90"/>
        </w:trPr>
        <w:tc>
          <w:tcPr>
            <w:tcW w:w="5671" w:type="dxa"/>
          </w:tcPr>
          <w:p w:rsidR="00E87F5B" w:rsidRPr="00642E92" w:rsidRDefault="00E87F5B" w:rsidP="00E87F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F5B" w:rsidRPr="00642E92" w:rsidRDefault="006D151B" w:rsidP="006D15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528,8</w:t>
            </w:r>
          </w:p>
        </w:tc>
      </w:tr>
      <w:tr w:rsidR="00E87F5B" w:rsidRPr="00642E92" w:rsidTr="00EB5194">
        <w:trPr>
          <w:cantSplit/>
          <w:trHeight w:val="90"/>
        </w:trPr>
        <w:tc>
          <w:tcPr>
            <w:tcW w:w="5671" w:type="dxa"/>
          </w:tcPr>
          <w:p w:rsidR="00E87F5B" w:rsidRPr="00642E92" w:rsidRDefault="00E87F5B" w:rsidP="00E87F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9900029900</w:t>
            </w:r>
          </w:p>
        </w:tc>
        <w:tc>
          <w:tcPr>
            <w:tcW w:w="851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F5B" w:rsidRPr="00642E92" w:rsidRDefault="006D151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528,8</w:t>
            </w:r>
          </w:p>
        </w:tc>
      </w:tr>
      <w:tr w:rsidR="00E87F5B" w:rsidRPr="00642E92" w:rsidTr="00EB5194">
        <w:trPr>
          <w:cantSplit/>
          <w:trHeight w:val="90"/>
        </w:trPr>
        <w:tc>
          <w:tcPr>
            <w:tcW w:w="5671" w:type="dxa"/>
          </w:tcPr>
          <w:p w:rsidR="00E87F5B" w:rsidRPr="00642E92" w:rsidRDefault="00E87F5B" w:rsidP="00E87F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9900029900</w:t>
            </w:r>
          </w:p>
        </w:tc>
        <w:tc>
          <w:tcPr>
            <w:tcW w:w="851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7F5B" w:rsidRPr="00642E92" w:rsidRDefault="00CD3874" w:rsidP="00CD38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528,8</w:t>
            </w:r>
          </w:p>
        </w:tc>
      </w:tr>
      <w:tr w:rsidR="00E87F5B" w:rsidRPr="00642E92" w:rsidTr="00EB5194">
        <w:trPr>
          <w:cantSplit/>
          <w:trHeight w:val="90"/>
        </w:trPr>
        <w:tc>
          <w:tcPr>
            <w:tcW w:w="5671" w:type="dxa"/>
          </w:tcPr>
          <w:p w:rsidR="00E87F5B" w:rsidRPr="00642E92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F5B" w:rsidRPr="00642E92" w:rsidRDefault="00E87F5B" w:rsidP="00F1127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87F5B" w:rsidRPr="00642E92" w:rsidTr="00EB5194">
        <w:trPr>
          <w:cantSplit/>
          <w:trHeight w:val="90"/>
        </w:trPr>
        <w:tc>
          <w:tcPr>
            <w:tcW w:w="5671" w:type="dxa"/>
          </w:tcPr>
          <w:p w:rsidR="00E87F5B" w:rsidRPr="00642E92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87F5B" w:rsidRPr="00642E92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642E92" w:rsidRDefault="00E87F5B" w:rsidP="00E87F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87F5B" w:rsidRPr="00642E92" w:rsidTr="00EB5194">
        <w:trPr>
          <w:cantSplit/>
          <w:trHeight w:val="90"/>
        </w:trPr>
        <w:tc>
          <w:tcPr>
            <w:tcW w:w="5671" w:type="dxa"/>
          </w:tcPr>
          <w:p w:rsidR="00E87F5B" w:rsidRPr="00642E92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851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87F5B" w:rsidRPr="00642E92" w:rsidTr="00EB5194">
        <w:trPr>
          <w:cantSplit/>
          <w:trHeight w:val="90"/>
        </w:trPr>
        <w:tc>
          <w:tcPr>
            <w:tcW w:w="5671" w:type="dxa"/>
          </w:tcPr>
          <w:p w:rsidR="00E87F5B" w:rsidRPr="00642E92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851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87F5B" w:rsidRPr="00642E92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642E92" w:rsidRDefault="00E87F5B" w:rsidP="00E87F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851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87F5B" w:rsidRPr="00642E92" w:rsidTr="00EB5194">
        <w:trPr>
          <w:cantSplit/>
          <w:trHeight w:val="90"/>
        </w:trPr>
        <w:tc>
          <w:tcPr>
            <w:tcW w:w="5671" w:type="dxa"/>
          </w:tcPr>
          <w:p w:rsidR="00E87F5B" w:rsidRPr="00642E92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F5B" w:rsidRPr="00642E92" w:rsidRDefault="00DD7640" w:rsidP="00BE340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845,9</w:t>
            </w:r>
          </w:p>
        </w:tc>
      </w:tr>
      <w:tr w:rsidR="00E87F5B" w:rsidRPr="00642E92" w:rsidTr="00EB5194">
        <w:trPr>
          <w:cantSplit/>
          <w:trHeight w:val="90"/>
        </w:trPr>
        <w:tc>
          <w:tcPr>
            <w:tcW w:w="5671" w:type="dxa"/>
          </w:tcPr>
          <w:p w:rsidR="00E87F5B" w:rsidRPr="00642E92" w:rsidRDefault="00E87F5B" w:rsidP="00E87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</w:tcPr>
          <w:p w:rsidR="00E87F5B" w:rsidRPr="00642E92" w:rsidRDefault="00E87F5B" w:rsidP="00E87F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87F5B" w:rsidRPr="00642E92" w:rsidRDefault="00E87F5B" w:rsidP="00E87F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E87F5B" w:rsidRPr="00642E92" w:rsidRDefault="00E87F5B" w:rsidP="00E87F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7F5B" w:rsidRPr="00642E92" w:rsidRDefault="00E87F5B" w:rsidP="00E87F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F5B" w:rsidRPr="00642E92" w:rsidRDefault="000559F4" w:rsidP="00E87F5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E87F5B" w:rsidRPr="00642E92">
              <w:rPr>
                <w:rFonts w:ascii="Times New Roman" w:hAnsi="Times New Roman"/>
                <w:iCs/>
                <w:sz w:val="24"/>
                <w:szCs w:val="24"/>
              </w:rPr>
              <w:t>,0</w:t>
            </w:r>
          </w:p>
        </w:tc>
      </w:tr>
      <w:tr w:rsidR="00E87F5B" w:rsidRPr="00642E92" w:rsidTr="00EB5194">
        <w:trPr>
          <w:cantSplit/>
          <w:trHeight w:val="90"/>
        </w:trPr>
        <w:tc>
          <w:tcPr>
            <w:tcW w:w="5671" w:type="dxa"/>
          </w:tcPr>
          <w:p w:rsidR="00E87F5B" w:rsidRPr="00642E92" w:rsidRDefault="00E87F5B" w:rsidP="00E87F5B">
            <w:pPr>
              <w:pStyle w:val="ac"/>
              <w:ind w:right="-82"/>
              <w:jc w:val="both"/>
              <w:rPr>
                <w:rFonts w:ascii="Times New Roman" w:hAnsi="Times New Roman"/>
                <w:sz w:val="24"/>
              </w:rPr>
            </w:pPr>
            <w:r w:rsidRPr="00642E92">
              <w:rPr>
                <w:rFonts w:ascii="Times New Roman" w:hAnsi="Times New Roman"/>
                <w:sz w:val="24"/>
              </w:rPr>
              <w:t xml:space="preserve">Мероприятия в области жилищного хозяйства </w:t>
            </w:r>
          </w:p>
        </w:tc>
        <w:tc>
          <w:tcPr>
            <w:tcW w:w="708" w:type="dxa"/>
          </w:tcPr>
          <w:p w:rsidR="00E87F5B" w:rsidRPr="00642E92" w:rsidRDefault="00E87F5B" w:rsidP="00E87F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87F5B" w:rsidRPr="00642E92" w:rsidRDefault="00E87F5B" w:rsidP="00E87F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E87F5B" w:rsidRPr="00642E92" w:rsidRDefault="00E87F5B" w:rsidP="00E87F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Ж100076040</w:t>
            </w:r>
          </w:p>
        </w:tc>
        <w:tc>
          <w:tcPr>
            <w:tcW w:w="851" w:type="dxa"/>
          </w:tcPr>
          <w:p w:rsidR="00E87F5B" w:rsidRPr="00642E92" w:rsidRDefault="00E87F5B" w:rsidP="00E87F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F5B" w:rsidRPr="00642E92" w:rsidRDefault="000559F4" w:rsidP="00E87F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5</w:t>
            </w:r>
            <w:r w:rsidR="00E87F5B" w:rsidRPr="00642E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87F5B" w:rsidRPr="00642E92" w:rsidTr="00EB5194">
        <w:trPr>
          <w:cantSplit/>
          <w:trHeight w:val="90"/>
        </w:trPr>
        <w:tc>
          <w:tcPr>
            <w:tcW w:w="5671" w:type="dxa"/>
          </w:tcPr>
          <w:p w:rsidR="00E87F5B" w:rsidRPr="00642E92" w:rsidRDefault="00E87F5B" w:rsidP="00E87F5B">
            <w:pPr>
              <w:pStyle w:val="ac"/>
              <w:ind w:right="-82"/>
              <w:jc w:val="both"/>
              <w:rPr>
                <w:rFonts w:ascii="Times New Roman" w:hAnsi="Times New Roman"/>
                <w:sz w:val="24"/>
              </w:rPr>
            </w:pPr>
            <w:r w:rsidRPr="00642E92">
              <w:rPr>
                <w:rFonts w:ascii="Times New Roman" w:hAnsi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642E92" w:rsidRDefault="00E87F5B" w:rsidP="00E87F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87F5B" w:rsidRPr="00642E92" w:rsidRDefault="00E87F5B" w:rsidP="00E87F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E87F5B" w:rsidRPr="00642E92" w:rsidRDefault="00E87F5B" w:rsidP="00E87F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Ж100076040</w:t>
            </w:r>
          </w:p>
        </w:tc>
        <w:tc>
          <w:tcPr>
            <w:tcW w:w="851" w:type="dxa"/>
          </w:tcPr>
          <w:p w:rsidR="00E87F5B" w:rsidRPr="00642E92" w:rsidRDefault="00E87F5B" w:rsidP="00E87F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87F5B" w:rsidRPr="00642E92" w:rsidRDefault="000559F4" w:rsidP="00E87F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5</w:t>
            </w:r>
            <w:r w:rsidR="00E87F5B" w:rsidRPr="00642E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87F5B" w:rsidRPr="00642E92" w:rsidTr="00EB5194">
        <w:trPr>
          <w:cantSplit/>
          <w:trHeight w:val="90"/>
        </w:trPr>
        <w:tc>
          <w:tcPr>
            <w:tcW w:w="5671" w:type="dxa"/>
          </w:tcPr>
          <w:p w:rsidR="00E87F5B" w:rsidRPr="00642E92" w:rsidRDefault="00E87F5B" w:rsidP="00E87F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Style w:val="22"/>
                <w:rFonts w:ascii="Times New Roman" w:hAnsi="Times New Roman"/>
                <w:sz w:val="24"/>
                <w:szCs w:val="24"/>
              </w:rPr>
              <w:t xml:space="preserve">«Благоустройство территории  </w:t>
            </w:r>
            <w:r w:rsidRPr="00642E92">
              <w:rPr>
                <w:rFonts w:ascii="Times New Roman" w:hAnsi="Times New Roman"/>
                <w:sz w:val="24"/>
                <w:szCs w:val="24"/>
              </w:rPr>
              <w:t>Новобурундуковского сельского поселения Дрожжановского муниципального района»</w:t>
            </w:r>
          </w:p>
        </w:tc>
        <w:tc>
          <w:tcPr>
            <w:tcW w:w="708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F5B" w:rsidRPr="00642E92" w:rsidRDefault="00DD7640" w:rsidP="00E567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840,9</w:t>
            </w:r>
          </w:p>
        </w:tc>
      </w:tr>
      <w:tr w:rsidR="00E87F5B" w:rsidRPr="00642E92" w:rsidTr="00EB5194">
        <w:trPr>
          <w:cantSplit/>
          <w:trHeight w:val="402"/>
        </w:trPr>
        <w:tc>
          <w:tcPr>
            <w:tcW w:w="5671" w:type="dxa"/>
          </w:tcPr>
          <w:p w:rsidR="00E87F5B" w:rsidRPr="00642E92" w:rsidRDefault="00E87F5B" w:rsidP="00E87F5B">
            <w:pPr>
              <w:pStyle w:val="ac"/>
              <w:ind w:right="-82"/>
              <w:jc w:val="both"/>
              <w:rPr>
                <w:rFonts w:ascii="Times New Roman" w:hAnsi="Times New Roman"/>
                <w:sz w:val="24"/>
              </w:rPr>
            </w:pPr>
            <w:r w:rsidRPr="00642E92">
              <w:rPr>
                <w:rFonts w:ascii="Times New Roman" w:hAnsi="Times New Roman"/>
                <w:sz w:val="24"/>
              </w:rPr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E87F5B" w:rsidRPr="00642E92" w:rsidRDefault="00E87F5B" w:rsidP="00E87F5B">
            <w:pPr>
              <w:pStyle w:val="ac"/>
              <w:ind w:right="-82"/>
              <w:jc w:val="left"/>
              <w:rPr>
                <w:rFonts w:ascii="Times New Roman" w:hAnsi="Times New Roman"/>
                <w:sz w:val="24"/>
              </w:rPr>
            </w:pPr>
            <w:r w:rsidRPr="00642E92">
              <w:rPr>
                <w:rFonts w:ascii="Times New Roman" w:hAnsi="Times New Roman"/>
                <w:sz w:val="24"/>
              </w:rPr>
              <w:t xml:space="preserve">  05</w:t>
            </w:r>
          </w:p>
        </w:tc>
        <w:tc>
          <w:tcPr>
            <w:tcW w:w="567" w:type="dxa"/>
          </w:tcPr>
          <w:p w:rsidR="00E87F5B" w:rsidRPr="00642E92" w:rsidRDefault="00E87F5B" w:rsidP="00E87F5B">
            <w:pPr>
              <w:pStyle w:val="ac"/>
              <w:ind w:right="-82"/>
              <w:jc w:val="left"/>
              <w:rPr>
                <w:rFonts w:ascii="Times New Roman" w:hAnsi="Times New Roman"/>
                <w:sz w:val="24"/>
              </w:rPr>
            </w:pPr>
            <w:r w:rsidRPr="00642E92">
              <w:rPr>
                <w:rFonts w:ascii="Times New Roman" w:hAnsi="Times New Roman"/>
                <w:sz w:val="24"/>
              </w:rPr>
              <w:t xml:space="preserve"> 03</w:t>
            </w:r>
          </w:p>
        </w:tc>
        <w:tc>
          <w:tcPr>
            <w:tcW w:w="1843" w:type="dxa"/>
          </w:tcPr>
          <w:p w:rsidR="00E87F5B" w:rsidRPr="00642E92" w:rsidRDefault="00E87F5B" w:rsidP="00E87F5B">
            <w:pPr>
              <w:pStyle w:val="ac"/>
              <w:ind w:right="-82"/>
              <w:jc w:val="left"/>
              <w:rPr>
                <w:rFonts w:ascii="Times New Roman" w:hAnsi="Times New Roman"/>
                <w:sz w:val="24"/>
              </w:rPr>
            </w:pPr>
            <w:r w:rsidRPr="00642E92">
              <w:rPr>
                <w:rFonts w:ascii="Times New Roman" w:hAnsi="Times New Roman"/>
                <w:sz w:val="24"/>
              </w:rPr>
              <w:t xml:space="preserve"> Б100078010</w:t>
            </w:r>
          </w:p>
        </w:tc>
        <w:tc>
          <w:tcPr>
            <w:tcW w:w="851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F5B" w:rsidRPr="00642E92" w:rsidRDefault="00DD7640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  <w:r w:rsidR="00BE3408" w:rsidRPr="00642E9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E3408" w:rsidRPr="00642E92" w:rsidRDefault="00BE3408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F5B" w:rsidRPr="00642E92" w:rsidTr="00EB5194">
        <w:trPr>
          <w:cantSplit/>
          <w:trHeight w:val="90"/>
        </w:trPr>
        <w:tc>
          <w:tcPr>
            <w:tcW w:w="5671" w:type="dxa"/>
          </w:tcPr>
          <w:p w:rsidR="00E87F5B" w:rsidRPr="00642E92" w:rsidRDefault="00E87F5B" w:rsidP="00E87F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Б100078010</w:t>
            </w:r>
          </w:p>
        </w:tc>
        <w:tc>
          <w:tcPr>
            <w:tcW w:w="851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87F5B" w:rsidRPr="00642E92" w:rsidRDefault="00DD7640" w:rsidP="00AA65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  <w:r w:rsidR="00BE3408" w:rsidRPr="00642E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87F5B" w:rsidRPr="00642E92" w:rsidTr="00EB5194">
        <w:trPr>
          <w:cantSplit/>
          <w:trHeight w:val="90"/>
        </w:trPr>
        <w:tc>
          <w:tcPr>
            <w:tcW w:w="5671" w:type="dxa"/>
          </w:tcPr>
          <w:p w:rsidR="00E87F5B" w:rsidRPr="00642E92" w:rsidRDefault="00E87F5B" w:rsidP="00E87F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Б100078050</w:t>
            </w:r>
          </w:p>
        </w:tc>
        <w:tc>
          <w:tcPr>
            <w:tcW w:w="851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F5B" w:rsidRPr="00642E92" w:rsidRDefault="008B67BA" w:rsidP="00DD76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6</w:t>
            </w:r>
            <w:r w:rsidR="00DD7640">
              <w:rPr>
                <w:rFonts w:ascii="Times New Roman" w:hAnsi="Times New Roman"/>
                <w:sz w:val="24"/>
                <w:szCs w:val="24"/>
              </w:rPr>
              <w:t>00,9</w:t>
            </w:r>
          </w:p>
        </w:tc>
      </w:tr>
      <w:tr w:rsidR="00E87F5B" w:rsidRPr="00642E92" w:rsidTr="00EB5194">
        <w:trPr>
          <w:cantSplit/>
          <w:trHeight w:val="90"/>
        </w:trPr>
        <w:tc>
          <w:tcPr>
            <w:tcW w:w="5671" w:type="dxa"/>
          </w:tcPr>
          <w:p w:rsidR="00E87F5B" w:rsidRPr="00642E92" w:rsidRDefault="00E87F5B" w:rsidP="00E87F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Б100078050</w:t>
            </w:r>
          </w:p>
        </w:tc>
        <w:tc>
          <w:tcPr>
            <w:tcW w:w="851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87F5B" w:rsidRPr="00642E92" w:rsidRDefault="008B67BA" w:rsidP="00DD76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6</w:t>
            </w:r>
            <w:r w:rsidR="00DD7640">
              <w:rPr>
                <w:rFonts w:ascii="Times New Roman" w:hAnsi="Times New Roman"/>
                <w:sz w:val="24"/>
                <w:szCs w:val="24"/>
              </w:rPr>
              <w:t>00,9</w:t>
            </w:r>
          </w:p>
        </w:tc>
      </w:tr>
      <w:tr w:rsidR="00E87F5B" w:rsidRPr="00642E92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642E92" w:rsidRDefault="00E87F5B" w:rsidP="00E87F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Б100078050</w:t>
            </w:r>
          </w:p>
        </w:tc>
        <w:tc>
          <w:tcPr>
            <w:tcW w:w="851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FB7411" w:rsidRPr="00642E92" w:rsidRDefault="00FB7411" w:rsidP="00FB74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7F5B" w:rsidRPr="00642E92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642E92" w:rsidRDefault="00E87F5B" w:rsidP="00E87F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9900002950</w:t>
            </w:r>
          </w:p>
        </w:tc>
        <w:tc>
          <w:tcPr>
            <w:tcW w:w="851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E87F5B" w:rsidRPr="00642E92" w:rsidRDefault="00BE3408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7F5B" w:rsidRPr="00642E92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642E92" w:rsidRDefault="00E87F5B" w:rsidP="00E87F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9900002950</w:t>
            </w:r>
          </w:p>
        </w:tc>
        <w:tc>
          <w:tcPr>
            <w:tcW w:w="851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E87F5B" w:rsidRPr="00642E92" w:rsidRDefault="003047F4" w:rsidP="00B311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7F5B" w:rsidRPr="00642E92" w:rsidTr="006E4AC2">
        <w:trPr>
          <w:cantSplit/>
          <w:trHeight w:val="90"/>
        </w:trPr>
        <w:tc>
          <w:tcPr>
            <w:tcW w:w="5671" w:type="dxa"/>
          </w:tcPr>
          <w:p w:rsidR="00E87F5B" w:rsidRPr="00642E92" w:rsidRDefault="00E87F5B" w:rsidP="00E87F5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8" w:type="dxa"/>
            <w:vAlign w:val="bottom"/>
          </w:tcPr>
          <w:p w:rsidR="00E87F5B" w:rsidRPr="00642E92" w:rsidRDefault="00E87F5B" w:rsidP="00E87F5B">
            <w:pPr>
              <w:ind w:firstLine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642E92" w:rsidRDefault="00E87F5B" w:rsidP="00E87F5B">
            <w:pPr>
              <w:ind w:firstLine="22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87F5B" w:rsidRPr="00642E92" w:rsidRDefault="00E87F5B" w:rsidP="00E87F5B">
            <w:pPr>
              <w:ind w:firstLine="22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87F5B" w:rsidRPr="00642E92" w:rsidRDefault="00E87F5B" w:rsidP="00E87F5B">
            <w:pPr>
              <w:ind w:firstLine="22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87F5B" w:rsidRPr="00642E92" w:rsidRDefault="00717417" w:rsidP="003047F4">
            <w:pPr>
              <w:ind w:firstLine="28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3047F4">
              <w:rPr>
                <w:rFonts w:ascii="Times New Roman" w:hAnsi="Times New Roman"/>
                <w:b/>
                <w:bCs/>
                <w:sz w:val="24"/>
                <w:szCs w:val="24"/>
              </w:rPr>
              <w:t>39,0</w:t>
            </w:r>
          </w:p>
        </w:tc>
      </w:tr>
      <w:tr w:rsidR="00E87F5B" w:rsidRPr="00642E92" w:rsidTr="006E4AC2">
        <w:trPr>
          <w:cantSplit/>
          <w:trHeight w:val="90"/>
        </w:trPr>
        <w:tc>
          <w:tcPr>
            <w:tcW w:w="5671" w:type="dxa"/>
          </w:tcPr>
          <w:p w:rsidR="00E87F5B" w:rsidRPr="00642E92" w:rsidRDefault="00E87F5B" w:rsidP="00E87F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E87F5B" w:rsidRPr="00642E92" w:rsidRDefault="00E87F5B" w:rsidP="00E87F5B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642E92" w:rsidRDefault="00E87F5B" w:rsidP="00E87F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642E92" w:rsidRDefault="00E87F5B" w:rsidP="00E87F5B">
            <w:pPr>
              <w:ind w:firstLine="22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87F5B" w:rsidRPr="00642E92" w:rsidRDefault="00E87F5B" w:rsidP="00E87F5B">
            <w:pPr>
              <w:ind w:firstLine="22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87F5B" w:rsidRPr="00642E92" w:rsidRDefault="00BE3408" w:rsidP="003047F4">
            <w:pPr>
              <w:ind w:firstLine="2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8</w:t>
            </w:r>
            <w:r w:rsidR="003047F4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</w:tr>
      <w:tr w:rsidR="00E87F5B" w:rsidRPr="00642E92" w:rsidTr="006E4AC2">
        <w:trPr>
          <w:cantSplit/>
          <w:trHeight w:val="90"/>
        </w:trPr>
        <w:tc>
          <w:tcPr>
            <w:tcW w:w="5671" w:type="dxa"/>
          </w:tcPr>
          <w:p w:rsidR="00E87F5B" w:rsidRPr="00642E92" w:rsidRDefault="00E87F5B" w:rsidP="00E87F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Дома культуры</w:t>
            </w:r>
          </w:p>
        </w:tc>
        <w:tc>
          <w:tcPr>
            <w:tcW w:w="708" w:type="dxa"/>
            <w:vAlign w:val="bottom"/>
          </w:tcPr>
          <w:p w:rsidR="00E87F5B" w:rsidRPr="00642E92" w:rsidRDefault="00E87F5B" w:rsidP="00E87F5B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642E92" w:rsidRDefault="00E87F5B" w:rsidP="00E87F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642E92" w:rsidRDefault="00E87F5B" w:rsidP="00E87F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0840144091</w:t>
            </w:r>
          </w:p>
        </w:tc>
        <w:tc>
          <w:tcPr>
            <w:tcW w:w="851" w:type="dxa"/>
            <w:vAlign w:val="bottom"/>
          </w:tcPr>
          <w:p w:rsidR="00E87F5B" w:rsidRPr="00642E92" w:rsidRDefault="00E87F5B" w:rsidP="00E87F5B">
            <w:pPr>
              <w:ind w:firstLine="22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87F5B" w:rsidRPr="00642E92" w:rsidRDefault="003047F4" w:rsidP="003047F4">
            <w:pPr>
              <w:ind w:firstLine="2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839,0</w:t>
            </w:r>
          </w:p>
        </w:tc>
      </w:tr>
      <w:tr w:rsidR="00E87F5B" w:rsidRPr="00642E92" w:rsidTr="006E4AC2">
        <w:trPr>
          <w:cantSplit/>
          <w:trHeight w:val="90"/>
        </w:trPr>
        <w:tc>
          <w:tcPr>
            <w:tcW w:w="5671" w:type="dxa"/>
          </w:tcPr>
          <w:p w:rsidR="00E87F5B" w:rsidRPr="00642E92" w:rsidRDefault="00E87F5B" w:rsidP="00E87F5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E87F5B" w:rsidRPr="00642E92" w:rsidRDefault="00E87F5B" w:rsidP="00E87F5B">
            <w:pPr>
              <w:ind w:firstLine="86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642E92" w:rsidRDefault="00E87F5B" w:rsidP="00E87F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642E92" w:rsidRDefault="00E87F5B" w:rsidP="00E87F5B">
            <w:pPr>
              <w:ind w:firstLine="86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0840144091</w:t>
            </w:r>
          </w:p>
        </w:tc>
        <w:tc>
          <w:tcPr>
            <w:tcW w:w="851" w:type="dxa"/>
            <w:vAlign w:val="bottom"/>
          </w:tcPr>
          <w:p w:rsidR="00E87F5B" w:rsidRPr="00642E92" w:rsidRDefault="00E87F5B" w:rsidP="00E87F5B">
            <w:pPr>
              <w:ind w:firstLine="86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3047F4" w:rsidRPr="00642E92" w:rsidRDefault="003047F4" w:rsidP="00E87F5B">
            <w:pPr>
              <w:ind w:firstLine="8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806,0</w:t>
            </w:r>
          </w:p>
        </w:tc>
      </w:tr>
      <w:tr w:rsidR="00E87F5B" w:rsidRPr="00642E92" w:rsidTr="006E4AC2">
        <w:trPr>
          <w:cantSplit/>
          <w:trHeight w:val="90"/>
        </w:trPr>
        <w:tc>
          <w:tcPr>
            <w:tcW w:w="5671" w:type="dxa"/>
          </w:tcPr>
          <w:p w:rsidR="00E87F5B" w:rsidRPr="00642E92" w:rsidRDefault="00E87F5B" w:rsidP="00E87F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E87F5B" w:rsidRPr="00642E92" w:rsidRDefault="00E87F5B" w:rsidP="00E87F5B">
            <w:pPr>
              <w:ind w:right="38" w:firstLine="86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642E92" w:rsidRDefault="00E87F5B" w:rsidP="00E87F5B">
            <w:pPr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642E92" w:rsidRDefault="00E87F5B" w:rsidP="00E87F5B">
            <w:pPr>
              <w:ind w:right="38" w:firstLine="86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0840144091</w:t>
            </w:r>
          </w:p>
        </w:tc>
        <w:tc>
          <w:tcPr>
            <w:tcW w:w="851" w:type="dxa"/>
            <w:vAlign w:val="bottom"/>
          </w:tcPr>
          <w:p w:rsidR="00E87F5B" w:rsidRPr="00642E92" w:rsidRDefault="00E87F5B" w:rsidP="00E87F5B">
            <w:pPr>
              <w:ind w:right="38" w:firstLine="86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:rsidR="00E87F5B" w:rsidRPr="00642E92" w:rsidRDefault="003047F4" w:rsidP="00E87F5B">
            <w:pPr>
              <w:ind w:right="38" w:firstLine="8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E87F5B" w:rsidRPr="00642E92" w:rsidTr="006E4AC2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642E92" w:rsidRDefault="00E87F5B" w:rsidP="00E87F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E87F5B" w:rsidRPr="00642E92" w:rsidRDefault="00E87F5B" w:rsidP="00E87F5B">
            <w:pPr>
              <w:tabs>
                <w:tab w:val="left" w:pos="370"/>
              </w:tabs>
              <w:ind w:right="38" w:firstLine="86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642E92" w:rsidRDefault="00E87F5B" w:rsidP="00E87F5B">
            <w:pPr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642E92" w:rsidRDefault="00E87F5B" w:rsidP="00E87F5B">
            <w:pPr>
              <w:ind w:right="38" w:firstLine="86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9900002950</w:t>
            </w:r>
          </w:p>
        </w:tc>
        <w:tc>
          <w:tcPr>
            <w:tcW w:w="851" w:type="dxa"/>
            <w:vAlign w:val="bottom"/>
          </w:tcPr>
          <w:p w:rsidR="00E87F5B" w:rsidRPr="00642E92" w:rsidRDefault="00E87F5B" w:rsidP="00E87F5B">
            <w:pPr>
              <w:ind w:right="38" w:firstLine="8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87F5B" w:rsidRPr="00642E92" w:rsidRDefault="003047F4" w:rsidP="00B31154">
            <w:pPr>
              <w:ind w:right="38" w:firstLine="8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E87F5B" w:rsidRPr="00642E92" w:rsidTr="006E4AC2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642E92" w:rsidRDefault="00E87F5B" w:rsidP="00E87F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  <w:vAlign w:val="bottom"/>
          </w:tcPr>
          <w:p w:rsidR="00E87F5B" w:rsidRPr="00642E92" w:rsidRDefault="00E87F5B" w:rsidP="00E87F5B">
            <w:pPr>
              <w:tabs>
                <w:tab w:val="left" w:pos="370"/>
              </w:tabs>
              <w:ind w:right="38" w:firstLine="86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642E92" w:rsidRDefault="00E87F5B" w:rsidP="00E87F5B">
            <w:pPr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642E92" w:rsidRDefault="00E87F5B" w:rsidP="00E87F5B">
            <w:pPr>
              <w:ind w:right="38" w:firstLine="86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9900002950</w:t>
            </w:r>
          </w:p>
        </w:tc>
        <w:tc>
          <w:tcPr>
            <w:tcW w:w="851" w:type="dxa"/>
            <w:vAlign w:val="bottom"/>
          </w:tcPr>
          <w:p w:rsidR="00E87F5B" w:rsidRPr="00642E92" w:rsidRDefault="00E87F5B" w:rsidP="00E87F5B">
            <w:pPr>
              <w:ind w:right="38" w:firstLine="86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:rsidR="00E87F5B" w:rsidRPr="00642E92" w:rsidRDefault="00717417" w:rsidP="003047F4">
            <w:pPr>
              <w:ind w:right="38" w:firstLine="8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3</w:t>
            </w:r>
            <w:r w:rsidR="003047F4">
              <w:rPr>
                <w:rFonts w:ascii="Times New Roman" w:hAnsi="Times New Roman"/>
                <w:sz w:val="24"/>
                <w:szCs w:val="24"/>
              </w:rPr>
              <w:t>0</w:t>
            </w:r>
            <w:r w:rsidRPr="00642E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87F5B" w:rsidRPr="00642E92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642E92" w:rsidRDefault="00590CD1" w:rsidP="00E87F5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общего характера бюджетам субъектов Российской Федерации</w:t>
            </w:r>
          </w:p>
        </w:tc>
        <w:tc>
          <w:tcPr>
            <w:tcW w:w="708" w:type="dxa"/>
          </w:tcPr>
          <w:p w:rsidR="00E87F5B" w:rsidRPr="00642E92" w:rsidRDefault="00590CD1" w:rsidP="00E87F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87F5B" w:rsidRPr="00642E92" w:rsidRDefault="00590CD1" w:rsidP="00590C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7F5B" w:rsidRPr="00642E92" w:rsidRDefault="001C7E14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0CD1" w:rsidRPr="00642E92" w:rsidTr="00EB5194">
        <w:trPr>
          <w:cantSplit/>
          <w:trHeight w:val="304"/>
        </w:trPr>
        <w:tc>
          <w:tcPr>
            <w:tcW w:w="5671" w:type="dxa"/>
          </w:tcPr>
          <w:p w:rsidR="00590CD1" w:rsidRPr="00642E92" w:rsidRDefault="00590CD1" w:rsidP="00E87F5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90CD1" w:rsidRPr="00642E92" w:rsidRDefault="00590CD1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90CD1" w:rsidRPr="00642E92" w:rsidRDefault="00590CD1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90CD1" w:rsidRPr="00642E92" w:rsidRDefault="00590CD1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0CD1" w:rsidRPr="00642E92" w:rsidRDefault="001C7E14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0CD1" w:rsidRPr="00642E92" w:rsidRDefault="00590CD1" w:rsidP="00717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CD1" w:rsidRPr="00642E92" w:rsidTr="00EB5194">
        <w:trPr>
          <w:cantSplit/>
          <w:trHeight w:val="304"/>
        </w:trPr>
        <w:tc>
          <w:tcPr>
            <w:tcW w:w="5671" w:type="dxa"/>
          </w:tcPr>
          <w:p w:rsidR="00590CD1" w:rsidRPr="00642E92" w:rsidRDefault="00590CD1" w:rsidP="00E87F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90CD1" w:rsidRPr="00642E92" w:rsidRDefault="00590CD1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90CD1" w:rsidRPr="00642E92" w:rsidRDefault="00590CD1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90CD1" w:rsidRPr="00642E92" w:rsidRDefault="00590CD1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9900020860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0CD1" w:rsidRPr="00642E92" w:rsidRDefault="001C7E14" w:rsidP="00E87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0CD1" w:rsidRPr="00642E92" w:rsidRDefault="00590CD1" w:rsidP="00717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F5B" w:rsidRPr="00642E92" w:rsidTr="00EB5194">
        <w:trPr>
          <w:cantSplit/>
          <w:trHeight w:val="304"/>
        </w:trPr>
        <w:tc>
          <w:tcPr>
            <w:tcW w:w="5671" w:type="dxa"/>
          </w:tcPr>
          <w:p w:rsidR="00E87F5B" w:rsidRPr="00642E92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642E92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642E92" w:rsidRDefault="00E83ABC" w:rsidP="00D507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507CF">
              <w:rPr>
                <w:rFonts w:ascii="Times New Roman" w:hAnsi="Times New Roman"/>
                <w:b/>
                <w:sz w:val="24"/>
                <w:szCs w:val="24"/>
              </w:rPr>
              <w:t>484,1</w:t>
            </w:r>
          </w:p>
        </w:tc>
      </w:tr>
    </w:tbl>
    <w:p w:rsidR="002C7982" w:rsidRPr="00EB5194" w:rsidRDefault="002C7982" w:rsidP="00241112">
      <w:pPr>
        <w:pStyle w:val="ac"/>
        <w:ind w:right="141"/>
        <w:jc w:val="left"/>
        <w:rPr>
          <w:rFonts w:ascii="Times New Roman" w:hAnsi="Times New Roman"/>
          <w:szCs w:val="28"/>
          <w:lang w:val="en-US"/>
        </w:rPr>
      </w:pPr>
    </w:p>
    <w:p w:rsidR="002C7982" w:rsidRPr="00152ADB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Pr="00152ADB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5D0243" w:rsidRDefault="005D0243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D0243" w:rsidRDefault="005D0243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7510F" w:rsidRPr="00EB5194" w:rsidRDefault="0057510F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EB5194">
        <w:rPr>
          <w:rFonts w:ascii="Times New Roman" w:hAnsi="Times New Roman"/>
          <w:szCs w:val="28"/>
        </w:rPr>
        <w:lastRenderedPageBreak/>
        <w:t xml:space="preserve">Приложение № </w:t>
      </w:r>
      <w:r w:rsidR="00574E75">
        <w:rPr>
          <w:rFonts w:ascii="Times New Roman" w:hAnsi="Times New Roman"/>
          <w:szCs w:val="28"/>
        </w:rPr>
        <w:t>6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53562A" w:rsidP="000F6217">
      <w:pPr>
        <w:pStyle w:val="12"/>
        <w:jc w:val="right"/>
        <w:rPr>
          <w:szCs w:val="28"/>
        </w:rPr>
      </w:pPr>
      <w:r w:rsidRPr="006B2501">
        <w:rPr>
          <w:szCs w:val="28"/>
        </w:rPr>
        <w:t xml:space="preserve">Дрожжановского </w:t>
      </w:r>
      <w:r w:rsidR="000F6217" w:rsidRPr="006B2501">
        <w:rPr>
          <w:szCs w:val="28"/>
        </w:rPr>
        <w:t>муниципального района</w:t>
      </w:r>
      <w:r w:rsidR="000F6217" w:rsidRPr="00452A52">
        <w:rPr>
          <w:szCs w:val="28"/>
        </w:rPr>
        <w:t xml:space="preserve">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4F1A52">
        <w:rPr>
          <w:szCs w:val="28"/>
        </w:rPr>
        <w:t>5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4F1A52">
        <w:rPr>
          <w:szCs w:val="28"/>
        </w:rPr>
        <w:t>6</w:t>
      </w:r>
      <w:r w:rsidRPr="00452A52">
        <w:rPr>
          <w:szCs w:val="28"/>
        </w:rPr>
        <w:t xml:space="preserve"> и </w:t>
      </w:r>
      <w:r w:rsidRPr="006B2501">
        <w:rPr>
          <w:szCs w:val="28"/>
        </w:rPr>
        <w:t>202</w:t>
      </w:r>
      <w:r w:rsidR="004F1A52">
        <w:rPr>
          <w:szCs w:val="28"/>
        </w:rPr>
        <w:t>7</w:t>
      </w:r>
      <w:r w:rsidRPr="00452A52">
        <w:rPr>
          <w:szCs w:val="28"/>
        </w:rPr>
        <w:t xml:space="preserve"> годов»</w:t>
      </w:r>
    </w:p>
    <w:p w:rsidR="005541FF" w:rsidRPr="00452A52" w:rsidRDefault="005541FF" w:rsidP="005541FF">
      <w:pPr>
        <w:pStyle w:val="12"/>
        <w:ind w:left="4956" w:firstLine="708"/>
        <w:jc w:val="right"/>
        <w:rPr>
          <w:szCs w:val="28"/>
        </w:rPr>
      </w:pPr>
    </w:p>
    <w:p w:rsidR="0057510F" w:rsidRPr="00EB5194" w:rsidRDefault="0057510F" w:rsidP="00037682">
      <w:pPr>
        <w:pStyle w:val="12"/>
        <w:jc w:val="right"/>
        <w:rPr>
          <w:szCs w:val="28"/>
        </w:rPr>
      </w:pPr>
    </w:p>
    <w:p w:rsidR="00B32418" w:rsidRPr="00EB5194" w:rsidRDefault="00B32418" w:rsidP="00B32418">
      <w:pPr>
        <w:pStyle w:val="ac"/>
        <w:rPr>
          <w:rFonts w:ascii="Times New Roman" w:hAnsi="Times New Roman"/>
          <w:b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081096" w:rsidRDefault="00081096" w:rsidP="00B32418">
      <w:pPr>
        <w:pStyle w:val="ac"/>
        <w:spacing w:line="240" w:lineRule="exact"/>
        <w:ind w:right="14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Новобурундуковского </w:t>
      </w:r>
      <w:r w:rsidR="00B32418" w:rsidRPr="00EB5194">
        <w:rPr>
          <w:rFonts w:ascii="Times New Roman" w:hAnsi="Times New Roman"/>
          <w:b/>
          <w:szCs w:val="28"/>
        </w:rPr>
        <w:t xml:space="preserve">сельского поселения </w:t>
      </w:r>
      <w:r w:rsidR="0053562A" w:rsidRPr="0053562A">
        <w:rPr>
          <w:rFonts w:ascii="Times New Roman" w:hAnsi="Times New Roman"/>
          <w:b/>
          <w:szCs w:val="28"/>
        </w:rPr>
        <w:t>Дрожжановского</w:t>
      </w:r>
      <w:r w:rsidR="0053562A" w:rsidRPr="000E20E0">
        <w:rPr>
          <w:rFonts w:ascii="Times New Roman" w:hAnsi="Times New Roman"/>
          <w:szCs w:val="28"/>
        </w:rPr>
        <w:t xml:space="preserve"> </w:t>
      </w:r>
      <w:r w:rsidR="00B32418" w:rsidRPr="00EB5194">
        <w:rPr>
          <w:rFonts w:ascii="Times New Roman" w:hAnsi="Times New Roman"/>
          <w:b/>
          <w:szCs w:val="28"/>
        </w:rPr>
        <w:t xml:space="preserve">муниципального района </w:t>
      </w:r>
      <w:r w:rsidR="00037682" w:rsidRPr="00EB5194">
        <w:rPr>
          <w:rFonts w:ascii="Times New Roman" w:hAnsi="Times New Roman"/>
          <w:b/>
          <w:szCs w:val="28"/>
        </w:rPr>
        <w:t xml:space="preserve">Республики Татарстан </w:t>
      </w:r>
      <w:r w:rsidR="00B32418" w:rsidRPr="00EB5194">
        <w:rPr>
          <w:rFonts w:ascii="Times New Roman" w:hAnsi="Times New Roman"/>
          <w:b/>
          <w:szCs w:val="28"/>
        </w:rPr>
        <w:t>по разделам и подразделам, целевым статьям и группам видов  расходов классификации расходов</w:t>
      </w:r>
      <w:r>
        <w:rPr>
          <w:rFonts w:ascii="Times New Roman" w:hAnsi="Times New Roman"/>
          <w:b/>
          <w:szCs w:val="28"/>
        </w:rPr>
        <w:t xml:space="preserve">   </w:t>
      </w:r>
    </w:p>
    <w:p w:rsidR="006B6E66" w:rsidRPr="00EB5194" w:rsidRDefault="00B32418" w:rsidP="00B32418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 </w:t>
      </w:r>
      <w:r w:rsidR="0057510F" w:rsidRPr="00EB5194">
        <w:rPr>
          <w:rFonts w:ascii="Times New Roman" w:hAnsi="Times New Roman"/>
          <w:b/>
          <w:szCs w:val="28"/>
        </w:rPr>
        <w:t xml:space="preserve">на </w:t>
      </w:r>
      <w:r w:rsidR="00037682" w:rsidRPr="00EB5194">
        <w:rPr>
          <w:rFonts w:ascii="Times New Roman" w:hAnsi="Times New Roman"/>
          <w:b/>
          <w:szCs w:val="28"/>
        </w:rPr>
        <w:t xml:space="preserve">плановый период </w:t>
      </w:r>
      <w:r w:rsidR="00081096">
        <w:rPr>
          <w:rFonts w:ascii="Times New Roman" w:hAnsi="Times New Roman"/>
          <w:b/>
          <w:szCs w:val="28"/>
        </w:rPr>
        <w:t xml:space="preserve">  </w:t>
      </w:r>
      <w:r w:rsidR="0057510F" w:rsidRPr="00EB5194">
        <w:rPr>
          <w:rFonts w:ascii="Times New Roman" w:hAnsi="Times New Roman"/>
          <w:b/>
          <w:szCs w:val="28"/>
        </w:rPr>
        <w:t>20</w:t>
      </w:r>
      <w:r w:rsidR="005E3BF1" w:rsidRPr="00EB5194">
        <w:rPr>
          <w:rFonts w:ascii="Times New Roman" w:hAnsi="Times New Roman"/>
          <w:b/>
          <w:szCs w:val="28"/>
        </w:rPr>
        <w:t>2</w:t>
      </w:r>
      <w:r w:rsidR="004F1A52">
        <w:rPr>
          <w:rFonts w:ascii="Times New Roman" w:hAnsi="Times New Roman"/>
          <w:b/>
          <w:szCs w:val="28"/>
        </w:rPr>
        <w:t>6</w:t>
      </w:r>
      <w:r w:rsidR="006B6E66" w:rsidRPr="00EB5194">
        <w:rPr>
          <w:rFonts w:ascii="Times New Roman" w:hAnsi="Times New Roman"/>
          <w:b/>
          <w:szCs w:val="28"/>
        </w:rPr>
        <w:t>-20</w:t>
      </w:r>
      <w:r w:rsidR="003C34E3" w:rsidRPr="00EB5194">
        <w:rPr>
          <w:rFonts w:ascii="Times New Roman" w:hAnsi="Times New Roman"/>
          <w:b/>
          <w:szCs w:val="28"/>
        </w:rPr>
        <w:t>2</w:t>
      </w:r>
      <w:r w:rsidR="004F1A52">
        <w:rPr>
          <w:rFonts w:ascii="Times New Roman" w:hAnsi="Times New Roman"/>
          <w:b/>
          <w:szCs w:val="28"/>
        </w:rPr>
        <w:t>7</w:t>
      </w:r>
      <w:r w:rsidR="0057510F" w:rsidRPr="00EB5194">
        <w:rPr>
          <w:rFonts w:ascii="Times New Roman" w:hAnsi="Times New Roman"/>
          <w:b/>
          <w:szCs w:val="28"/>
        </w:rPr>
        <w:t xml:space="preserve"> год</w:t>
      </w:r>
      <w:r w:rsidR="00037682" w:rsidRPr="00EB5194">
        <w:rPr>
          <w:rFonts w:ascii="Times New Roman" w:hAnsi="Times New Roman"/>
          <w:b/>
          <w:szCs w:val="28"/>
        </w:rPr>
        <w:t>ов</w:t>
      </w:r>
    </w:p>
    <w:p w:rsidR="006B6E66" w:rsidRPr="00EB5194" w:rsidRDefault="00EB5194" w:rsidP="00B52739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</w:t>
      </w:r>
      <w:r w:rsidR="00C521F0" w:rsidRPr="00EB5194">
        <w:rPr>
          <w:rFonts w:ascii="Times New Roman" w:hAnsi="Times New Roman"/>
          <w:szCs w:val="28"/>
        </w:rPr>
        <w:t>ыс</w:t>
      </w:r>
      <w:r>
        <w:rPr>
          <w:rFonts w:ascii="Times New Roman" w:hAnsi="Times New Roman"/>
          <w:szCs w:val="28"/>
        </w:rPr>
        <w:t xml:space="preserve">. </w:t>
      </w:r>
      <w:r w:rsidR="00A53163" w:rsidRPr="00EB5194">
        <w:rPr>
          <w:rFonts w:ascii="Times New Roman" w:hAnsi="Times New Roman"/>
          <w:szCs w:val="28"/>
        </w:rPr>
        <w:t>рублей</w:t>
      </w:r>
    </w:p>
    <w:tbl>
      <w:tblPr>
        <w:tblW w:w="110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843"/>
        <w:gridCol w:w="709"/>
        <w:gridCol w:w="1275"/>
        <w:gridCol w:w="1275"/>
      </w:tblGrid>
      <w:tr w:rsidR="00152ADB" w:rsidRPr="00642E92" w:rsidTr="00C51EA5">
        <w:trPr>
          <w:cantSplit/>
          <w:trHeight w:val="336"/>
        </w:trPr>
        <w:tc>
          <w:tcPr>
            <w:tcW w:w="4820" w:type="dxa"/>
          </w:tcPr>
          <w:p w:rsidR="00AF1358" w:rsidRPr="00642E92" w:rsidRDefault="00AF1358" w:rsidP="0087058D">
            <w:pPr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AF1358" w:rsidRPr="00642E92" w:rsidRDefault="00AF1358" w:rsidP="00870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F1358" w:rsidRPr="00642E92" w:rsidRDefault="00AF1358" w:rsidP="00870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843" w:type="dxa"/>
          </w:tcPr>
          <w:p w:rsidR="00AF1358" w:rsidRPr="00642E92" w:rsidRDefault="00AF1358" w:rsidP="00870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709" w:type="dxa"/>
          </w:tcPr>
          <w:p w:rsidR="00AF1358" w:rsidRPr="00642E92" w:rsidRDefault="00AF1358" w:rsidP="00870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275" w:type="dxa"/>
          </w:tcPr>
          <w:p w:rsidR="00AF1358" w:rsidRPr="00642E92" w:rsidRDefault="00AF1358" w:rsidP="004F1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20</w:t>
            </w:r>
            <w:r w:rsidR="00A553D7" w:rsidRPr="00642E92">
              <w:rPr>
                <w:rFonts w:ascii="Times New Roman" w:hAnsi="Times New Roman"/>
                <w:sz w:val="24"/>
                <w:szCs w:val="24"/>
              </w:rPr>
              <w:t>2</w:t>
            </w:r>
            <w:r w:rsidR="004F1A52">
              <w:rPr>
                <w:rFonts w:ascii="Times New Roman" w:hAnsi="Times New Roman"/>
                <w:sz w:val="24"/>
                <w:szCs w:val="24"/>
              </w:rPr>
              <w:t>6</w:t>
            </w:r>
            <w:r w:rsidRPr="00642E9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5" w:type="dxa"/>
          </w:tcPr>
          <w:p w:rsidR="00AF1358" w:rsidRPr="00642E92" w:rsidRDefault="00AF1358" w:rsidP="004F1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20</w:t>
            </w:r>
            <w:r w:rsidR="003C34E3" w:rsidRPr="00642E92">
              <w:rPr>
                <w:rFonts w:ascii="Times New Roman" w:hAnsi="Times New Roman"/>
                <w:sz w:val="24"/>
                <w:szCs w:val="24"/>
              </w:rPr>
              <w:t>2</w:t>
            </w:r>
            <w:r w:rsidR="004F1A52">
              <w:rPr>
                <w:rFonts w:ascii="Times New Roman" w:hAnsi="Times New Roman"/>
                <w:sz w:val="24"/>
                <w:szCs w:val="24"/>
              </w:rPr>
              <w:t>7</w:t>
            </w:r>
            <w:r w:rsidRPr="00642E9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52ADB" w:rsidRPr="00642E92" w:rsidTr="00C51EA5">
        <w:trPr>
          <w:cantSplit/>
          <w:trHeight w:val="336"/>
        </w:trPr>
        <w:tc>
          <w:tcPr>
            <w:tcW w:w="4820" w:type="dxa"/>
          </w:tcPr>
          <w:p w:rsidR="00AF1358" w:rsidRPr="00642E92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642E92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F1358" w:rsidRPr="00642E92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AF1358" w:rsidRPr="00642E92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F1358" w:rsidRPr="00642E92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F1358" w:rsidRPr="00642E92" w:rsidRDefault="00185CC1" w:rsidP="000946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946D6">
              <w:rPr>
                <w:rFonts w:ascii="Times New Roman" w:hAnsi="Times New Roman"/>
                <w:b/>
                <w:sz w:val="24"/>
                <w:szCs w:val="24"/>
              </w:rPr>
              <w:t>882,1</w:t>
            </w:r>
          </w:p>
        </w:tc>
        <w:tc>
          <w:tcPr>
            <w:tcW w:w="1275" w:type="dxa"/>
          </w:tcPr>
          <w:p w:rsidR="00AF1358" w:rsidRPr="00642E92" w:rsidRDefault="00042CC7" w:rsidP="00723F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23F6E">
              <w:rPr>
                <w:rFonts w:ascii="Times New Roman" w:hAnsi="Times New Roman"/>
                <w:b/>
                <w:sz w:val="24"/>
                <w:szCs w:val="24"/>
              </w:rPr>
              <w:t>969,6</w:t>
            </w:r>
          </w:p>
        </w:tc>
      </w:tr>
      <w:tr w:rsidR="00CB60F3" w:rsidRPr="00642E92" w:rsidTr="00C51EA5">
        <w:trPr>
          <w:cantSplit/>
          <w:trHeight w:val="625"/>
        </w:trPr>
        <w:tc>
          <w:tcPr>
            <w:tcW w:w="4820" w:type="dxa"/>
          </w:tcPr>
          <w:p w:rsidR="00CB60F3" w:rsidRPr="00642E92" w:rsidRDefault="00CB60F3" w:rsidP="006F1DE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642E92" w:rsidRDefault="00CB60F3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B60F3" w:rsidRPr="00642E92" w:rsidRDefault="00CB60F3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iCs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CB60F3" w:rsidRPr="00642E92" w:rsidRDefault="00CB60F3" w:rsidP="008705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60F3" w:rsidRPr="00642E92" w:rsidRDefault="00CB60F3" w:rsidP="008705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B60F3" w:rsidRPr="00642E92" w:rsidRDefault="000946D6" w:rsidP="005A63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601,3</w:t>
            </w:r>
          </w:p>
        </w:tc>
        <w:tc>
          <w:tcPr>
            <w:tcW w:w="1275" w:type="dxa"/>
          </w:tcPr>
          <w:p w:rsidR="00CB60F3" w:rsidRPr="00642E92" w:rsidRDefault="00723F6E" w:rsidP="00E605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6055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605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94BF0" w:rsidRPr="00642E92" w:rsidTr="00C51EA5">
        <w:trPr>
          <w:cantSplit/>
          <w:trHeight w:val="289"/>
        </w:trPr>
        <w:tc>
          <w:tcPr>
            <w:tcW w:w="4820" w:type="dxa"/>
            <w:vAlign w:val="bottom"/>
          </w:tcPr>
          <w:p w:rsidR="00794BF0" w:rsidRPr="00642E92" w:rsidRDefault="00794BF0" w:rsidP="00794B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794BF0" w:rsidRPr="00642E92" w:rsidRDefault="00794BF0" w:rsidP="00794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794BF0" w:rsidRPr="00642E92" w:rsidRDefault="00794BF0" w:rsidP="00794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794BF0" w:rsidRPr="00642E92" w:rsidRDefault="00794BF0" w:rsidP="00794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794BF0" w:rsidRPr="00642E92" w:rsidRDefault="00794BF0" w:rsidP="00794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4BF0" w:rsidRPr="00642E92" w:rsidRDefault="000946D6" w:rsidP="00794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601,3</w:t>
            </w:r>
          </w:p>
        </w:tc>
        <w:tc>
          <w:tcPr>
            <w:tcW w:w="1275" w:type="dxa"/>
          </w:tcPr>
          <w:p w:rsidR="00794BF0" w:rsidRPr="00642E92" w:rsidRDefault="00AB16ED" w:rsidP="00E605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6</w:t>
            </w:r>
            <w:r w:rsidR="00E60550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794BF0" w:rsidRPr="00642E92" w:rsidTr="00C51EA5">
        <w:trPr>
          <w:cantSplit/>
          <w:trHeight w:val="289"/>
        </w:trPr>
        <w:tc>
          <w:tcPr>
            <w:tcW w:w="4820" w:type="dxa"/>
            <w:vAlign w:val="bottom"/>
          </w:tcPr>
          <w:p w:rsidR="00794BF0" w:rsidRPr="00642E92" w:rsidRDefault="00794BF0" w:rsidP="00794B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794BF0" w:rsidRPr="00642E92" w:rsidRDefault="00794BF0" w:rsidP="00794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794BF0" w:rsidRPr="00642E92" w:rsidRDefault="00794BF0" w:rsidP="00794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794BF0" w:rsidRPr="00642E92" w:rsidRDefault="00794BF0" w:rsidP="00794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9900002030</w:t>
            </w:r>
          </w:p>
        </w:tc>
        <w:tc>
          <w:tcPr>
            <w:tcW w:w="709" w:type="dxa"/>
          </w:tcPr>
          <w:p w:rsidR="00794BF0" w:rsidRPr="00642E92" w:rsidRDefault="00794BF0" w:rsidP="00794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4BF0" w:rsidRPr="00642E92" w:rsidRDefault="000946D6" w:rsidP="000946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601,3</w:t>
            </w:r>
          </w:p>
        </w:tc>
        <w:tc>
          <w:tcPr>
            <w:tcW w:w="1275" w:type="dxa"/>
          </w:tcPr>
          <w:p w:rsidR="00794BF0" w:rsidRPr="00642E92" w:rsidRDefault="00AB16ED" w:rsidP="00E605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6</w:t>
            </w:r>
            <w:r w:rsidR="00E60550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794BF0" w:rsidRPr="00642E92" w:rsidTr="00C51EA5">
        <w:trPr>
          <w:cantSplit/>
          <w:trHeight w:val="289"/>
        </w:trPr>
        <w:tc>
          <w:tcPr>
            <w:tcW w:w="4820" w:type="dxa"/>
            <w:vAlign w:val="bottom"/>
          </w:tcPr>
          <w:p w:rsidR="00794BF0" w:rsidRPr="00642E92" w:rsidRDefault="00794BF0" w:rsidP="00794B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94BF0" w:rsidRPr="00642E92" w:rsidRDefault="00794BF0" w:rsidP="00794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794BF0" w:rsidRPr="00642E92" w:rsidRDefault="00794BF0" w:rsidP="00794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794BF0" w:rsidRPr="00642E92" w:rsidRDefault="00794BF0" w:rsidP="00794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9900002030</w:t>
            </w:r>
          </w:p>
        </w:tc>
        <w:tc>
          <w:tcPr>
            <w:tcW w:w="709" w:type="dxa"/>
          </w:tcPr>
          <w:p w:rsidR="00794BF0" w:rsidRPr="00642E92" w:rsidRDefault="00794BF0" w:rsidP="00794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94BF0" w:rsidRPr="00642E92" w:rsidRDefault="000946D6" w:rsidP="000946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601,3</w:t>
            </w:r>
          </w:p>
        </w:tc>
        <w:tc>
          <w:tcPr>
            <w:tcW w:w="1275" w:type="dxa"/>
          </w:tcPr>
          <w:p w:rsidR="00794BF0" w:rsidRPr="00642E92" w:rsidRDefault="00AB16ED" w:rsidP="00E605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6</w:t>
            </w:r>
            <w:r w:rsidR="00E60550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152ADB" w:rsidRPr="00642E92" w:rsidTr="00C51EA5">
        <w:trPr>
          <w:cantSplit/>
          <w:trHeight w:val="339"/>
        </w:trPr>
        <w:tc>
          <w:tcPr>
            <w:tcW w:w="4820" w:type="dxa"/>
          </w:tcPr>
          <w:p w:rsidR="00AF1358" w:rsidRPr="00642E92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F1358" w:rsidRPr="00642E92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F1358" w:rsidRPr="00642E92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iCs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F1358" w:rsidRPr="00642E92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AF1358" w:rsidRPr="00642E92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F1358" w:rsidRPr="00642E92" w:rsidRDefault="000946D6" w:rsidP="000946D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731,1</w:t>
            </w:r>
          </w:p>
        </w:tc>
        <w:tc>
          <w:tcPr>
            <w:tcW w:w="1275" w:type="dxa"/>
          </w:tcPr>
          <w:p w:rsidR="00AF1358" w:rsidRPr="00642E92" w:rsidRDefault="00723F6E" w:rsidP="00723F6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767,4</w:t>
            </w:r>
          </w:p>
        </w:tc>
      </w:tr>
      <w:tr w:rsidR="00952709" w:rsidRPr="00642E92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952709" w:rsidRPr="00642E92" w:rsidRDefault="00952709" w:rsidP="006F1D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52709" w:rsidRPr="00642E92" w:rsidRDefault="00952709" w:rsidP="008705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52709" w:rsidRPr="00642E92" w:rsidRDefault="00952709" w:rsidP="008705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952709" w:rsidRPr="00642E92" w:rsidRDefault="00952709" w:rsidP="008705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952709" w:rsidRPr="00642E92" w:rsidRDefault="00952709" w:rsidP="008705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2709" w:rsidRPr="00642E92" w:rsidRDefault="000946D6" w:rsidP="000946D6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731,1</w:t>
            </w:r>
          </w:p>
        </w:tc>
        <w:tc>
          <w:tcPr>
            <w:tcW w:w="1275" w:type="dxa"/>
          </w:tcPr>
          <w:p w:rsidR="00952709" w:rsidRPr="00642E92" w:rsidRDefault="00723F6E" w:rsidP="00723F6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767,4</w:t>
            </w:r>
          </w:p>
        </w:tc>
      </w:tr>
      <w:tr w:rsidR="00952709" w:rsidRPr="00642E92" w:rsidTr="00C51EA5">
        <w:trPr>
          <w:cantSplit/>
          <w:trHeight w:val="90"/>
        </w:trPr>
        <w:tc>
          <w:tcPr>
            <w:tcW w:w="4820" w:type="dxa"/>
          </w:tcPr>
          <w:p w:rsidR="00952709" w:rsidRPr="00642E92" w:rsidRDefault="00952709" w:rsidP="006F1D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642E92" w:rsidRDefault="00952709" w:rsidP="008705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52709" w:rsidRPr="00642E92" w:rsidRDefault="00952709" w:rsidP="008705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952709" w:rsidRPr="00642E92" w:rsidRDefault="00952709" w:rsidP="008705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952709" w:rsidRPr="00642E92" w:rsidRDefault="00952709" w:rsidP="008705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2709" w:rsidRPr="00642E92" w:rsidRDefault="000946D6" w:rsidP="000946D6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731,1</w:t>
            </w:r>
          </w:p>
        </w:tc>
        <w:tc>
          <w:tcPr>
            <w:tcW w:w="1275" w:type="dxa"/>
          </w:tcPr>
          <w:p w:rsidR="00952709" w:rsidRPr="00642E92" w:rsidRDefault="00723F6E" w:rsidP="00723F6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767,4</w:t>
            </w:r>
          </w:p>
        </w:tc>
      </w:tr>
      <w:tr w:rsidR="00152ADB" w:rsidRPr="00642E92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642E92" w:rsidRDefault="00AF1358" w:rsidP="006F1D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642E92" w:rsidRDefault="00AF1358" w:rsidP="008705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F1358" w:rsidRPr="00642E92" w:rsidRDefault="00AF1358" w:rsidP="008705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F1358" w:rsidRPr="00642E92" w:rsidRDefault="00AF1358" w:rsidP="008705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AF1358" w:rsidRPr="00642E92" w:rsidRDefault="00AF1358" w:rsidP="008705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AF1358" w:rsidRPr="00642E92" w:rsidRDefault="000946D6" w:rsidP="009C6F5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517,6</w:t>
            </w:r>
          </w:p>
        </w:tc>
        <w:tc>
          <w:tcPr>
            <w:tcW w:w="1275" w:type="dxa"/>
          </w:tcPr>
          <w:p w:rsidR="00AF1358" w:rsidRPr="00642E92" w:rsidRDefault="00723F6E" w:rsidP="00723F6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542,8</w:t>
            </w:r>
          </w:p>
        </w:tc>
      </w:tr>
      <w:tr w:rsidR="00152ADB" w:rsidRPr="00642E92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642E92" w:rsidRDefault="00AF1358" w:rsidP="006F1D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642E92" w:rsidRDefault="00AF1358" w:rsidP="00220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F1358" w:rsidRPr="00642E92" w:rsidRDefault="00AF1358" w:rsidP="00220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F1358" w:rsidRPr="00642E92" w:rsidRDefault="00AF1358" w:rsidP="00220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AF1358" w:rsidRPr="00642E92" w:rsidRDefault="00AF1358" w:rsidP="00220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AF1358" w:rsidRPr="00642E92" w:rsidRDefault="000946D6" w:rsidP="00185CC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210,5</w:t>
            </w:r>
          </w:p>
        </w:tc>
        <w:tc>
          <w:tcPr>
            <w:tcW w:w="1275" w:type="dxa"/>
          </w:tcPr>
          <w:p w:rsidR="00AF1358" w:rsidRPr="00642E92" w:rsidRDefault="00723F6E" w:rsidP="00721DC3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221,6</w:t>
            </w:r>
          </w:p>
        </w:tc>
      </w:tr>
      <w:tr w:rsidR="00A41D5E" w:rsidRPr="00642E92" w:rsidTr="00C51EA5">
        <w:trPr>
          <w:cantSplit/>
          <w:trHeight w:val="90"/>
        </w:trPr>
        <w:tc>
          <w:tcPr>
            <w:tcW w:w="4820" w:type="dxa"/>
          </w:tcPr>
          <w:p w:rsidR="00A41D5E" w:rsidRPr="00642E92" w:rsidRDefault="00A41D5E" w:rsidP="00A41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9900097071</w:t>
            </w:r>
          </w:p>
        </w:tc>
        <w:tc>
          <w:tcPr>
            <w:tcW w:w="709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41D5E" w:rsidRPr="00642E92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642E92" w:rsidRDefault="00A41D5E" w:rsidP="00A41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9900097071</w:t>
            </w:r>
          </w:p>
        </w:tc>
        <w:tc>
          <w:tcPr>
            <w:tcW w:w="709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41D5E" w:rsidRPr="00642E92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642E92" w:rsidRDefault="00A41D5E" w:rsidP="00A41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</w:tcPr>
          <w:p w:rsidR="00A41D5E" w:rsidRPr="00642E92" w:rsidRDefault="000946D6" w:rsidP="00185CC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3,0</w:t>
            </w:r>
          </w:p>
        </w:tc>
        <w:tc>
          <w:tcPr>
            <w:tcW w:w="1275" w:type="dxa"/>
          </w:tcPr>
          <w:p w:rsidR="00A41D5E" w:rsidRPr="00642E92" w:rsidRDefault="00723F6E" w:rsidP="00AB16E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3,0</w:t>
            </w:r>
          </w:p>
        </w:tc>
      </w:tr>
      <w:tr w:rsidR="00A41D5E" w:rsidRPr="00642E92" w:rsidTr="00C51EA5">
        <w:trPr>
          <w:cantSplit/>
          <w:trHeight w:val="90"/>
        </w:trPr>
        <w:tc>
          <w:tcPr>
            <w:tcW w:w="4820" w:type="dxa"/>
          </w:tcPr>
          <w:p w:rsidR="00A41D5E" w:rsidRPr="00642E92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41D5E" w:rsidRPr="00642E92" w:rsidRDefault="000946D6" w:rsidP="000946D6">
            <w:pPr>
              <w:tabs>
                <w:tab w:val="left" w:pos="240"/>
                <w:tab w:val="center" w:pos="529"/>
              </w:tabs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ab/>
              <w:t>549,7</w:t>
            </w:r>
          </w:p>
        </w:tc>
        <w:tc>
          <w:tcPr>
            <w:tcW w:w="1275" w:type="dxa"/>
          </w:tcPr>
          <w:p w:rsidR="00A41D5E" w:rsidRPr="00642E92" w:rsidRDefault="00AB16ED" w:rsidP="00723F6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  <w:r w:rsidRPr="00642E92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="00723F6E">
              <w:rPr>
                <w:rFonts w:ascii="Times New Roman" w:hAnsi="Times New Roman"/>
                <w:b/>
                <w:iCs/>
                <w:sz w:val="24"/>
                <w:szCs w:val="24"/>
              </w:rPr>
              <w:t>72,3</w:t>
            </w:r>
          </w:p>
        </w:tc>
      </w:tr>
      <w:tr w:rsidR="00A41D5E" w:rsidRPr="00642E92" w:rsidTr="00C51EA5">
        <w:trPr>
          <w:cantSplit/>
          <w:trHeight w:val="90"/>
        </w:trPr>
        <w:tc>
          <w:tcPr>
            <w:tcW w:w="4820" w:type="dxa"/>
          </w:tcPr>
          <w:p w:rsidR="00A41D5E" w:rsidRPr="00642E92" w:rsidRDefault="00A41D5E" w:rsidP="00A41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41D5E" w:rsidRPr="00642E92" w:rsidRDefault="000946D6" w:rsidP="00185C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549,7</w:t>
            </w:r>
          </w:p>
        </w:tc>
        <w:tc>
          <w:tcPr>
            <w:tcW w:w="1275" w:type="dxa"/>
          </w:tcPr>
          <w:p w:rsidR="00A41D5E" w:rsidRPr="00642E92" w:rsidRDefault="00AB16ED" w:rsidP="00723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5</w:t>
            </w:r>
            <w:r w:rsidR="00723F6E"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</w:tr>
      <w:tr w:rsidR="00A41D5E" w:rsidRPr="00642E92" w:rsidTr="00C51EA5">
        <w:trPr>
          <w:cantSplit/>
          <w:trHeight w:val="90"/>
        </w:trPr>
        <w:tc>
          <w:tcPr>
            <w:tcW w:w="4820" w:type="dxa"/>
          </w:tcPr>
          <w:p w:rsidR="00A41D5E" w:rsidRPr="00642E92" w:rsidRDefault="00A41D5E" w:rsidP="00A41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9900029900</w:t>
            </w:r>
          </w:p>
        </w:tc>
        <w:tc>
          <w:tcPr>
            <w:tcW w:w="709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41D5E" w:rsidRPr="00642E92" w:rsidRDefault="000946D6" w:rsidP="00185C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549,7</w:t>
            </w:r>
          </w:p>
        </w:tc>
        <w:tc>
          <w:tcPr>
            <w:tcW w:w="1275" w:type="dxa"/>
          </w:tcPr>
          <w:p w:rsidR="00A41D5E" w:rsidRPr="00642E92" w:rsidRDefault="00AB16ED" w:rsidP="00723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5</w:t>
            </w:r>
            <w:r w:rsidR="00723F6E"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</w:tr>
      <w:tr w:rsidR="00A41D5E" w:rsidRPr="00642E92" w:rsidTr="00C51EA5">
        <w:trPr>
          <w:cantSplit/>
          <w:trHeight w:val="90"/>
        </w:trPr>
        <w:tc>
          <w:tcPr>
            <w:tcW w:w="4820" w:type="dxa"/>
          </w:tcPr>
          <w:p w:rsidR="00A41D5E" w:rsidRPr="00642E92" w:rsidRDefault="00A41D5E" w:rsidP="00A41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9900029900</w:t>
            </w:r>
          </w:p>
        </w:tc>
        <w:tc>
          <w:tcPr>
            <w:tcW w:w="709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A41D5E" w:rsidRPr="00642E92" w:rsidRDefault="000946D6" w:rsidP="00185C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549,7</w:t>
            </w:r>
          </w:p>
        </w:tc>
        <w:tc>
          <w:tcPr>
            <w:tcW w:w="1275" w:type="dxa"/>
          </w:tcPr>
          <w:p w:rsidR="00A41D5E" w:rsidRPr="00642E92" w:rsidRDefault="00AB16ED" w:rsidP="00723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5</w:t>
            </w:r>
            <w:r w:rsidR="00723F6E"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</w:tr>
      <w:tr w:rsidR="00A41D5E" w:rsidRPr="00642E92" w:rsidTr="00C51EA5">
        <w:trPr>
          <w:cantSplit/>
          <w:trHeight w:val="90"/>
        </w:trPr>
        <w:tc>
          <w:tcPr>
            <w:tcW w:w="4820" w:type="dxa"/>
          </w:tcPr>
          <w:p w:rsidR="00A41D5E" w:rsidRPr="00642E92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A41D5E" w:rsidRPr="00642E92" w:rsidTr="00C51EA5">
        <w:trPr>
          <w:cantSplit/>
          <w:trHeight w:val="90"/>
        </w:trPr>
        <w:tc>
          <w:tcPr>
            <w:tcW w:w="4820" w:type="dxa"/>
          </w:tcPr>
          <w:p w:rsidR="00A41D5E" w:rsidRPr="00642E92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41D5E" w:rsidRPr="00642E92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642E92" w:rsidRDefault="00A41D5E" w:rsidP="00A41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41D5E" w:rsidRPr="00642E92" w:rsidTr="00C51EA5">
        <w:trPr>
          <w:cantSplit/>
          <w:trHeight w:val="90"/>
        </w:trPr>
        <w:tc>
          <w:tcPr>
            <w:tcW w:w="4820" w:type="dxa"/>
          </w:tcPr>
          <w:p w:rsidR="00A41D5E" w:rsidRPr="00642E92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41D5E" w:rsidRPr="00642E92" w:rsidTr="00C51EA5">
        <w:trPr>
          <w:cantSplit/>
          <w:trHeight w:val="90"/>
        </w:trPr>
        <w:tc>
          <w:tcPr>
            <w:tcW w:w="4820" w:type="dxa"/>
          </w:tcPr>
          <w:p w:rsidR="00A41D5E" w:rsidRPr="00642E92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41D5E" w:rsidRPr="00642E92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642E92" w:rsidRDefault="00A41D5E" w:rsidP="00A41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государственых(муниципальных) нужд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B44FF" w:rsidRPr="00642E92" w:rsidTr="00C51EA5">
        <w:trPr>
          <w:cantSplit/>
          <w:trHeight w:val="90"/>
        </w:trPr>
        <w:tc>
          <w:tcPr>
            <w:tcW w:w="4820" w:type="dxa"/>
          </w:tcPr>
          <w:p w:rsidR="00A41D5E" w:rsidRPr="00642E92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41D5E" w:rsidRPr="00642E92" w:rsidRDefault="00185CC1" w:rsidP="000946D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iCs/>
                <w:sz w:val="24"/>
                <w:szCs w:val="24"/>
              </w:rPr>
              <w:t>9</w:t>
            </w:r>
            <w:r w:rsidR="000946D6">
              <w:rPr>
                <w:rFonts w:ascii="Times New Roman" w:hAnsi="Times New Roman"/>
                <w:b/>
                <w:iCs/>
                <w:sz w:val="24"/>
                <w:szCs w:val="24"/>
              </w:rPr>
              <w:t>46,1</w:t>
            </w:r>
          </w:p>
        </w:tc>
        <w:tc>
          <w:tcPr>
            <w:tcW w:w="1275" w:type="dxa"/>
          </w:tcPr>
          <w:p w:rsidR="00A41D5E" w:rsidRPr="00642E92" w:rsidRDefault="00AB16ED" w:rsidP="00723F6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iCs/>
                <w:sz w:val="24"/>
                <w:szCs w:val="24"/>
              </w:rPr>
              <w:t>9</w:t>
            </w:r>
            <w:r w:rsidR="00723F6E">
              <w:rPr>
                <w:rFonts w:ascii="Times New Roman" w:hAnsi="Times New Roman"/>
                <w:b/>
                <w:iCs/>
                <w:sz w:val="24"/>
                <w:szCs w:val="24"/>
              </w:rPr>
              <w:t>64,6</w:t>
            </w:r>
          </w:p>
        </w:tc>
      </w:tr>
      <w:tr w:rsidR="00A41D5E" w:rsidRPr="00642E92" w:rsidTr="00C51EA5">
        <w:trPr>
          <w:cantSplit/>
          <w:trHeight w:val="417"/>
        </w:trPr>
        <w:tc>
          <w:tcPr>
            <w:tcW w:w="4820" w:type="dxa"/>
          </w:tcPr>
          <w:p w:rsidR="00A41D5E" w:rsidRPr="00642E92" w:rsidRDefault="00A41D5E" w:rsidP="00A41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41D5E" w:rsidRPr="00642E92" w:rsidRDefault="00A41D5E" w:rsidP="00A4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1D5E" w:rsidRPr="00642E92" w:rsidRDefault="00A41D5E" w:rsidP="00A4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1D5E" w:rsidRPr="00642E92" w:rsidRDefault="000946D6" w:rsidP="00A41D5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="00A41D5E" w:rsidRPr="00642E92">
              <w:rPr>
                <w:rFonts w:ascii="Times New Roman" w:hAnsi="Times New Roman"/>
                <w:iCs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A41D5E" w:rsidRPr="00642E92" w:rsidRDefault="00723F6E" w:rsidP="00A41D5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  <w:r w:rsidR="00A41D5E" w:rsidRPr="00642E92">
              <w:rPr>
                <w:rFonts w:ascii="Times New Roman" w:hAnsi="Times New Roman"/>
                <w:iCs/>
                <w:sz w:val="24"/>
                <w:szCs w:val="24"/>
              </w:rPr>
              <w:t>,0</w:t>
            </w:r>
          </w:p>
        </w:tc>
      </w:tr>
      <w:tr w:rsidR="00A41D5E" w:rsidRPr="00642E92" w:rsidTr="00C51EA5">
        <w:trPr>
          <w:cantSplit/>
          <w:trHeight w:val="90"/>
        </w:trPr>
        <w:tc>
          <w:tcPr>
            <w:tcW w:w="4820" w:type="dxa"/>
          </w:tcPr>
          <w:p w:rsidR="00A41D5E" w:rsidRPr="00642E92" w:rsidRDefault="00A41D5E" w:rsidP="00A41D5E">
            <w:pPr>
              <w:pStyle w:val="ac"/>
              <w:ind w:right="-82"/>
              <w:jc w:val="both"/>
              <w:rPr>
                <w:rFonts w:ascii="Times New Roman" w:hAnsi="Times New Roman"/>
                <w:sz w:val="24"/>
              </w:rPr>
            </w:pPr>
            <w:r w:rsidRPr="00642E92">
              <w:rPr>
                <w:rFonts w:ascii="Times New Roman" w:hAnsi="Times New Roman"/>
                <w:sz w:val="24"/>
              </w:rPr>
              <w:t xml:space="preserve">Мероприятия в области жилищного хозяйства» 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41D5E" w:rsidRPr="00642E92" w:rsidRDefault="00A41D5E" w:rsidP="00A4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Ж100076040</w:t>
            </w:r>
          </w:p>
        </w:tc>
        <w:tc>
          <w:tcPr>
            <w:tcW w:w="709" w:type="dxa"/>
          </w:tcPr>
          <w:p w:rsidR="00A41D5E" w:rsidRPr="00642E92" w:rsidRDefault="00A41D5E" w:rsidP="00A4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1D5E" w:rsidRPr="00642E92" w:rsidRDefault="000946D6" w:rsidP="00A4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41D5E" w:rsidRPr="00642E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A41D5E" w:rsidRPr="00642E92" w:rsidRDefault="00723F6E" w:rsidP="00A4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41D5E" w:rsidRPr="00642E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41D5E" w:rsidRPr="00642E92" w:rsidTr="00C51EA5">
        <w:trPr>
          <w:cantSplit/>
          <w:trHeight w:val="90"/>
        </w:trPr>
        <w:tc>
          <w:tcPr>
            <w:tcW w:w="4820" w:type="dxa"/>
          </w:tcPr>
          <w:p w:rsidR="00A41D5E" w:rsidRPr="00642E92" w:rsidRDefault="00A41D5E" w:rsidP="00A41D5E">
            <w:pPr>
              <w:pStyle w:val="ac"/>
              <w:ind w:right="-82"/>
              <w:jc w:val="both"/>
              <w:rPr>
                <w:rFonts w:ascii="Times New Roman" w:hAnsi="Times New Roman"/>
                <w:sz w:val="24"/>
              </w:rPr>
            </w:pPr>
            <w:r w:rsidRPr="00642E92">
              <w:rPr>
                <w:rFonts w:ascii="Times New Roman" w:hAnsi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41D5E" w:rsidRPr="00642E92" w:rsidRDefault="00A41D5E" w:rsidP="00A4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Ж100076040</w:t>
            </w:r>
          </w:p>
        </w:tc>
        <w:tc>
          <w:tcPr>
            <w:tcW w:w="709" w:type="dxa"/>
          </w:tcPr>
          <w:p w:rsidR="00A41D5E" w:rsidRPr="00642E92" w:rsidRDefault="00A41D5E" w:rsidP="00A4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A41D5E" w:rsidRPr="00642E92" w:rsidRDefault="000946D6" w:rsidP="00A4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41D5E" w:rsidRPr="00642E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A41D5E" w:rsidRPr="00642E92" w:rsidRDefault="00723F6E" w:rsidP="00A4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41D5E" w:rsidRPr="00642E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41D5E" w:rsidRPr="00642E92" w:rsidTr="00C51EA5">
        <w:trPr>
          <w:cantSplit/>
          <w:trHeight w:val="90"/>
        </w:trPr>
        <w:tc>
          <w:tcPr>
            <w:tcW w:w="4820" w:type="dxa"/>
          </w:tcPr>
          <w:p w:rsidR="00A41D5E" w:rsidRPr="00642E92" w:rsidRDefault="00A41D5E" w:rsidP="00A41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Style w:val="22"/>
                <w:rFonts w:ascii="Times New Roman" w:hAnsi="Times New Roman"/>
                <w:sz w:val="24"/>
                <w:szCs w:val="24"/>
              </w:rPr>
              <w:t xml:space="preserve">«Благоустройство территории </w:t>
            </w:r>
            <w:r w:rsidRPr="00642E92">
              <w:rPr>
                <w:rFonts w:ascii="Times New Roman" w:hAnsi="Times New Roman"/>
                <w:sz w:val="24"/>
                <w:szCs w:val="24"/>
              </w:rPr>
              <w:t>Новобурундуковского сельского поселения Дрожжановского муниципального района»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Б100000000</w:t>
            </w:r>
          </w:p>
        </w:tc>
        <w:tc>
          <w:tcPr>
            <w:tcW w:w="709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1D5E" w:rsidRPr="00642E92" w:rsidRDefault="007306F1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</w:t>
            </w:r>
            <w:r w:rsidR="000946D6">
              <w:rPr>
                <w:rFonts w:ascii="Times New Roman" w:hAnsi="Times New Roman"/>
                <w:sz w:val="24"/>
                <w:szCs w:val="24"/>
              </w:rPr>
              <w:t>39,1</w:t>
            </w:r>
          </w:p>
          <w:p w:rsidR="000648FD" w:rsidRPr="00642E92" w:rsidRDefault="000648FD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8FD" w:rsidRPr="00642E92" w:rsidRDefault="000648FD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1D5E" w:rsidRPr="00642E92" w:rsidRDefault="00042CC7" w:rsidP="00723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</w:t>
            </w:r>
            <w:r w:rsidR="00723F6E">
              <w:rPr>
                <w:rFonts w:ascii="Times New Roman" w:hAnsi="Times New Roman"/>
                <w:sz w:val="24"/>
                <w:szCs w:val="24"/>
              </w:rPr>
              <w:t>54,6</w:t>
            </w:r>
          </w:p>
        </w:tc>
      </w:tr>
      <w:tr w:rsidR="00A41D5E" w:rsidRPr="00642E92" w:rsidTr="00C51EA5">
        <w:trPr>
          <w:cantSplit/>
          <w:trHeight w:val="402"/>
        </w:trPr>
        <w:tc>
          <w:tcPr>
            <w:tcW w:w="4820" w:type="dxa"/>
          </w:tcPr>
          <w:p w:rsidR="00A41D5E" w:rsidRPr="00642E92" w:rsidRDefault="00A41D5E" w:rsidP="00A41D5E">
            <w:pPr>
              <w:pStyle w:val="ac"/>
              <w:ind w:right="-82"/>
              <w:jc w:val="both"/>
              <w:rPr>
                <w:rFonts w:ascii="Times New Roman" w:hAnsi="Times New Roman"/>
                <w:sz w:val="24"/>
              </w:rPr>
            </w:pPr>
            <w:r w:rsidRPr="00642E92">
              <w:rPr>
                <w:rFonts w:ascii="Times New Roman" w:hAnsi="Times New Roman"/>
                <w:sz w:val="24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pStyle w:val="ac"/>
              <w:ind w:right="-82"/>
              <w:jc w:val="left"/>
              <w:rPr>
                <w:rFonts w:ascii="Times New Roman" w:hAnsi="Times New Roman"/>
                <w:sz w:val="24"/>
              </w:rPr>
            </w:pPr>
            <w:r w:rsidRPr="00642E92">
              <w:rPr>
                <w:rFonts w:ascii="Times New Roman" w:hAnsi="Times New Roman"/>
                <w:sz w:val="24"/>
              </w:rPr>
              <w:t xml:space="preserve">  05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pStyle w:val="ac"/>
              <w:ind w:right="-82"/>
              <w:jc w:val="left"/>
              <w:rPr>
                <w:rFonts w:ascii="Times New Roman" w:hAnsi="Times New Roman"/>
                <w:sz w:val="24"/>
              </w:rPr>
            </w:pPr>
            <w:r w:rsidRPr="00642E92">
              <w:rPr>
                <w:rFonts w:ascii="Times New Roman" w:hAnsi="Times New Roman"/>
                <w:sz w:val="24"/>
              </w:rPr>
              <w:t xml:space="preserve"> 03</w:t>
            </w:r>
          </w:p>
        </w:tc>
        <w:tc>
          <w:tcPr>
            <w:tcW w:w="1843" w:type="dxa"/>
          </w:tcPr>
          <w:p w:rsidR="00A41D5E" w:rsidRPr="00642E92" w:rsidRDefault="00A41D5E" w:rsidP="00A41D5E">
            <w:pPr>
              <w:pStyle w:val="ac"/>
              <w:ind w:right="-82"/>
              <w:jc w:val="left"/>
              <w:rPr>
                <w:rFonts w:ascii="Times New Roman" w:hAnsi="Times New Roman"/>
                <w:sz w:val="24"/>
              </w:rPr>
            </w:pPr>
            <w:r w:rsidRPr="00642E92">
              <w:rPr>
                <w:rFonts w:ascii="Times New Roman" w:hAnsi="Times New Roman"/>
                <w:sz w:val="24"/>
              </w:rPr>
              <w:t xml:space="preserve"> Б100078010</w:t>
            </w:r>
          </w:p>
        </w:tc>
        <w:tc>
          <w:tcPr>
            <w:tcW w:w="709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1D5E" w:rsidRPr="00642E92" w:rsidRDefault="00185CC1" w:rsidP="000946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</w:t>
            </w:r>
            <w:r w:rsidR="000946D6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275" w:type="dxa"/>
          </w:tcPr>
          <w:p w:rsidR="00A41D5E" w:rsidRPr="00642E92" w:rsidRDefault="009D067E" w:rsidP="00723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</w:t>
            </w:r>
            <w:r w:rsidR="00723F6E">
              <w:rPr>
                <w:rFonts w:ascii="Times New Roman" w:hAnsi="Times New Roman"/>
                <w:sz w:val="24"/>
                <w:szCs w:val="24"/>
              </w:rPr>
              <w:t>95</w:t>
            </w:r>
            <w:r w:rsidRPr="00642E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41D5E" w:rsidRPr="00642E92" w:rsidTr="00C51EA5">
        <w:trPr>
          <w:cantSplit/>
          <w:trHeight w:val="90"/>
        </w:trPr>
        <w:tc>
          <w:tcPr>
            <w:tcW w:w="4820" w:type="dxa"/>
          </w:tcPr>
          <w:p w:rsidR="00A41D5E" w:rsidRPr="00642E92" w:rsidRDefault="00A41D5E" w:rsidP="00A41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Б100078010</w:t>
            </w:r>
          </w:p>
        </w:tc>
        <w:tc>
          <w:tcPr>
            <w:tcW w:w="709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A41D5E" w:rsidRPr="00642E92" w:rsidRDefault="009D067E" w:rsidP="000946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</w:t>
            </w:r>
            <w:r w:rsidR="000946D6">
              <w:rPr>
                <w:rFonts w:ascii="Times New Roman" w:hAnsi="Times New Roman"/>
                <w:sz w:val="24"/>
                <w:szCs w:val="24"/>
              </w:rPr>
              <w:t>75</w:t>
            </w:r>
            <w:r w:rsidR="00185CC1" w:rsidRPr="00642E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A41D5E" w:rsidRPr="00642E92" w:rsidRDefault="009D067E" w:rsidP="00723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</w:t>
            </w:r>
            <w:r w:rsidR="00723F6E">
              <w:rPr>
                <w:rFonts w:ascii="Times New Roman" w:hAnsi="Times New Roman"/>
                <w:sz w:val="24"/>
                <w:szCs w:val="24"/>
              </w:rPr>
              <w:t>95</w:t>
            </w:r>
            <w:r w:rsidRPr="00642E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41D5E" w:rsidRPr="00642E92" w:rsidTr="00C51EA5">
        <w:trPr>
          <w:cantSplit/>
          <w:trHeight w:val="90"/>
        </w:trPr>
        <w:tc>
          <w:tcPr>
            <w:tcW w:w="4820" w:type="dxa"/>
          </w:tcPr>
          <w:p w:rsidR="00A41D5E" w:rsidRPr="00642E92" w:rsidRDefault="00A41D5E" w:rsidP="00A41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1D5E" w:rsidRPr="00642E92" w:rsidRDefault="00644F62" w:rsidP="009D0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664,1</w:t>
            </w:r>
          </w:p>
        </w:tc>
        <w:tc>
          <w:tcPr>
            <w:tcW w:w="1275" w:type="dxa"/>
          </w:tcPr>
          <w:p w:rsidR="00A41D5E" w:rsidRPr="00642E92" w:rsidRDefault="00D64201" w:rsidP="00193B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659,6</w:t>
            </w:r>
          </w:p>
        </w:tc>
      </w:tr>
      <w:tr w:rsidR="00A41D5E" w:rsidRPr="00642E92" w:rsidTr="00C51EA5">
        <w:trPr>
          <w:cantSplit/>
          <w:trHeight w:val="90"/>
        </w:trPr>
        <w:tc>
          <w:tcPr>
            <w:tcW w:w="4820" w:type="dxa"/>
          </w:tcPr>
          <w:p w:rsidR="00A41D5E" w:rsidRPr="00642E92" w:rsidRDefault="00A41D5E" w:rsidP="00A41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A41D5E" w:rsidRPr="00642E92" w:rsidRDefault="00563225" w:rsidP="00644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44F62">
              <w:rPr>
                <w:rFonts w:ascii="Times New Roman" w:hAnsi="Times New Roman"/>
                <w:sz w:val="24"/>
                <w:szCs w:val="24"/>
              </w:rPr>
              <w:t>664,1</w:t>
            </w:r>
          </w:p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1D5E" w:rsidRPr="00642E92" w:rsidRDefault="00D64201" w:rsidP="00E567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659,6</w:t>
            </w:r>
          </w:p>
        </w:tc>
      </w:tr>
      <w:tr w:rsidR="00A41D5E" w:rsidRPr="00642E92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642E92" w:rsidRDefault="00A41D5E" w:rsidP="00A41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</w:tcPr>
          <w:p w:rsidR="00A41D5E" w:rsidRPr="00642E92" w:rsidRDefault="00A41D5E" w:rsidP="00185C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1D5E" w:rsidRPr="00642E92" w:rsidRDefault="00A41D5E" w:rsidP="00185C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D5E" w:rsidRPr="00642E92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642E92" w:rsidRDefault="00A41D5E" w:rsidP="00A41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1D5E" w:rsidRPr="00642E92" w:rsidRDefault="00644F62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41D5E" w:rsidRPr="00642E92" w:rsidRDefault="00644F62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1D5E" w:rsidRPr="00642E92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642E92" w:rsidRDefault="00A41D5E" w:rsidP="00A41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lastRenderedPageBreak/>
              <w:t>Уплата налога на имущество организаций и земельного налога по органам местного самоуправления</w:t>
            </w:r>
          </w:p>
          <w:p w:rsidR="00A41D5E" w:rsidRPr="00642E92" w:rsidRDefault="00A41D5E" w:rsidP="00A41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1D5E" w:rsidRPr="00642E92" w:rsidRDefault="00A41D5E" w:rsidP="00A41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A41D5E" w:rsidRPr="00642E92" w:rsidRDefault="00A41D5E" w:rsidP="00A41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</w:tcPr>
          <w:p w:rsidR="00A41D5E" w:rsidRPr="00642E92" w:rsidRDefault="00644F62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41D5E" w:rsidRPr="00642E92" w:rsidRDefault="00644F62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1D5E" w:rsidRPr="00642E92" w:rsidTr="00C51EA5">
        <w:trPr>
          <w:cantSplit/>
          <w:trHeight w:val="90"/>
        </w:trPr>
        <w:tc>
          <w:tcPr>
            <w:tcW w:w="4820" w:type="dxa"/>
          </w:tcPr>
          <w:p w:rsidR="00A41D5E" w:rsidRPr="00642E92" w:rsidRDefault="00A41D5E" w:rsidP="00A41D5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vAlign w:val="bottom"/>
          </w:tcPr>
          <w:p w:rsidR="00A41D5E" w:rsidRPr="00642E92" w:rsidRDefault="00A41D5E" w:rsidP="00A41D5E">
            <w:pPr>
              <w:ind w:firstLine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642E92" w:rsidRDefault="00A41D5E" w:rsidP="00A41D5E">
            <w:pPr>
              <w:ind w:firstLine="22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A41D5E" w:rsidRPr="00642E92" w:rsidRDefault="00A41D5E" w:rsidP="00A41D5E">
            <w:pPr>
              <w:ind w:firstLine="22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A41D5E" w:rsidRPr="00642E92" w:rsidRDefault="00A41D5E" w:rsidP="00A41D5E">
            <w:pPr>
              <w:ind w:firstLine="22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41D5E" w:rsidRPr="00642E92" w:rsidRDefault="007306F1" w:rsidP="00644F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44F62">
              <w:rPr>
                <w:rFonts w:ascii="Times New Roman" w:hAnsi="Times New Roman"/>
                <w:b/>
                <w:sz w:val="24"/>
                <w:szCs w:val="24"/>
              </w:rPr>
              <w:t>89,4</w:t>
            </w:r>
          </w:p>
        </w:tc>
        <w:tc>
          <w:tcPr>
            <w:tcW w:w="1275" w:type="dxa"/>
          </w:tcPr>
          <w:p w:rsidR="00A41D5E" w:rsidRPr="00642E92" w:rsidRDefault="00D64201" w:rsidP="00193B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942,4</w:t>
            </w:r>
          </w:p>
        </w:tc>
      </w:tr>
      <w:tr w:rsidR="00A41D5E" w:rsidRPr="00642E92" w:rsidTr="00C51EA5">
        <w:trPr>
          <w:cantSplit/>
          <w:trHeight w:val="90"/>
        </w:trPr>
        <w:tc>
          <w:tcPr>
            <w:tcW w:w="4820" w:type="dxa"/>
          </w:tcPr>
          <w:p w:rsidR="00A41D5E" w:rsidRPr="00642E92" w:rsidRDefault="00A41D5E" w:rsidP="00A4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A41D5E" w:rsidRPr="00642E92" w:rsidRDefault="00A41D5E" w:rsidP="00A41D5E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642E92" w:rsidRDefault="00A41D5E" w:rsidP="00A41D5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642E92" w:rsidRDefault="00A41D5E" w:rsidP="00A41D5E">
            <w:pPr>
              <w:ind w:firstLine="22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A41D5E" w:rsidRPr="00642E92" w:rsidRDefault="00A41D5E" w:rsidP="00A41D5E">
            <w:pPr>
              <w:ind w:firstLine="22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41D5E" w:rsidRPr="00642E92" w:rsidRDefault="00644F62" w:rsidP="00644F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889,4</w:t>
            </w:r>
          </w:p>
        </w:tc>
        <w:tc>
          <w:tcPr>
            <w:tcW w:w="1275" w:type="dxa"/>
          </w:tcPr>
          <w:p w:rsidR="00A41D5E" w:rsidRPr="00642E92" w:rsidRDefault="00D64201" w:rsidP="00D642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942,4</w:t>
            </w:r>
          </w:p>
        </w:tc>
      </w:tr>
      <w:tr w:rsidR="00A41D5E" w:rsidRPr="00642E92" w:rsidTr="00C51EA5">
        <w:trPr>
          <w:cantSplit/>
          <w:trHeight w:val="90"/>
        </w:trPr>
        <w:tc>
          <w:tcPr>
            <w:tcW w:w="4820" w:type="dxa"/>
          </w:tcPr>
          <w:p w:rsidR="00A41D5E" w:rsidRPr="00642E92" w:rsidRDefault="00A41D5E" w:rsidP="00A4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Дома культуры</w:t>
            </w:r>
          </w:p>
        </w:tc>
        <w:tc>
          <w:tcPr>
            <w:tcW w:w="567" w:type="dxa"/>
            <w:vAlign w:val="bottom"/>
          </w:tcPr>
          <w:p w:rsidR="00A41D5E" w:rsidRPr="00642E92" w:rsidRDefault="00A41D5E" w:rsidP="00A41D5E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642E92" w:rsidRDefault="00A41D5E" w:rsidP="00A41D5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642E92" w:rsidRDefault="00A41D5E" w:rsidP="00A41D5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1D5E" w:rsidRPr="00642E92" w:rsidRDefault="00A41D5E" w:rsidP="00A41D5E">
            <w:pPr>
              <w:ind w:firstLine="22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41D5E" w:rsidRPr="00642E92" w:rsidRDefault="00644F62" w:rsidP="00644F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889,4</w:t>
            </w:r>
          </w:p>
        </w:tc>
        <w:tc>
          <w:tcPr>
            <w:tcW w:w="1275" w:type="dxa"/>
          </w:tcPr>
          <w:p w:rsidR="00A41D5E" w:rsidRPr="00642E92" w:rsidRDefault="00D64201" w:rsidP="00042C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942,4</w:t>
            </w:r>
          </w:p>
        </w:tc>
      </w:tr>
      <w:tr w:rsidR="00A41D5E" w:rsidRPr="00642E92" w:rsidTr="00C51EA5">
        <w:trPr>
          <w:cantSplit/>
          <w:trHeight w:val="90"/>
        </w:trPr>
        <w:tc>
          <w:tcPr>
            <w:tcW w:w="4820" w:type="dxa"/>
          </w:tcPr>
          <w:p w:rsidR="00A41D5E" w:rsidRPr="00642E92" w:rsidRDefault="00A41D5E" w:rsidP="00A41D5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41D5E" w:rsidRPr="00642E92" w:rsidRDefault="00A41D5E" w:rsidP="00A41D5E">
            <w:pPr>
              <w:ind w:hanging="1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642E92" w:rsidRDefault="00A41D5E" w:rsidP="00A41D5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642E92" w:rsidRDefault="00A41D5E" w:rsidP="00A41D5E">
            <w:pPr>
              <w:ind w:firstLine="86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1D5E" w:rsidRPr="00642E92" w:rsidRDefault="00A41D5E" w:rsidP="00A41D5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D5E" w:rsidRPr="00642E92" w:rsidRDefault="00D21F67" w:rsidP="00730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856,4</w:t>
            </w:r>
          </w:p>
        </w:tc>
        <w:tc>
          <w:tcPr>
            <w:tcW w:w="1275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D5E" w:rsidRPr="00642E92" w:rsidRDefault="00D64201" w:rsidP="00042C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909,4</w:t>
            </w:r>
          </w:p>
        </w:tc>
      </w:tr>
      <w:tr w:rsidR="00A41D5E" w:rsidRPr="00642E92" w:rsidTr="00C51EA5">
        <w:trPr>
          <w:cantSplit/>
          <w:trHeight w:val="90"/>
        </w:trPr>
        <w:tc>
          <w:tcPr>
            <w:tcW w:w="4820" w:type="dxa"/>
          </w:tcPr>
          <w:p w:rsidR="00A41D5E" w:rsidRPr="00642E92" w:rsidRDefault="00A41D5E" w:rsidP="00A4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41D5E" w:rsidRPr="00642E92" w:rsidRDefault="00A41D5E" w:rsidP="00A41D5E">
            <w:pPr>
              <w:ind w:right="38" w:hanging="1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642E92" w:rsidRDefault="00A41D5E" w:rsidP="00A41D5E">
            <w:pPr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642E92" w:rsidRDefault="00A41D5E" w:rsidP="00A41D5E">
            <w:pPr>
              <w:ind w:right="38" w:firstLine="86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1D5E" w:rsidRPr="00642E92" w:rsidRDefault="00A41D5E" w:rsidP="00A41D5E">
            <w:pPr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5" w:type="dxa"/>
          </w:tcPr>
          <w:p w:rsidR="00A41D5E" w:rsidRPr="00642E92" w:rsidRDefault="007306F1" w:rsidP="00730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</w:tcPr>
          <w:p w:rsidR="00A41D5E" w:rsidRPr="00642E92" w:rsidRDefault="00644F62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A41D5E" w:rsidRPr="00642E92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642E92" w:rsidRDefault="00A41D5E" w:rsidP="00A41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41D5E" w:rsidRPr="00642E92" w:rsidRDefault="00A41D5E" w:rsidP="00A41D5E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642E92" w:rsidRDefault="00A41D5E" w:rsidP="00A41D5E">
            <w:pPr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642E92" w:rsidRDefault="00A41D5E" w:rsidP="00A41D5E">
            <w:pPr>
              <w:ind w:right="38" w:firstLine="86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9900002950</w:t>
            </w:r>
          </w:p>
        </w:tc>
        <w:tc>
          <w:tcPr>
            <w:tcW w:w="709" w:type="dxa"/>
            <w:vAlign w:val="bottom"/>
          </w:tcPr>
          <w:p w:rsidR="00A41D5E" w:rsidRPr="00642E92" w:rsidRDefault="00A41D5E" w:rsidP="00A41D5E">
            <w:pPr>
              <w:ind w:right="38" w:firstLine="8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41D5E" w:rsidRPr="00642E92" w:rsidRDefault="00644F62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306F1" w:rsidRPr="00642E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A41D5E" w:rsidRPr="00642E92" w:rsidRDefault="00644F62" w:rsidP="00193B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A41D5E" w:rsidRPr="00642E92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642E92" w:rsidRDefault="00A41D5E" w:rsidP="00A41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  <w:vAlign w:val="bottom"/>
          </w:tcPr>
          <w:p w:rsidR="00A41D5E" w:rsidRPr="00642E92" w:rsidRDefault="00A41D5E" w:rsidP="00A41D5E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642E92" w:rsidRDefault="00A41D5E" w:rsidP="00A41D5E">
            <w:pPr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642E92" w:rsidRDefault="00A41D5E" w:rsidP="00A41D5E">
            <w:pPr>
              <w:ind w:right="38" w:firstLine="86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9900002950</w:t>
            </w:r>
          </w:p>
        </w:tc>
        <w:tc>
          <w:tcPr>
            <w:tcW w:w="709" w:type="dxa"/>
            <w:vAlign w:val="bottom"/>
          </w:tcPr>
          <w:p w:rsidR="00A41D5E" w:rsidRPr="00642E92" w:rsidRDefault="00A41D5E" w:rsidP="00A41D5E">
            <w:pPr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5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D5E" w:rsidRPr="00642E92" w:rsidRDefault="007306F1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3</w:t>
            </w:r>
            <w:r w:rsidR="00644F62">
              <w:rPr>
                <w:rFonts w:ascii="Times New Roman" w:hAnsi="Times New Roman"/>
                <w:sz w:val="24"/>
                <w:szCs w:val="24"/>
              </w:rPr>
              <w:t>0</w:t>
            </w:r>
            <w:r w:rsidRPr="00642E9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D5E" w:rsidRPr="00642E92" w:rsidRDefault="00644F62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7306F1" w:rsidRPr="00642E92" w:rsidTr="00C51EA5">
        <w:trPr>
          <w:cantSplit/>
          <w:trHeight w:val="304"/>
        </w:trPr>
        <w:tc>
          <w:tcPr>
            <w:tcW w:w="4820" w:type="dxa"/>
          </w:tcPr>
          <w:p w:rsidR="007306F1" w:rsidRPr="00642E92" w:rsidRDefault="00033963" w:rsidP="00A41D5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общего характера бюджетам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06F1" w:rsidRPr="00642E92" w:rsidRDefault="00EB5C08" w:rsidP="00A4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06F1" w:rsidRPr="00642E92" w:rsidRDefault="00EB5C08" w:rsidP="00A4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306F1" w:rsidRPr="00642E92" w:rsidRDefault="007306F1" w:rsidP="00A4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6F1" w:rsidRPr="00642E92" w:rsidRDefault="001C7E14" w:rsidP="00A4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306F1" w:rsidRPr="00642E92" w:rsidRDefault="007306F1" w:rsidP="007306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306F1" w:rsidRPr="00642E92" w:rsidRDefault="007306F1" w:rsidP="00A4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963" w:rsidRPr="00642E92" w:rsidTr="00C51EA5">
        <w:trPr>
          <w:cantSplit/>
          <w:trHeight w:val="304"/>
        </w:trPr>
        <w:tc>
          <w:tcPr>
            <w:tcW w:w="4820" w:type="dxa"/>
          </w:tcPr>
          <w:p w:rsidR="00033963" w:rsidRPr="00642E92" w:rsidRDefault="00033963" w:rsidP="00A41D5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642E92" w:rsidRDefault="00EB5C08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642E92" w:rsidRDefault="00EB5C08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642E92" w:rsidRDefault="00033963" w:rsidP="00A4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642E92" w:rsidRDefault="001C7E14" w:rsidP="00A4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642E92" w:rsidRDefault="00033963" w:rsidP="00730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642E92" w:rsidRDefault="00033963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963" w:rsidRPr="00642E92" w:rsidTr="00C51EA5">
        <w:trPr>
          <w:cantSplit/>
          <w:trHeight w:val="304"/>
        </w:trPr>
        <w:tc>
          <w:tcPr>
            <w:tcW w:w="4820" w:type="dxa"/>
          </w:tcPr>
          <w:p w:rsidR="00033963" w:rsidRPr="00642E92" w:rsidRDefault="00033963" w:rsidP="00A41D5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642E92" w:rsidRDefault="00EB5C08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642E92" w:rsidRDefault="00EB5C08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642E92" w:rsidRDefault="00EB5C08" w:rsidP="00A4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9900020860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642E92" w:rsidRDefault="001C7E14" w:rsidP="00A4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642E92" w:rsidRDefault="00033963" w:rsidP="00730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642E92" w:rsidRDefault="00033963" w:rsidP="00A41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963" w:rsidRPr="00642E92" w:rsidTr="00C51EA5">
        <w:trPr>
          <w:cantSplit/>
          <w:trHeight w:val="304"/>
        </w:trPr>
        <w:tc>
          <w:tcPr>
            <w:tcW w:w="4820" w:type="dxa"/>
          </w:tcPr>
          <w:p w:rsidR="00033963" w:rsidRPr="00642E92" w:rsidRDefault="00033963" w:rsidP="00A41D5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642E92" w:rsidRDefault="00033963" w:rsidP="00A4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642E92" w:rsidRDefault="00033963" w:rsidP="00A4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642E92" w:rsidRDefault="00033963" w:rsidP="00A4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642E92" w:rsidRDefault="00033963" w:rsidP="00A4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642E92" w:rsidRDefault="00033963" w:rsidP="007306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642E92" w:rsidRDefault="00033963" w:rsidP="00A4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1D5E" w:rsidRPr="00642E92" w:rsidTr="00C51EA5">
        <w:trPr>
          <w:cantSplit/>
          <w:trHeight w:val="304"/>
        </w:trPr>
        <w:tc>
          <w:tcPr>
            <w:tcW w:w="4820" w:type="dxa"/>
          </w:tcPr>
          <w:p w:rsidR="00A41D5E" w:rsidRPr="00642E92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642E92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642E92" w:rsidRDefault="00502B23" w:rsidP="00644F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44F62">
              <w:rPr>
                <w:rFonts w:ascii="Times New Roman" w:hAnsi="Times New Roman"/>
                <w:b/>
                <w:sz w:val="24"/>
                <w:szCs w:val="24"/>
              </w:rPr>
              <w:t>717,6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642E92" w:rsidRDefault="0024388D" w:rsidP="00D642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64201">
              <w:rPr>
                <w:rFonts w:ascii="Times New Roman" w:hAnsi="Times New Roman"/>
                <w:b/>
                <w:sz w:val="24"/>
                <w:szCs w:val="24"/>
              </w:rPr>
              <w:t>876,7</w:t>
            </w:r>
          </w:p>
        </w:tc>
      </w:tr>
    </w:tbl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35058B" w:rsidRPr="0061414E" w:rsidRDefault="0035058B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61414E">
        <w:rPr>
          <w:rFonts w:ascii="Times New Roman" w:hAnsi="Times New Roman"/>
          <w:szCs w:val="28"/>
        </w:rPr>
        <w:lastRenderedPageBreak/>
        <w:t xml:space="preserve">Приложение № </w:t>
      </w:r>
      <w:r w:rsidR="005C2608">
        <w:rPr>
          <w:rFonts w:ascii="Times New Roman" w:hAnsi="Times New Roman"/>
          <w:szCs w:val="28"/>
        </w:rPr>
        <w:t>7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53562A" w:rsidP="000F6217">
      <w:pPr>
        <w:pStyle w:val="12"/>
        <w:jc w:val="right"/>
        <w:rPr>
          <w:szCs w:val="28"/>
        </w:rPr>
      </w:pPr>
      <w:r>
        <w:rPr>
          <w:szCs w:val="28"/>
        </w:rPr>
        <w:t>Дрожжановского</w:t>
      </w:r>
      <w:r w:rsidRPr="000E20E0">
        <w:rPr>
          <w:szCs w:val="28"/>
        </w:rPr>
        <w:t xml:space="preserve"> </w:t>
      </w:r>
      <w:r w:rsidR="000F6217"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BB3C28">
        <w:rPr>
          <w:szCs w:val="28"/>
        </w:rPr>
        <w:t>5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BB3C28">
        <w:rPr>
          <w:szCs w:val="28"/>
        </w:rPr>
        <w:t>6</w:t>
      </w:r>
      <w:r w:rsidRPr="00452A52">
        <w:rPr>
          <w:szCs w:val="28"/>
        </w:rPr>
        <w:t xml:space="preserve"> и 202</w:t>
      </w:r>
      <w:r w:rsidR="00BB3C28">
        <w:rPr>
          <w:szCs w:val="28"/>
        </w:rPr>
        <w:t>7</w:t>
      </w:r>
      <w:r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61414E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Ведомственная структура расходов бюджета </w:t>
      </w:r>
    </w:p>
    <w:p w:rsidR="00012A09" w:rsidRPr="0061414E" w:rsidRDefault="00B610CE" w:rsidP="00012A09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Новобурундуковского</w:t>
      </w:r>
      <w:r w:rsidR="00012A09" w:rsidRPr="0061414E">
        <w:rPr>
          <w:rFonts w:ascii="Times New Roman" w:hAnsi="Times New Roman"/>
          <w:b/>
          <w:szCs w:val="28"/>
        </w:rPr>
        <w:t xml:space="preserve">  сельского</w:t>
      </w:r>
      <w:r w:rsidR="00A10E90" w:rsidRPr="0061414E">
        <w:rPr>
          <w:rFonts w:ascii="Times New Roman" w:hAnsi="Times New Roman"/>
          <w:b/>
          <w:szCs w:val="28"/>
        </w:rPr>
        <w:t xml:space="preserve"> поселения</w:t>
      </w:r>
    </w:p>
    <w:p w:rsidR="009867CA" w:rsidRDefault="0053562A" w:rsidP="00012A09">
      <w:pPr>
        <w:pStyle w:val="ac"/>
        <w:rPr>
          <w:rFonts w:ascii="Times New Roman" w:hAnsi="Times New Roman"/>
          <w:b/>
          <w:szCs w:val="28"/>
        </w:rPr>
      </w:pPr>
      <w:r w:rsidRPr="0053562A">
        <w:rPr>
          <w:rFonts w:ascii="Times New Roman" w:hAnsi="Times New Roman"/>
          <w:b/>
          <w:szCs w:val="28"/>
        </w:rPr>
        <w:t>Дрожжановского</w:t>
      </w:r>
      <w:r w:rsidRPr="000E20E0">
        <w:rPr>
          <w:rFonts w:ascii="Times New Roman" w:hAnsi="Times New Roman"/>
          <w:szCs w:val="28"/>
        </w:rPr>
        <w:t xml:space="preserve"> </w:t>
      </w:r>
      <w:r w:rsidR="00012A09" w:rsidRPr="0061414E">
        <w:rPr>
          <w:rFonts w:ascii="Times New Roman" w:hAnsi="Times New Roman"/>
          <w:b/>
          <w:szCs w:val="28"/>
        </w:rPr>
        <w:t xml:space="preserve">муниципального района </w:t>
      </w:r>
      <w:r w:rsidR="006E4AC2">
        <w:rPr>
          <w:rFonts w:ascii="Times New Roman" w:hAnsi="Times New Roman"/>
          <w:b/>
          <w:szCs w:val="28"/>
        </w:rPr>
        <w:t xml:space="preserve"> </w:t>
      </w:r>
      <w:r w:rsidR="00473098" w:rsidRPr="0061414E">
        <w:rPr>
          <w:rFonts w:ascii="Times New Roman" w:hAnsi="Times New Roman"/>
          <w:b/>
          <w:szCs w:val="28"/>
        </w:rPr>
        <w:t>Республики Татарстан</w:t>
      </w:r>
      <w:r w:rsidR="00F56C75" w:rsidRPr="0061414E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на 20</w:t>
      </w:r>
      <w:r w:rsidR="00A553D7">
        <w:rPr>
          <w:rFonts w:ascii="Times New Roman" w:hAnsi="Times New Roman"/>
          <w:b/>
          <w:szCs w:val="28"/>
        </w:rPr>
        <w:t>2</w:t>
      </w:r>
      <w:r w:rsidR="00BB3C28">
        <w:rPr>
          <w:rFonts w:ascii="Times New Roman" w:hAnsi="Times New Roman"/>
          <w:b/>
          <w:szCs w:val="28"/>
        </w:rPr>
        <w:t>5</w:t>
      </w:r>
      <w:r w:rsidR="00A553D7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год</w:t>
      </w:r>
    </w:p>
    <w:p w:rsidR="006D011D" w:rsidRPr="006D011D" w:rsidRDefault="006D011D" w:rsidP="00012A09">
      <w:pPr>
        <w:pStyle w:val="ac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 w:rsidRPr="006D011D">
        <w:rPr>
          <w:rFonts w:ascii="Times New Roman" w:hAnsi="Times New Roman"/>
          <w:szCs w:val="28"/>
        </w:rPr>
        <w:t>тыс.руб.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61414E" w:rsidTr="008B7F4A">
        <w:trPr>
          <w:cantSplit/>
          <w:trHeight w:val="336"/>
        </w:trPr>
        <w:tc>
          <w:tcPr>
            <w:tcW w:w="5529" w:type="dxa"/>
          </w:tcPr>
          <w:p w:rsidR="00AD4B4A" w:rsidRPr="00642E92" w:rsidRDefault="00AD4B4A" w:rsidP="00000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642E92" w:rsidRDefault="00AD4B4A" w:rsidP="00000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567" w:type="dxa"/>
          </w:tcPr>
          <w:p w:rsidR="00AD4B4A" w:rsidRPr="00642E92" w:rsidRDefault="00AD4B4A" w:rsidP="00000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D4B4A" w:rsidRPr="00642E92" w:rsidRDefault="00AD4B4A" w:rsidP="00000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842" w:type="dxa"/>
          </w:tcPr>
          <w:p w:rsidR="00AD4B4A" w:rsidRPr="00642E92" w:rsidRDefault="00AD4B4A" w:rsidP="00000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709" w:type="dxa"/>
          </w:tcPr>
          <w:p w:rsidR="00AD4B4A" w:rsidRPr="00642E92" w:rsidRDefault="00AD4B4A" w:rsidP="00000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134" w:type="dxa"/>
          </w:tcPr>
          <w:p w:rsidR="00AD4B4A" w:rsidRPr="00642E92" w:rsidRDefault="00AD4B4A" w:rsidP="00000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Сумма тыс. рублей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42E92" w:rsidRDefault="003D7030" w:rsidP="008D776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Исполнительный комитет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3D7030" w:rsidRPr="00642E92" w:rsidRDefault="009E4035" w:rsidP="00000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3D7030" w:rsidRPr="00642E92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D7030" w:rsidRPr="00642E92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D7030" w:rsidRPr="00642E92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7030" w:rsidRPr="00642E92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030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1799,2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42E92" w:rsidRDefault="003D7030" w:rsidP="003765C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D7030" w:rsidRPr="00642E92" w:rsidRDefault="009E4035" w:rsidP="00000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3D7030" w:rsidRPr="00642E92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7030" w:rsidRPr="00642E92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3D7030" w:rsidRPr="00642E92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7030" w:rsidRPr="00642E92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030" w:rsidRPr="00642E92" w:rsidRDefault="00D34245" w:rsidP="00BB3C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B3C28">
              <w:rPr>
                <w:rFonts w:ascii="Times New Roman" w:hAnsi="Times New Roman"/>
                <w:b/>
                <w:sz w:val="24"/>
                <w:szCs w:val="24"/>
              </w:rPr>
              <w:t>799,2</w:t>
            </w:r>
          </w:p>
        </w:tc>
      </w:tr>
      <w:tr w:rsidR="003D7030" w:rsidRPr="0061414E" w:rsidTr="008B7F4A">
        <w:trPr>
          <w:cantSplit/>
          <w:trHeight w:val="625"/>
        </w:trPr>
        <w:tc>
          <w:tcPr>
            <w:tcW w:w="5529" w:type="dxa"/>
          </w:tcPr>
          <w:p w:rsidR="003D7030" w:rsidRPr="00642E92" w:rsidRDefault="003D7030" w:rsidP="003765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3D7030" w:rsidRPr="00642E92" w:rsidRDefault="009E4035" w:rsidP="000003D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3D7030" w:rsidRPr="00642E92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7030" w:rsidRPr="00642E92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842" w:type="dxa"/>
          </w:tcPr>
          <w:p w:rsidR="003D7030" w:rsidRPr="00642E92" w:rsidRDefault="003D7030" w:rsidP="00000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030" w:rsidRPr="00642E92" w:rsidRDefault="003D7030" w:rsidP="00000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030" w:rsidRPr="00642E92" w:rsidRDefault="00E7460D" w:rsidP="00BB3C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5</w:t>
            </w:r>
            <w:r w:rsidR="00BB3C28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</w:tr>
      <w:tr w:rsidR="009E4035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9E4035" w:rsidRPr="00642E92" w:rsidRDefault="009E4035" w:rsidP="009E40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E4035" w:rsidRPr="00642E92" w:rsidRDefault="009E4035" w:rsidP="009E4035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9E4035" w:rsidRPr="00642E92" w:rsidRDefault="009E4035" w:rsidP="009E4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E4035" w:rsidRPr="00642E92" w:rsidRDefault="009E4035" w:rsidP="009E4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vAlign w:val="bottom"/>
          </w:tcPr>
          <w:p w:rsidR="009E4035" w:rsidRPr="00642E92" w:rsidRDefault="009E4035" w:rsidP="009E4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9E4035" w:rsidRPr="00642E92" w:rsidRDefault="009E4035" w:rsidP="009E4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4035" w:rsidRPr="00642E92" w:rsidRDefault="00BB3C28" w:rsidP="00E746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</w:tr>
      <w:tr w:rsidR="009E4035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9E4035" w:rsidRPr="00642E92" w:rsidRDefault="009E4035" w:rsidP="009E40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9E4035" w:rsidRPr="00642E92" w:rsidRDefault="009E4035" w:rsidP="009E4035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  <w:vAlign w:val="bottom"/>
          </w:tcPr>
          <w:p w:rsidR="009E4035" w:rsidRPr="00642E92" w:rsidRDefault="009E4035" w:rsidP="009E4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9E4035" w:rsidRPr="00642E92" w:rsidRDefault="009E4035" w:rsidP="009E4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vAlign w:val="bottom"/>
          </w:tcPr>
          <w:p w:rsidR="009E4035" w:rsidRPr="00642E92" w:rsidRDefault="009E4035" w:rsidP="009E4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9900002030</w:t>
            </w:r>
          </w:p>
        </w:tc>
        <w:tc>
          <w:tcPr>
            <w:tcW w:w="709" w:type="dxa"/>
          </w:tcPr>
          <w:p w:rsidR="009E4035" w:rsidRPr="00642E92" w:rsidRDefault="009E4035" w:rsidP="009E4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4035" w:rsidRPr="00642E92" w:rsidRDefault="00BB3C28" w:rsidP="009E4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</w:tr>
      <w:tr w:rsidR="009E4035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9E4035" w:rsidRPr="00642E92" w:rsidRDefault="009E4035" w:rsidP="009E40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9E4035" w:rsidRPr="00642E92" w:rsidRDefault="009E4035" w:rsidP="009E4035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9E4035" w:rsidRPr="00642E92" w:rsidRDefault="009E4035" w:rsidP="009E4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E4035" w:rsidRPr="00642E92" w:rsidRDefault="009E4035" w:rsidP="009E4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</w:tcPr>
          <w:p w:rsidR="009E4035" w:rsidRPr="00642E92" w:rsidRDefault="009E4035" w:rsidP="009E4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9900002030</w:t>
            </w:r>
          </w:p>
        </w:tc>
        <w:tc>
          <w:tcPr>
            <w:tcW w:w="709" w:type="dxa"/>
          </w:tcPr>
          <w:p w:rsidR="009E4035" w:rsidRPr="00642E92" w:rsidRDefault="009E4035" w:rsidP="009E4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32072" w:rsidRPr="00642E92" w:rsidRDefault="00BB3C28" w:rsidP="009E4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73,3</w:t>
            </w:r>
          </w:p>
          <w:p w:rsidR="00F32072" w:rsidRPr="00642E92" w:rsidRDefault="00F32072" w:rsidP="009E4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28" w:rsidRPr="0061414E" w:rsidTr="008B7F4A">
        <w:trPr>
          <w:cantSplit/>
          <w:trHeight w:val="339"/>
        </w:trPr>
        <w:tc>
          <w:tcPr>
            <w:tcW w:w="5529" w:type="dxa"/>
          </w:tcPr>
          <w:p w:rsidR="00BB3C28" w:rsidRPr="00642E92" w:rsidRDefault="00BB3C28" w:rsidP="00BB3C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BB3C28" w:rsidRPr="00642E92" w:rsidRDefault="00BB3C28" w:rsidP="00BB3C28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842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697,1</w:t>
            </w:r>
          </w:p>
        </w:tc>
      </w:tr>
      <w:tr w:rsidR="00BB3C28" w:rsidRPr="002B44FF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BB3C28" w:rsidRPr="00642E92" w:rsidRDefault="00BB3C28" w:rsidP="00BB3C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BB3C28" w:rsidRPr="00642E92" w:rsidRDefault="00BB3C28" w:rsidP="00BB3C28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vAlign w:val="bottom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697,1</w:t>
            </w:r>
          </w:p>
        </w:tc>
      </w:tr>
      <w:tr w:rsidR="00BB3C28" w:rsidRPr="0061414E" w:rsidTr="008B7F4A">
        <w:trPr>
          <w:cantSplit/>
          <w:trHeight w:val="90"/>
        </w:trPr>
        <w:tc>
          <w:tcPr>
            <w:tcW w:w="5529" w:type="dxa"/>
          </w:tcPr>
          <w:p w:rsidR="00BB3C28" w:rsidRPr="00642E92" w:rsidRDefault="00BB3C28" w:rsidP="00BB3C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</w:tcPr>
          <w:p w:rsidR="00BB3C28" w:rsidRPr="00642E92" w:rsidRDefault="00BB3C28" w:rsidP="00BB3C28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697,1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9E4035" w:rsidRPr="00642E92" w:rsidRDefault="009E4035" w:rsidP="009E40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9E4035" w:rsidRPr="00642E92" w:rsidRDefault="009E4035" w:rsidP="009E4035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9E4035" w:rsidRPr="00642E92" w:rsidRDefault="009E4035" w:rsidP="009E4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E4035" w:rsidRPr="00642E92" w:rsidRDefault="009E4035" w:rsidP="009E4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</w:tcPr>
          <w:p w:rsidR="009E4035" w:rsidRPr="00642E92" w:rsidRDefault="009E4035" w:rsidP="009E4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9E4035" w:rsidRPr="00642E92" w:rsidRDefault="009E4035" w:rsidP="009E4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E4035" w:rsidRPr="00642E92" w:rsidRDefault="00E7460D" w:rsidP="00BB3C28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BB3C28">
              <w:rPr>
                <w:rFonts w:ascii="Times New Roman" w:hAnsi="Times New Roman"/>
                <w:iCs/>
                <w:sz w:val="24"/>
                <w:szCs w:val="24"/>
              </w:rPr>
              <w:t>93,5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9E4035" w:rsidRPr="00642E92" w:rsidRDefault="009E4035" w:rsidP="009E40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E4035" w:rsidRPr="00642E92" w:rsidRDefault="009E4035" w:rsidP="009E4035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9E4035" w:rsidRPr="00642E92" w:rsidRDefault="009E4035" w:rsidP="009E4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E4035" w:rsidRPr="00642E92" w:rsidRDefault="009E4035" w:rsidP="009E4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vAlign w:val="bottom"/>
          </w:tcPr>
          <w:p w:rsidR="009E4035" w:rsidRPr="00642E92" w:rsidRDefault="009E4035" w:rsidP="009E4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bottom"/>
          </w:tcPr>
          <w:p w:rsidR="009E4035" w:rsidRPr="00642E92" w:rsidRDefault="009E4035" w:rsidP="009E4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E4035" w:rsidRPr="00642E92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E4035" w:rsidRPr="00642E92" w:rsidRDefault="00BB3C28" w:rsidP="000648F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200,8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42E92" w:rsidRDefault="000648FD" w:rsidP="000648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vAlign w:val="bottom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bottom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0648FD" w:rsidRPr="00642E92" w:rsidRDefault="00F32072" w:rsidP="00BB3C28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2,</w:t>
            </w:r>
            <w:r w:rsidR="00BB3C28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BB3C28" w:rsidRPr="0061414E" w:rsidTr="008B7F4A">
        <w:trPr>
          <w:cantSplit/>
          <w:trHeight w:val="90"/>
        </w:trPr>
        <w:tc>
          <w:tcPr>
            <w:tcW w:w="5529" w:type="dxa"/>
          </w:tcPr>
          <w:p w:rsidR="00BB3C28" w:rsidRPr="00642E92" w:rsidRDefault="00BB3C28" w:rsidP="00BB3C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BB3C28" w:rsidRPr="00642E92" w:rsidRDefault="00BB3C28" w:rsidP="00BB3C28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528,8</w:t>
            </w:r>
          </w:p>
        </w:tc>
      </w:tr>
      <w:tr w:rsidR="00BB3C28" w:rsidRPr="0061414E" w:rsidTr="008B7F4A">
        <w:trPr>
          <w:cantSplit/>
          <w:trHeight w:val="90"/>
        </w:trPr>
        <w:tc>
          <w:tcPr>
            <w:tcW w:w="5529" w:type="dxa"/>
          </w:tcPr>
          <w:p w:rsidR="00BB3C28" w:rsidRPr="00642E92" w:rsidRDefault="00BB3C28" w:rsidP="00BB3C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</w:tcPr>
          <w:p w:rsidR="00BB3C28" w:rsidRPr="00642E92" w:rsidRDefault="00BB3C28" w:rsidP="00BB3C28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528,8</w:t>
            </w:r>
          </w:p>
        </w:tc>
      </w:tr>
      <w:tr w:rsidR="00BB3C28" w:rsidRPr="0061414E" w:rsidTr="008B7F4A">
        <w:trPr>
          <w:cantSplit/>
          <w:trHeight w:val="90"/>
        </w:trPr>
        <w:tc>
          <w:tcPr>
            <w:tcW w:w="5529" w:type="dxa"/>
          </w:tcPr>
          <w:p w:rsidR="00BB3C28" w:rsidRPr="00642E92" w:rsidRDefault="00BB3C28" w:rsidP="00BB3C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BB3C28" w:rsidRPr="00642E92" w:rsidRDefault="00BB3C28" w:rsidP="00BB3C28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9900029900</w:t>
            </w:r>
          </w:p>
        </w:tc>
        <w:tc>
          <w:tcPr>
            <w:tcW w:w="709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528,8</w:t>
            </w:r>
          </w:p>
        </w:tc>
      </w:tr>
      <w:tr w:rsidR="00BB3C28" w:rsidRPr="0061414E" w:rsidTr="008B7F4A">
        <w:trPr>
          <w:cantSplit/>
          <w:trHeight w:val="90"/>
        </w:trPr>
        <w:tc>
          <w:tcPr>
            <w:tcW w:w="5529" w:type="dxa"/>
          </w:tcPr>
          <w:p w:rsidR="00BB3C28" w:rsidRPr="00642E92" w:rsidRDefault="00BB3C28" w:rsidP="00BB3C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BB3C28" w:rsidRPr="00642E92" w:rsidRDefault="00BB3C28" w:rsidP="00BB3C28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9900029900</w:t>
            </w:r>
          </w:p>
        </w:tc>
        <w:tc>
          <w:tcPr>
            <w:tcW w:w="709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B3C28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528,8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42E92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8FD" w:rsidRPr="00642E92" w:rsidRDefault="000648FD" w:rsidP="00AF69C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42E92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42E92" w:rsidRDefault="000648FD" w:rsidP="000648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648FD" w:rsidRPr="0061414E" w:rsidTr="00695123">
        <w:trPr>
          <w:cantSplit/>
          <w:trHeight w:val="502"/>
        </w:trPr>
        <w:tc>
          <w:tcPr>
            <w:tcW w:w="5529" w:type="dxa"/>
          </w:tcPr>
          <w:p w:rsidR="000648FD" w:rsidRPr="00642E92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42E92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42E92" w:rsidRDefault="000648FD" w:rsidP="000648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42E92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8FD" w:rsidRPr="00642E92" w:rsidRDefault="00651AF8" w:rsidP="00BB3C2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="00BB3C28">
              <w:rPr>
                <w:rFonts w:ascii="Times New Roman" w:hAnsi="Times New Roman"/>
                <w:b/>
                <w:iCs/>
                <w:sz w:val="24"/>
                <w:szCs w:val="24"/>
              </w:rPr>
              <w:t>45,9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42E92" w:rsidRDefault="000648FD" w:rsidP="0006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Б100000000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8FD" w:rsidRPr="00642E92" w:rsidRDefault="00F32072" w:rsidP="000648F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5,0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42E92" w:rsidRDefault="000648FD" w:rsidP="000648FD">
            <w:pPr>
              <w:pStyle w:val="ac"/>
              <w:ind w:right="-82"/>
              <w:jc w:val="both"/>
              <w:rPr>
                <w:rFonts w:ascii="Times New Roman" w:hAnsi="Times New Roman"/>
                <w:sz w:val="24"/>
              </w:rPr>
            </w:pPr>
            <w:r w:rsidRPr="00642E92">
              <w:rPr>
                <w:rFonts w:ascii="Times New Roman" w:hAnsi="Times New Roman"/>
                <w:sz w:val="24"/>
              </w:rPr>
              <w:t xml:space="preserve">Мероприятия в области жилищного хозяйства» 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</w:tcPr>
          <w:p w:rsidR="000648FD" w:rsidRPr="00642E92" w:rsidRDefault="000648FD" w:rsidP="0006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Ж100076040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8FD" w:rsidRPr="00642E92" w:rsidRDefault="00F32072" w:rsidP="0006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42E92" w:rsidRDefault="000648FD" w:rsidP="000648FD">
            <w:pPr>
              <w:pStyle w:val="ac"/>
              <w:ind w:right="-82"/>
              <w:jc w:val="both"/>
              <w:rPr>
                <w:rFonts w:ascii="Times New Roman" w:hAnsi="Times New Roman"/>
                <w:sz w:val="24"/>
              </w:rPr>
            </w:pPr>
            <w:r w:rsidRPr="00642E92">
              <w:rPr>
                <w:rFonts w:ascii="Times New Roman" w:hAnsi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</w:tcPr>
          <w:p w:rsidR="000648FD" w:rsidRPr="00642E92" w:rsidRDefault="000648FD" w:rsidP="0006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Ж100076040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648FD" w:rsidRPr="00642E92" w:rsidRDefault="00F32072" w:rsidP="0006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42E92" w:rsidRDefault="000648FD" w:rsidP="000648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Style w:val="22"/>
                <w:rFonts w:ascii="Times New Roman" w:hAnsi="Times New Roman"/>
                <w:sz w:val="24"/>
                <w:szCs w:val="24"/>
              </w:rPr>
              <w:t xml:space="preserve">«Благоустройство территории  </w:t>
            </w:r>
            <w:r w:rsidRPr="00642E92">
              <w:rPr>
                <w:rFonts w:ascii="Times New Roman" w:hAnsi="Times New Roman"/>
                <w:sz w:val="24"/>
                <w:szCs w:val="24"/>
              </w:rPr>
              <w:t>Новобурундуковского сельского поселения Дрожжановского муниципального района»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8FD" w:rsidRPr="00642E92" w:rsidRDefault="00651AF8" w:rsidP="00BB3C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8</w:t>
            </w:r>
            <w:r w:rsidR="00BB3C28"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</w:tr>
      <w:tr w:rsidR="000648FD" w:rsidRPr="0061414E" w:rsidTr="008B7F4A">
        <w:trPr>
          <w:cantSplit/>
          <w:trHeight w:val="402"/>
        </w:trPr>
        <w:tc>
          <w:tcPr>
            <w:tcW w:w="5529" w:type="dxa"/>
          </w:tcPr>
          <w:p w:rsidR="000648FD" w:rsidRPr="00642E92" w:rsidRDefault="000648FD" w:rsidP="000648FD">
            <w:pPr>
              <w:pStyle w:val="ac"/>
              <w:ind w:right="-82"/>
              <w:jc w:val="both"/>
              <w:rPr>
                <w:rFonts w:ascii="Times New Roman" w:hAnsi="Times New Roman"/>
                <w:sz w:val="24"/>
              </w:rPr>
            </w:pPr>
            <w:r w:rsidRPr="00642E92">
              <w:rPr>
                <w:rFonts w:ascii="Times New Roman" w:hAnsi="Times New Roman"/>
                <w:sz w:val="24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pStyle w:val="ac"/>
              <w:ind w:right="-82"/>
              <w:jc w:val="left"/>
              <w:rPr>
                <w:rFonts w:ascii="Times New Roman" w:hAnsi="Times New Roman"/>
                <w:sz w:val="24"/>
              </w:rPr>
            </w:pPr>
            <w:r w:rsidRPr="00642E92">
              <w:rPr>
                <w:rFonts w:ascii="Times New Roman" w:hAnsi="Times New Roman"/>
                <w:sz w:val="24"/>
              </w:rPr>
              <w:t xml:space="preserve">  05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pStyle w:val="ac"/>
              <w:ind w:right="-82"/>
              <w:jc w:val="left"/>
              <w:rPr>
                <w:rFonts w:ascii="Times New Roman" w:hAnsi="Times New Roman"/>
                <w:sz w:val="24"/>
              </w:rPr>
            </w:pPr>
            <w:r w:rsidRPr="00642E92">
              <w:rPr>
                <w:rFonts w:ascii="Times New Roman" w:hAnsi="Times New Roman"/>
                <w:sz w:val="24"/>
              </w:rPr>
              <w:t xml:space="preserve"> 03</w:t>
            </w:r>
          </w:p>
        </w:tc>
        <w:tc>
          <w:tcPr>
            <w:tcW w:w="1842" w:type="dxa"/>
          </w:tcPr>
          <w:p w:rsidR="000648FD" w:rsidRPr="00642E92" w:rsidRDefault="000648FD" w:rsidP="000648FD">
            <w:pPr>
              <w:pStyle w:val="ac"/>
              <w:ind w:right="-82"/>
              <w:jc w:val="left"/>
              <w:rPr>
                <w:rFonts w:ascii="Times New Roman" w:hAnsi="Times New Roman"/>
                <w:sz w:val="24"/>
              </w:rPr>
            </w:pPr>
            <w:r w:rsidRPr="00642E92">
              <w:rPr>
                <w:rFonts w:ascii="Times New Roman" w:hAnsi="Times New Roman"/>
                <w:sz w:val="24"/>
              </w:rPr>
              <w:t xml:space="preserve"> Б100078010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8FD" w:rsidRPr="00642E92" w:rsidRDefault="00BB3C28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</w:t>
            </w:r>
            <w:r w:rsidR="00F32072" w:rsidRPr="00642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42E92" w:rsidRDefault="000648FD" w:rsidP="000648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Б100078010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648FD" w:rsidRPr="00642E92" w:rsidRDefault="00BB3C28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  <w:r w:rsidR="00F32072" w:rsidRPr="00642E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42E92" w:rsidRDefault="000648FD" w:rsidP="000648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8FD" w:rsidRPr="00642E92" w:rsidRDefault="00BB3C28" w:rsidP="00BB3C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600,9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42E92" w:rsidRDefault="000648FD" w:rsidP="000648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648FD" w:rsidRPr="00642E92" w:rsidRDefault="00651AF8" w:rsidP="00BB3C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6</w:t>
            </w:r>
            <w:r w:rsidR="00BB3C28">
              <w:rPr>
                <w:rFonts w:ascii="Times New Roman" w:hAnsi="Times New Roman"/>
                <w:sz w:val="24"/>
                <w:szCs w:val="24"/>
              </w:rPr>
              <w:t>00,9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42E92" w:rsidRDefault="000648FD" w:rsidP="000648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0648FD" w:rsidRPr="00642E92" w:rsidRDefault="00AF69C6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42E92" w:rsidRDefault="000648FD" w:rsidP="000648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072" w:rsidRPr="00642E92" w:rsidRDefault="00F32072" w:rsidP="00F32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42E92" w:rsidRDefault="000648FD" w:rsidP="000648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lastRenderedPageBreak/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648FD" w:rsidRPr="00642E92" w:rsidRDefault="00BB3C28" w:rsidP="00064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</w:tcPr>
          <w:p w:rsidR="000648FD" w:rsidRPr="00642E92" w:rsidRDefault="000648FD" w:rsidP="000648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642E92" w:rsidRDefault="000648FD" w:rsidP="000648FD">
            <w:pPr>
              <w:ind w:firstLine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642E92" w:rsidRDefault="000648FD" w:rsidP="000648FD">
            <w:pPr>
              <w:ind w:firstLine="22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648FD" w:rsidRPr="00642E92" w:rsidRDefault="000648FD" w:rsidP="000648FD">
            <w:pPr>
              <w:ind w:firstLine="22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648FD" w:rsidRPr="00642E92" w:rsidRDefault="000648FD" w:rsidP="000648FD">
            <w:pPr>
              <w:ind w:firstLine="22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648FD" w:rsidRPr="00642E92" w:rsidRDefault="00D34245" w:rsidP="00BB3C28">
            <w:pPr>
              <w:ind w:firstLine="28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BB3C28">
              <w:rPr>
                <w:rFonts w:ascii="Times New Roman" w:hAnsi="Times New Roman"/>
                <w:b/>
                <w:bCs/>
                <w:sz w:val="24"/>
                <w:szCs w:val="24"/>
              </w:rPr>
              <w:t>39,0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</w:tcPr>
          <w:p w:rsidR="000648FD" w:rsidRPr="00642E92" w:rsidRDefault="000648FD" w:rsidP="000648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642E92" w:rsidRDefault="000648FD" w:rsidP="000648FD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642E92" w:rsidRDefault="000648FD" w:rsidP="000648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642E92" w:rsidRDefault="000648FD" w:rsidP="000648FD">
            <w:pPr>
              <w:ind w:firstLine="22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648FD" w:rsidRPr="00642E92" w:rsidRDefault="000648FD" w:rsidP="000648FD">
            <w:pPr>
              <w:ind w:firstLine="22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648FD" w:rsidRPr="00642E92" w:rsidRDefault="00D34245" w:rsidP="00BB3C28">
            <w:pPr>
              <w:ind w:firstLine="2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8</w:t>
            </w:r>
            <w:r w:rsidR="00BB3C28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</w:tcPr>
          <w:p w:rsidR="000648FD" w:rsidRPr="00642E92" w:rsidRDefault="000648FD" w:rsidP="000648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Дома культуры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642E92" w:rsidRDefault="000648FD" w:rsidP="000648FD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642E92" w:rsidRDefault="000648FD" w:rsidP="000648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642E92" w:rsidRDefault="000648FD" w:rsidP="000648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0840144091</w:t>
            </w:r>
          </w:p>
        </w:tc>
        <w:tc>
          <w:tcPr>
            <w:tcW w:w="709" w:type="dxa"/>
            <w:vAlign w:val="bottom"/>
          </w:tcPr>
          <w:p w:rsidR="000648FD" w:rsidRPr="00642E92" w:rsidRDefault="000648FD" w:rsidP="000648FD">
            <w:pPr>
              <w:ind w:firstLine="22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648FD" w:rsidRPr="00642E92" w:rsidRDefault="00D34245" w:rsidP="00BB3C28">
            <w:pPr>
              <w:ind w:firstLine="2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8</w:t>
            </w:r>
            <w:r w:rsidR="00BB3C28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</w:tr>
      <w:tr w:rsidR="000648FD" w:rsidRPr="0061414E" w:rsidTr="00BE1377">
        <w:trPr>
          <w:cantSplit/>
          <w:trHeight w:val="963"/>
        </w:trPr>
        <w:tc>
          <w:tcPr>
            <w:tcW w:w="5529" w:type="dxa"/>
          </w:tcPr>
          <w:p w:rsidR="000648FD" w:rsidRPr="00642E92" w:rsidRDefault="000648FD" w:rsidP="000648F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642E92" w:rsidRDefault="000648FD" w:rsidP="000648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642E92" w:rsidRDefault="000648FD" w:rsidP="000648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642E92" w:rsidRDefault="000648FD" w:rsidP="000648FD">
            <w:pPr>
              <w:ind w:firstLine="86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0840144091</w:t>
            </w:r>
          </w:p>
        </w:tc>
        <w:tc>
          <w:tcPr>
            <w:tcW w:w="709" w:type="dxa"/>
            <w:vAlign w:val="bottom"/>
          </w:tcPr>
          <w:p w:rsidR="000648FD" w:rsidRPr="00642E92" w:rsidRDefault="000648FD" w:rsidP="000648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0648FD" w:rsidRPr="00642E92" w:rsidRDefault="00BB3C28" w:rsidP="000648FD">
            <w:pPr>
              <w:ind w:firstLine="8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806,0</w:t>
            </w:r>
          </w:p>
        </w:tc>
      </w:tr>
      <w:tr w:rsidR="000648FD" w:rsidRPr="0061414E" w:rsidTr="002B44FF">
        <w:trPr>
          <w:cantSplit/>
          <w:trHeight w:val="556"/>
        </w:trPr>
        <w:tc>
          <w:tcPr>
            <w:tcW w:w="5529" w:type="dxa"/>
          </w:tcPr>
          <w:p w:rsidR="000648FD" w:rsidRPr="00642E92" w:rsidRDefault="000648FD" w:rsidP="000648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642E92" w:rsidRDefault="000648FD" w:rsidP="002B44FF">
            <w:pPr>
              <w:ind w:righ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642E92" w:rsidRDefault="000648FD" w:rsidP="000648FD">
            <w:pPr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642E92" w:rsidRDefault="000648FD" w:rsidP="000648FD">
            <w:pPr>
              <w:ind w:right="38" w:firstLine="86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0840144091</w:t>
            </w:r>
          </w:p>
        </w:tc>
        <w:tc>
          <w:tcPr>
            <w:tcW w:w="709" w:type="dxa"/>
            <w:vAlign w:val="bottom"/>
          </w:tcPr>
          <w:p w:rsidR="000648FD" w:rsidRPr="00642E92" w:rsidRDefault="000648FD" w:rsidP="000648FD">
            <w:pPr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:rsidR="000648FD" w:rsidRPr="00642E92" w:rsidRDefault="0040480C" w:rsidP="000648FD">
            <w:pPr>
              <w:ind w:right="38" w:firstLine="8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42E92" w:rsidRDefault="000648FD" w:rsidP="000648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642E92" w:rsidRDefault="000648FD" w:rsidP="000648FD">
            <w:pPr>
              <w:tabs>
                <w:tab w:val="left" w:pos="370"/>
              </w:tabs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642E92" w:rsidRDefault="000648FD" w:rsidP="000648FD">
            <w:pPr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642E92" w:rsidRDefault="000648FD" w:rsidP="000648FD">
            <w:pPr>
              <w:ind w:right="38" w:firstLine="86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9900002950</w:t>
            </w:r>
          </w:p>
        </w:tc>
        <w:tc>
          <w:tcPr>
            <w:tcW w:w="709" w:type="dxa"/>
            <w:vAlign w:val="bottom"/>
          </w:tcPr>
          <w:p w:rsidR="000648FD" w:rsidRPr="00642E92" w:rsidRDefault="000648FD" w:rsidP="000648FD">
            <w:pPr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648FD" w:rsidRPr="00642E92" w:rsidRDefault="00D34245" w:rsidP="00BB3C28">
            <w:pPr>
              <w:ind w:right="38" w:firstLine="8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3</w:t>
            </w:r>
            <w:r w:rsidR="00BB3C28">
              <w:rPr>
                <w:rFonts w:ascii="Times New Roman" w:hAnsi="Times New Roman"/>
                <w:sz w:val="24"/>
                <w:szCs w:val="24"/>
              </w:rPr>
              <w:t>0</w:t>
            </w:r>
            <w:r w:rsidRPr="00642E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42E92" w:rsidRDefault="000648FD" w:rsidP="000648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0648FD" w:rsidRPr="00642E92" w:rsidRDefault="000648FD" w:rsidP="000648F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648FD" w:rsidRPr="00642E92" w:rsidRDefault="000648FD" w:rsidP="000648FD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642E92" w:rsidRDefault="000648FD" w:rsidP="000648FD">
            <w:pPr>
              <w:tabs>
                <w:tab w:val="left" w:pos="370"/>
              </w:tabs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642E92" w:rsidRDefault="000648FD" w:rsidP="000648FD">
            <w:pPr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642E92" w:rsidRDefault="000648FD" w:rsidP="000648FD">
            <w:pPr>
              <w:ind w:right="38" w:firstLine="86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9900002950</w:t>
            </w:r>
          </w:p>
        </w:tc>
        <w:tc>
          <w:tcPr>
            <w:tcW w:w="709" w:type="dxa"/>
            <w:vAlign w:val="bottom"/>
          </w:tcPr>
          <w:p w:rsidR="000648FD" w:rsidRPr="00642E92" w:rsidRDefault="000648FD" w:rsidP="000648FD">
            <w:pPr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:rsidR="000648FD" w:rsidRPr="00642E92" w:rsidRDefault="00D34245" w:rsidP="00BB3C28">
            <w:pPr>
              <w:ind w:right="38" w:firstLine="8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3</w:t>
            </w:r>
            <w:r w:rsidR="00BB3C28">
              <w:rPr>
                <w:rFonts w:ascii="Times New Roman" w:hAnsi="Times New Roman"/>
                <w:sz w:val="24"/>
                <w:szCs w:val="24"/>
              </w:rPr>
              <w:t>0</w:t>
            </w:r>
            <w:r w:rsidRPr="00642E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B5C08" w:rsidRPr="0061414E" w:rsidTr="008B7F4A">
        <w:trPr>
          <w:cantSplit/>
          <w:trHeight w:val="304"/>
        </w:trPr>
        <w:tc>
          <w:tcPr>
            <w:tcW w:w="5529" w:type="dxa"/>
          </w:tcPr>
          <w:p w:rsidR="00EB5C08" w:rsidRPr="00642E92" w:rsidRDefault="00EB5C08" w:rsidP="00EB5C0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общего характера бюджетам субъектов Российской Федерации</w:t>
            </w:r>
          </w:p>
        </w:tc>
        <w:tc>
          <w:tcPr>
            <w:tcW w:w="709" w:type="dxa"/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1C7E14" w:rsidP="00EB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C08" w:rsidRPr="0061414E" w:rsidTr="008B7F4A">
        <w:trPr>
          <w:cantSplit/>
          <w:trHeight w:val="304"/>
        </w:trPr>
        <w:tc>
          <w:tcPr>
            <w:tcW w:w="5529" w:type="dxa"/>
          </w:tcPr>
          <w:p w:rsidR="00EB5C08" w:rsidRPr="00642E92" w:rsidRDefault="00EB5C08" w:rsidP="00EB5C0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1C7E14" w:rsidP="00EB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C08" w:rsidRPr="0061414E" w:rsidTr="008B7F4A">
        <w:trPr>
          <w:cantSplit/>
          <w:trHeight w:val="304"/>
        </w:trPr>
        <w:tc>
          <w:tcPr>
            <w:tcW w:w="5529" w:type="dxa"/>
          </w:tcPr>
          <w:p w:rsidR="00EB5C08" w:rsidRPr="00642E92" w:rsidRDefault="00EB5C08" w:rsidP="00EB5C0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</w:t>
            </w:r>
          </w:p>
        </w:tc>
        <w:tc>
          <w:tcPr>
            <w:tcW w:w="709" w:type="dxa"/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9900020860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1C7E14" w:rsidP="00EB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C08" w:rsidRPr="0061414E" w:rsidTr="008B7F4A">
        <w:trPr>
          <w:cantSplit/>
          <w:trHeight w:val="304"/>
        </w:trPr>
        <w:tc>
          <w:tcPr>
            <w:tcW w:w="5529" w:type="dxa"/>
          </w:tcPr>
          <w:p w:rsidR="00EB5C08" w:rsidRPr="00642E92" w:rsidRDefault="00EB5C08" w:rsidP="00EB5C0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106F29" w:rsidP="00106F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3484,1</w:t>
            </w:r>
          </w:p>
        </w:tc>
      </w:tr>
    </w:tbl>
    <w:p w:rsidR="0035058B" w:rsidRPr="0061414E" w:rsidRDefault="0035058B" w:rsidP="0035058B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73098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AF1358" w:rsidRPr="0010520A" w:rsidRDefault="00C73D56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lastRenderedPageBreak/>
        <w:t>Приложе</w:t>
      </w:r>
      <w:r w:rsidR="00AF1358" w:rsidRPr="0010520A">
        <w:rPr>
          <w:rFonts w:ascii="Times New Roman" w:hAnsi="Times New Roman"/>
          <w:szCs w:val="28"/>
        </w:rPr>
        <w:t xml:space="preserve">ние № </w:t>
      </w:r>
      <w:r w:rsidR="005C2608">
        <w:rPr>
          <w:rFonts w:ascii="Times New Roman" w:hAnsi="Times New Roman"/>
          <w:szCs w:val="28"/>
        </w:rPr>
        <w:t>8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53562A" w:rsidP="000F6217">
      <w:pPr>
        <w:pStyle w:val="12"/>
        <w:jc w:val="right"/>
        <w:rPr>
          <w:szCs w:val="28"/>
        </w:rPr>
      </w:pPr>
      <w:r>
        <w:rPr>
          <w:szCs w:val="28"/>
        </w:rPr>
        <w:t>Дрожжановского</w:t>
      </w:r>
      <w:r w:rsidRPr="000E20E0">
        <w:rPr>
          <w:szCs w:val="28"/>
        </w:rPr>
        <w:t xml:space="preserve"> </w:t>
      </w:r>
      <w:r w:rsidR="000F6217"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934FE7">
        <w:rPr>
          <w:szCs w:val="28"/>
        </w:rPr>
        <w:t>5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934FE7">
        <w:rPr>
          <w:szCs w:val="28"/>
        </w:rPr>
        <w:t>6</w:t>
      </w:r>
      <w:r w:rsidRPr="00452A52">
        <w:rPr>
          <w:szCs w:val="28"/>
        </w:rPr>
        <w:t xml:space="preserve"> и 202</w:t>
      </w:r>
      <w:r w:rsidR="00934FE7">
        <w:rPr>
          <w:szCs w:val="28"/>
        </w:rPr>
        <w:t>7</w:t>
      </w:r>
      <w:r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AF1358" w:rsidRPr="0010520A" w:rsidRDefault="00AF1358" w:rsidP="00473098">
      <w:pPr>
        <w:pStyle w:val="12"/>
        <w:jc w:val="right"/>
        <w:rPr>
          <w:szCs w:val="28"/>
        </w:rPr>
      </w:pPr>
    </w:p>
    <w:p w:rsid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Ведомственная структура расходов бюджета</w:t>
      </w:r>
    </w:p>
    <w:p w:rsidR="00AF1358" w:rsidRPr="0010520A" w:rsidRDefault="006E4AC2" w:rsidP="0010520A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Новобурундуковского </w:t>
      </w:r>
      <w:r w:rsidR="00AF1358" w:rsidRPr="0010520A">
        <w:rPr>
          <w:rFonts w:ascii="Times New Roman" w:hAnsi="Times New Roman"/>
          <w:b/>
          <w:szCs w:val="28"/>
        </w:rPr>
        <w:t>сельского</w:t>
      </w:r>
      <w:r w:rsidR="00A10E90" w:rsidRPr="0010520A">
        <w:rPr>
          <w:rFonts w:ascii="Times New Roman" w:hAnsi="Times New Roman"/>
          <w:b/>
          <w:szCs w:val="28"/>
        </w:rPr>
        <w:t xml:space="preserve"> поселения</w:t>
      </w:r>
    </w:p>
    <w:p w:rsidR="00AF1358" w:rsidRPr="0010520A" w:rsidRDefault="0053562A" w:rsidP="0010520A">
      <w:pPr>
        <w:pStyle w:val="ac"/>
        <w:rPr>
          <w:rFonts w:ascii="Times New Roman" w:hAnsi="Times New Roman"/>
          <w:b/>
          <w:szCs w:val="28"/>
        </w:rPr>
      </w:pPr>
      <w:r w:rsidRPr="0053562A">
        <w:rPr>
          <w:rFonts w:ascii="Times New Roman" w:hAnsi="Times New Roman"/>
          <w:b/>
          <w:szCs w:val="28"/>
        </w:rPr>
        <w:t>Дрожжановского</w:t>
      </w:r>
      <w:r w:rsidRPr="000E20E0">
        <w:rPr>
          <w:rFonts w:ascii="Times New Roman" w:hAnsi="Times New Roman"/>
          <w:szCs w:val="28"/>
        </w:rPr>
        <w:t xml:space="preserve"> </w:t>
      </w:r>
      <w:r w:rsidR="00AF1358" w:rsidRPr="0010520A">
        <w:rPr>
          <w:rFonts w:ascii="Times New Roman" w:hAnsi="Times New Roman"/>
          <w:b/>
          <w:szCs w:val="28"/>
        </w:rPr>
        <w:t>муниципального района</w:t>
      </w:r>
      <w:r w:rsidR="00473098" w:rsidRPr="0010520A">
        <w:rPr>
          <w:rFonts w:ascii="Times New Roman" w:hAnsi="Times New Roman"/>
          <w:b/>
          <w:szCs w:val="28"/>
        </w:rPr>
        <w:t xml:space="preserve"> Республики Татарстан</w:t>
      </w:r>
    </w:p>
    <w:p w:rsidR="00AF1358" w:rsidRPr="0010520A" w:rsidRDefault="00AF1358" w:rsidP="0010520A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 xml:space="preserve">на </w:t>
      </w:r>
      <w:r w:rsidR="00473098" w:rsidRPr="0010520A">
        <w:rPr>
          <w:rFonts w:ascii="Times New Roman" w:hAnsi="Times New Roman"/>
          <w:b/>
          <w:szCs w:val="28"/>
        </w:rPr>
        <w:t xml:space="preserve">плановый период </w:t>
      </w:r>
      <w:r w:rsidRPr="0010520A">
        <w:rPr>
          <w:rFonts w:ascii="Times New Roman" w:hAnsi="Times New Roman"/>
          <w:b/>
          <w:szCs w:val="28"/>
        </w:rPr>
        <w:t>20</w:t>
      </w:r>
      <w:r w:rsidR="00714199" w:rsidRPr="0010520A">
        <w:rPr>
          <w:rFonts w:ascii="Times New Roman" w:hAnsi="Times New Roman"/>
          <w:b/>
          <w:szCs w:val="28"/>
        </w:rPr>
        <w:t>2</w:t>
      </w:r>
      <w:r w:rsidR="00934FE7">
        <w:rPr>
          <w:rFonts w:ascii="Times New Roman" w:hAnsi="Times New Roman"/>
          <w:b/>
          <w:szCs w:val="28"/>
        </w:rPr>
        <w:t>6</w:t>
      </w:r>
      <w:r w:rsidRPr="0010520A">
        <w:rPr>
          <w:rFonts w:ascii="Times New Roman" w:hAnsi="Times New Roman"/>
          <w:b/>
          <w:szCs w:val="28"/>
        </w:rPr>
        <w:t>-20</w:t>
      </w:r>
      <w:r w:rsidR="00E12985" w:rsidRPr="0010520A">
        <w:rPr>
          <w:rFonts w:ascii="Times New Roman" w:hAnsi="Times New Roman"/>
          <w:b/>
          <w:szCs w:val="28"/>
        </w:rPr>
        <w:t>2</w:t>
      </w:r>
      <w:r w:rsidR="00934FE7">
        <w:rPr>
          <w:rFonts w:ascii="Times New Roman" w:hAnsi="Times New Roman"/>
          <w:b/>
          <w:szCs w:val="28"/>
        </w:rPr>
        <w:t>7</w:t>
      </w:r>
      <w:r w:rsidRPr="0010520A">
        <w:rPr>
          <w:rFonts w:ascii="Times New Roman" w:hAnsi="Times New Roman"/>
          <w:b/>
          <w:szCs w:val="28"/>
        </w:rPr>
        <w:t xml:space="preserve"> год</w:t>
      </w:r>
      <w:r w:rsidR="00473098" w:rsidRPr="0010520A">
        <w:rPr>
          <w:rFonts w:ascii="Times New Roman" w:hAnsi="Times New Roman"/>
          <w:b/>
          <w:szCs w:val="28"/>
        </w:rPr>
        <w:t>ов</w:t>
      </w:r>
    </w:p>
    <w:p w:rsidR="00AF1358" w:rsidRPr="0010520A" w:rsidRDefault="00AF1358" w:rsidP="00AF1358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t>тыс</w:t>
      </w:r>
      <w:r w:rsidR="0010520A">
        <w:rPr>
          <w:rFonts w:ascii="Times New Roman" w:hAnsi="Times New Roman"/>
          <w:szCs w:val="28"/>
        </w:rPr>
        <w:t>.</w:t>
      </w:r>
      <w:r w:rsidRPr="0010520A">
        <w:rPr>
          <w:rFonts w:ascii="Times New Roman" w:hAnsi="Times New Roman"/>
          <w:szCs w:val="28"/>
        </w:rPr>
        <w:t xml:space="preserve"> рублей</w:t>
      </w:r>
    </w:p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276"/>
        <w:gridCol w:w="1276"/>
      </w:tblGrid>
      <w:tr w:rsidR="005242FD" w:rsidRPr="0010520A" w:rsidTr="002B44FF">
        <w:trPr>
          <w:cantSplit/>
          <w:trHeight w:val="336"/>
        </w:trPr>
        <w:tc>
          <w:tcPr>
            <w:tcW w:w="4678" w:type="dxa"/>
          </w:tcPr>
          <w:p w:rsidR="00DF4B73" w:rsidRPr="00642E92" w:rsidRDefault="00DF4B73" w:rsidP="00DF4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642E92" w:rsidRDefault="003858CB" w:rsidP="00000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567" w:type="dxa"/>
          </w:tcPr>
          <w:p w:rsidR="00DF4B73" w:rsidRPr="00642E92" w:rsidRDefault="00DF4B73" w:rsidP="00000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DF4B73" w:rsidRPr="00642E92" w:rsidRDefault="00DF4B73" w:rsidP="00000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DF4B73" w:rsidRPr="00642E92" w:rsidRDefault="00DF4B73" w:rsidP="00000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709" w:type="dxa"/>
          </w:tcPr>
          <w:p w:rsidR="00DF4B73" w:rsidRPr="00642E92" w:rsidRDefault="00DF4B73" w:rsidP="00000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276" w:type="dxa"/>
          </w:tcPr>
          <w:p w:rsidR="00DF4B73" w:rsidRPr="00642E92" w:rsidRDefault="00DF4B73" w:rsidP="00934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20</w:t>
            </w:r>
            <w:r w:rsidR="00714199" w:rsidRPr="00642E92">
              <w:rPr>
                <w:rFonts w:ascii="Times New Roman" w:hAnsi="Times New Roman"/>
                <w:sz w:val="24"/>
                <w:szCs w:val="24"/>
              </w:rPr>
              <w:t>2</w:t>
            </w:r>
            <w:r w:rsidR="00934FE7">
              <w:rPr>
                <w:rFonts w:ascii="Times New Roman" w:hAnsi="Times New Roman"/>
                <w:sz w:val="24"/>
                <w:szCs w:val="24"/>
              </w:rPr>
              <w:t>6</w:t>
            </w:r>
            <w:r w:rsidRPr="00642E9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DF4B73" w:rsidRPr="00642E92" w:rsidRDefault="00DF4B73" w:rsidP="00934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202</w:t>
            </w:r>
            <w:r w:rsidR="00934FE7">
              <w:rPr>
                <w:rFonts w:ascii="Times New Roman" w:hAnsi="Times New Roman"/>
                <w:sz w:val="24"/>
                <w:szCs w:val="24"/>
              </w:rPr>
              <w:t>7</w:t>
            </w:r>
            <w:r w:rsidRPr="00642E9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5242FD" w:rsidRPr="0010520A" w:rsidTr="002B44FF">
        <w:trPr>
          <w:cantSplit/>
          <w:trHeight w:val="336"/>
        </w:trPr>
        <w:tc>
          <w:tcPr>
            <w:tcW w:w="4678" w:type="dxa"/>
          </w:tcPr>
          <w:p w:rsidR="00BB265B" w:rsidRPr="00642E92" w:rsidRDefault="00BB265B" w:rsidP="009B357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Исполнительный комитет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BB265B" w:rsidRPr="00642E92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B265B" w:rsidRPr="00642E92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B265B" w:rsidRPr="00642E92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65B" w:rsidRPr="00642E92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B265B" w:rsidRPr="00642E92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2748F" w:rsidRPr="00642E92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2748F" w:rsidRPr="00642E92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2FD" w:rsidRPr="0010520A" w:rsidTr="002B44FF">
        <w:trPr>
          <w:cantSplit/>
          <w:trHeight w:val="336"/>
        </w:trPr>
        <w:tc>
          <w:tcPr>
            <w:tcW w:w="4678" w:type="dxa"/>
          </w:tcPr>
          <w:p w:rsidR="00BB265B" w:rsidRPr="00642E92" w:rsidRDefault="00BB265B" w:rsidP="00A06AE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B265B" w:rsidRPr="00642E92" w:rsidRDefault="0012748F" w:rsidP="00000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BB265B" w:rsidRPr="00642E92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B265B" w:rsidRPr="00642E92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BB265B" w:rsidRPr="00642E92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B265B" w:rsidRPr="00642E92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265B" w:rsidRPr="00642E92" w:rsidRDefault="00045E75" w:rsidP="00934F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34FE7">
              <w:rPr>
                <w:rFonts w:ascii="Times New Roman" w:hAnsi="Times New Roman"/>
                <w:b/>
                <w:sz w:val="24"/>
                <w:szCs w:val="24"/>
              </w:rPr>
              <w:t>882,1</w:t>
            </w:r>
          </w:p>
        </w:tc>
        <w:tc>
          <w:tcPr>
            <w:tcW w:w="1276" w:type="dxa"/>
          </w:tcPr>
          <w:p w:rsidR="00BB265B" w:rsidRPr="00642E92" w:rsidRDefault="00045E75" w:rsidP="004E6B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A72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E6B90">
              <w:rPr>
                <w:rFonts w:ascii="Times New Roman" w:hAnsi="Times New Roman"/>
                <w:b/>
                <w:sz w:val="24"/>
                <w:szCs w:val="24"/>
              </w:rPr>
              <w:t>969,6</w:t>
            </w:r>
          </w:p>
        </w:tc>
      </w:tr>
      <w:tr w:rsidR="005242FD" w:rsidRPr="0010520A" w:rsidTr="002B44FF">
        <w:trPr>
          <w:cantSplit/>
          <w:trHeight w:val="625"/>
        </w:trPr>
        <w:tc>
          <w:tcPr>
            <w:tcW w:w="4678" w:type="dxa"/>
          </w:tcPr>
          <w:p w:rsidR="00BB265B" w:rsidRPr="00642E92" w:rsidRDefault="00BB265B" w:rsidP="00A06A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BB265B" w:rsidRPr="00642E92" w:rsidRDefault="0012748F" w:rsidP="000003D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BB265B" w:rsidRPr="00642E92" w:rsidRDefault="00BB265B" w:rsidP="000003D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B265B" w:rsidRPr="00642E92" w:rsidRDefault="00BB265B" w:rsidP="000003D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B265B" w:rsidRPr="00642E92" w:rsidRDefault="00BB265B" w:rsidP="00000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265B" w:rsidRPr="00642E92" w:rsidRDefault="00BB265B" w:rsidP="00000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265B" w:rsidRPr="00642E92" w:rsidRDefault="00934FE7" w:rsidP="00934F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601,3</w:t>
            </w:r>
          </w:p>
        </w:tc>
        <w:tc>
          <w:tcPr>
            <w:tcW w:w="1276" w:type="dxa"/>
          </w:tcPr>
          <w:p w:rsidR="00BB265B" w:rsidRPr="00642E92" w:rsidRDefault="00045E75" w:rsidP="003125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6</w:t>
            </w:r>
            <w:r w:rsidR="0031259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34FE7" w:rsidRPr="0010520A" w:rsidTr="002B44FF">
        <w:trPr>
          <w:cantSplit/>
          <w:trHeight w:val="289"/>
        </w:trPr>
        <w:tc>
          <w:tcPr>
            <w:tcW w:w="4678" w:type="dxa"/>
            <w:vAlign w:val="bottom"/>
          </w:tcPr>
          <w:p w:rsidR="00934FE7" w:rsidRPr="00642E92" w:rsidRDefault="00934FE7" w:rsidP="00934F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34FE7" w:rsidRPr="00642E92" w:rsidRDefault="00934FE7" w:rsidP="00934FE7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934FE7" w:rsidRPr="00642E92" w:rsidRDefault="00934FE7" w:rsidP="00934F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34FE7" w:rsidRPr="00642E92" w:rsidRDefault="00934FE7" w:rsidP="00934F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934FE7" w:rsidRPr="00642E92" w:rsidRDefault="00934FE7" w:rsidP="00934F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934FE7" w:rsidRPr="00642E92" w:rsidRDefault="00934FE7" w:rsidP="00934F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4FE7" w:rsidRPr="00642E92" w:rsidRDefault="00934FE7" w:rsidP="00934F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601,3</w:t>
            </w:r>
          </w:p>
        </w:tc>
        <w:tc>
          <w:tcPr>
            <w:tcW w:w="1276" w:type="dxa"/>
          </w:tcPr>
          <w:p w:rsidR="00934FE7" w:rsidRPr="00642E92" w:rsidRDefault="0031259F" w:rsidP="00934F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34FE7" w:rsidRPr="0010520A" w:rsidTr="002B44FF">
        <w:trPr>
          <w:cantSplit/>
          <w:trHeight w:val="289"/>
        </w:trPr>
        <w:tc>
          <w:tcPr>
            <w:tcW w:w="4678" w:type="dxa"/>
            <w:vAlign w:val="bottom"/>
          </w:tcPr>
          <w:p w:rsidR="00934FE7" w:rsidRPr="00642E92" w:rsidRDefault="00934FE7" w:rsidP="00934F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934FE7" w:rsidRPr="00642E92" w:rsidRDefault="00934FE7" w:rsidP="00934FE7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  <w:vAlign w:val="bottom"/>
          </w:tcPr>
          <w:p w:rsidR="00934FE7" w:rsidRPr="00642E92" w:rsidRDefault="00934FE7" w:rsidP="00934F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934FE7" w:rsidRPr="00642E92" w:rsidRDefault="00934FE7" w:rsidP="00934F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934FE7" w:rsidRPr="00642E92" w:rsidRDefault="00934FE7" w:rsidP="00934F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9900002030</w:t>
            </w:r>
          </w:p>
        </w:tc>
        <w:tc>
          <w:tcPr>
            <w:tcW w:w="709" w:type="dxa"/>
          </w:tcPr>
          <w:p w:rsidR="00934FE7" w:rsidRPr="00642E92" w:rsidRDefault="00934FE7" w:rsidP="00934F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4FE7" w:rsidRPr="00642E92" w:rsidRDefault="00934FE7" w:rsidP="00934F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601,3</w:t>
            </w:r>
          </w:p>
        </w:tc>
        <w:tc>
          <w:tcPr>
            <w:tcW w:w="1276" w:type="dxa"/>
          </w:tcPr>
          <w:p w:rsidR="00934FE7" w:rsidRPr="00642E92" w:rsidRDefault="0031259F" w:rsidP="00934F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34FE7" w:rsidRPr="0010520A" w:rsidTr="002B44FF">
        <w:trPr>
          <w:cantSplit/>
          <w:trHeight w:val="289"/>
        </w:trPr>
        <w:tc>
          <w:tcPr>
            <w:tcW w:w="4678" w:type="dxa"/>
            <w:vAlign w:val="bottom"/>
          </w:tcPr>
          <w:p w:rsidR="00934FE7" w:rsidRPr="00642E92" w:rsidRDefault="00934FE7" w:rsidP="00934F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934FE7" w:rsidRPr="00642E92" w:rsidRDefault="00934FE7" w:rsidP="00934FE7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934FE7" w:rsidRPr="00642E92" w:rsidRDefault="00934FE7" w:rsidP="00934F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34FE7" w:rsidRPr="00642E92" w:rsidRDefault="00934FE7" w:rsidP="00934F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934FE7" w:rsidRPr="00642E92" w:rsidRDefault="00934FE7" w:rsidP="00934F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9900002030</w:t>
            </w:r>
          </w:p>
        </w:tc>
        <w:tc>
          <w:tcPr>
            <w:tcW w:w="709" w:type="dxa"/>
          </w:tcPr>
          <w:p w:rsidR="00934FE7" w:rsidRPr="00642E92" w:rsidRDefault="00934FE7" w:rsidP="00934F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34FE7" w:rsidRPr="00642E92" w:rsidRDefault="00934FE7" w:rsidP="00934F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601,3</w:t>
            </w:r>
          </w:p>
        </w:tc>
        <w:tc>
          <w:tcPr>
            <w:tcW w:w="1276" w:type="dxa"/>
          </w:tcPr>
          <w:p w:rsidR="00934FE7" w:rsidRPr="00642E92" w:rsidRDefault="0031259F" w:rsidP="00934F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12748F" w:rsidRPr="0010520A" w:rsidTr="002B44FF">
        <w:trPr>
          <w:cantSplit/>
          <w:trHeight w:val="339"/>
        </w:trPr>
        <w:tc>
          <w:tcPr>
            <w:tcW w:w="4678" w:type="dxa"/>
          </w:tcPr>
          <w:p w:rsidR="0012748F" w:rsidRPr="00642E92" w:rsidRDefault="0012748F" w:rsidP="001274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12748F" w:rsidRPr="00642E92" w:rsidRDefault="0012748F" w:rsidP="0012748F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12748F" w:rsidRPr="00642E92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12748F" w:rsidRPr="00642E92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12748F" w:rsidRPr="00642E92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12748F" w:rsidRPr="00642E92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2748F" w:rsidRPr="00642E92" w:rsidRDefault="00934FE7" w:rsidP="0012748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731,1</w:t>
            </w:r>
          </w:p>
        </w:tc>
        <w:tc>
          <w:tcPr>
            <w:tcW w:w="1276" w:type="dxa"/>
          </w:tcPr>
          <w:p w:rsidR="0012748F" w:rsidRPr="00642E92" w:rsidRDefault="004E6B90" w:rsidP="0012748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767,4</w:t>
            </w:r>
          </w:p>
        </w:tc>
      </w:tr>
      <w:tr w:rsidR="0012748F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12748F" w:rsidRPr="00642E92" w:rsidRDefault="0012748F" w:rsidP="001274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2748F" w:rsidRPr="00642E92" w:rsidRDefault="0012748F" w:rsidP="0012748F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12748F" w:rsidRPr="00642E92" w:rsidRDefault="0012748F" w:rsidP="00127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12748F" w:rsidRPr="00642E92" w:rsidRDefault="0012748F" w:rsidP="00127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2748F" w:rsidRPr="00642E92" w:rsidRDefault="0012748F" w:rsidP="00127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12748F" w:rsidRPr="00642E92" w:rsidRDefault="0012748F" w:rsidP="00127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748F" w:rsidRPr="00642E92" w:rsidRDefault="00934FE7" w:rsidP="0012748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731,1</w:t>
            </w:r>
          </w:p>
        </w:tc>
        <w:tc>
          <w:tcPr>
            <w:tcW w:w="1276" w:type="dxa"/>
          </w:tcPr>
          <w:p w:rsidR="0012748F" w:rsidRPr="00642E92" w:rsidRDefault="004E6B90" w:rsidP="0012748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767,4</w:t>
            </w:r>
          </w:p>
        </w:tc>
      </w:tr>
      <w:tr w:rsidR="00C518AB" w:rsidRPr="0010520A" w:rsidTr="002B44FF">
        <w:trPr>
          <w:cantSplit/>
          <w:trHeight w:val="90"/>
        </w:trPr>
        <w:tc>
          <w:tcPr>
            <w:tcW w:w="4678" w:type="dxa"/>
          </w:tcPr>
          <w:p w:rsidR="00C518AB" w:rsidRPr="00642E92" w:rsidRDefault="00C518AB" w:rsidP="00C518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</w:tcPr>
          <w:p w:rsidR="00C518AB" w:rsidRPr="00642E92" w:rsidRDefault="00C518AB" w:rsidP="00C518AB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C518AB" w:rsidRPr="00642E92" w:rsidRDefault="00C518AB" w:rsidP="00C51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8AB" w:rsidRPr="00642E92" w:rsidRDefault="00C518AB" w:rsidP="00C51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C518AB" w:rsidRPr="00642E92" w:rsidRDefault="00C518AB" w:rsidP="00C51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C518AB" w:rsidRPr="00642E92" w:rsidRDefault="00C518AB" w:rsidP="00C51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18AB" w:rsidRPr="00642E92" w:rsidRDefault="00934FE7" w:rsidP="00C518A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731,1</w:t>
            </w:r>
          </w:p>
        </w:tc>
        <w:tc>
          <w:tcPr>
            <w:tcW w:w="1276" w:type="dxa"/>
          </w:tcPr>
          <w:p w:rsidR="00C518AB" w:rsidRPr="00642E92" w:rsidRDefault="004E6B90" w:rsidP="00C518A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767,4</w:t>
            </w:r>
          </w:p>
        </w:tc>
      </w:tr>
      <w:tr w:rsidR="00C518AB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C518AB" w:rsidRPr="00642E92" w:rsidRDefault="00C518AB" w:rsidP="00C518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C518AB" w:rsidRPr="00642E92" w:rsidRDefault="00C518AB" w:rsidP="00C518AB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C518AB" w:rsidRPr="00642E92" w:rsidRDefault="00C518AB" w:rsidP="00C51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8AB" w:rsidRPr="00642E92" w:rsidRDefault="00C518AB" w:rsidP="00C51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C518AB" w:rsidRPr="00642E92" w:rsidRDefault="00C518AB" w:rsidP="00C51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C518AB" w:rsidRPr="00642E92" w:rsidRDefault="00C518AB" w:rsidP="00C51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518AB" w:rsidRPr="00642E92" w:rsidRDefault="00934FE7" w:rsidP="00C518A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517,6</w:t>
            </w:r>
          </w:p>
        </w:tc>
        <w:tc>
          <w:tcPr>
            <w:tcW w:w="1276" w:type="dxa"/>
          </w:tcPr>
          <w:p w:rsidR="00C518AB" w:rsidRPr="00642E92" w:rsidRDefault="004E6B90" w:rsidP="00C518A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542,8</w:t>
            </w:r>
          </w:p>
        </w:tc>
      </w:tr>
      <w:tr w:rsidR="00C518AB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C518AB" w:rsidRPr="00642E92" w:rsidRDefault="00C518AB" w:rsidP="00C518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518AB" w:rsidRPr="00642E92" w:rsidRDefault="00C518AB" w:rsidP="00C518AB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C518AB" w:rsidRPr="00642E92" w:rsidRDefault="00C518AB" w:rsidP="00C51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8AB" w:rsidRPr="00642E92" w:rsidRDefault="00C518AB" w:rsidP="00C51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C518AB" w:rsidRPr="00642E92" w:rsidRDefault="00C518AB" w:rsidP="00C51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C518AB" w:rsidRPr="00642E92" w:rsidRDefault="00C518AB" w:rsidP="00C51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C518AB" w:rsidRPr="00642E92" w:rsidRDefault="00934FE7" w:rsidP="00934FE7">
            <w:pPr>
              <w:tabs>
                <w:tab w:val="left" w:pos="255"/>
                <w:tab w:val="center" w:pos="530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tab/>
              <w:t>210,5</w:t>
            </w:r>
          </w:p>
        </w:tc>
        <w:tc>
          <w:tcPr>
            <w:tcW w:w="1276" w:type="dxa"/>
          </w:tcPr>
          <w:p w:rsidR="00C518AB" w:rsidRPr="00642E92" w:rsidRDefault="004E6B90" w:rsidP="002C00E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221,6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642E92" w:rsidRDefault="002C00EA" w:rsidP="002C00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2C00EA" w:rsidRPr="00642E92" w:rsidRDefault="00934FE7" w:rsidP="00045E7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2C00EA" w:rsidRPr="00642E92" w:rsidRDefault="004E6B90" w:rsidP="00045E7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3,0</w:t>
            </w:r>
          </w:p>
        </w:tc>
      </w:tr>
      <w:tr w:rsidR="004E6B90" w:rsidRPr="0010520A" w:rsidTr="002B44FF">
        <w:trPr>
          <w:cantSplit/>
          <w:trHeight w:val="90"/>
        </w:trPr>
        <w:tc>
          <w:tcPr>
            <w:tcW w:w="4678" w:type="dxa"/>
          </w:tcPr>
          <w:p w:rsidR="004E6B90" w:rsidRPr="00642E92" w:rsidRDefault="004E6B90" w:rsidP="004E6B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4E6B90" w:rsidRPr="00642E92" w:rsidRDefault="004E6B90" w:rsidP="004E6B90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4E6B90" w:rsidRPr="00642E92" w:rsidRDefault="004E6B90" w:rsidP="004E6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E6B90" w:rsidRPr="00642E92" w:rsidRDefault="004E6B90" w:rsidP="004E6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4E6B90" w:rsidRPr="00642E92" w:rsidRDefault="004E6B90" w:rsidP="004E6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6B90" w:rsidRPr="00642E92" w:rsidRDefault="004E6B90" w:rsidP="004E6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6B90" w:rsidRPr="00642E92" w:rsidRDefault="004E6B90" w:rsidP="004E6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549,7</w:t>
            </w:r>
          </w:p>
        </w:tc>
        <w:tc>
          <w:tcPr>
            <w:tcW w:w="1276" w:type="dxa"/>
          </w:tcPr>
          <w:p w:rsidR="004E6B90" w:rsidRDefault="004E6B90" w:rsidP="004E6B90">
            <w:pPr>
              <w:jc w:val="center"/>
            </w:pPr>
            <w:r w:rsidRPr="00AE504F">
              <w:rPr>
                <w:rFonts w:ascii="Times New Roman" w:hAnsi="Times New Roman"/>
                <w:sz w:val="24"/>
                <w:szCs w:val="24"/>
              </w:rPr>
              <w:t>572,3</w:t>
            </w:r>
          </w:p>
        </w:tc>
      </w:tr>
      <w:tr w:rsidR="004E6B90" w:rsidRPr="0010520A" w:rsidTr="002B44FF">
        <w:trPr>
          <w:cantSplit/>
          <w:trHeight w:val="90"/>
        </w:trPr>
        <w:tc>
          <w:tcPr>
            <w:tcW w:w="4678" w:type="dxa"/>
          </w:tcPr>
          <w:p w:rsidR="004E6B90" w:rsidRPr="00642E92" w:rsidRDefault="004E6B90" w:rsidP="004E6B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4E6B90" w:rsidRPr="00642E92" w:rsidRDefault="004E6B90" w:rsidP="004E6B90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4E6B90" w:rsidRPr="00642E92" w:rsidRDefault="004E6B90" w:rsidP="004E6B9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E6B90" w:rsidRPr="00642E92" w:rsidRDefault="004E6B90" w:rsidP="004E6B9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4E6B90" w:rsidRPr="00642E92" w:rsidRDefault="004E6B90" w:rsidP="004E6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4E6B90" w:rsidRPr="00642E92" w:rsidRDefault="004E6B90" w:rsidP="004E6B9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E6B90" w:rsidRPr="00642E92" w:rsidRDefault="004E6B90" w:rsidP="004E6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549,7</w:t>
            </w:r>
          </w:p>
        </w:tc>
        <w:tc>
          <w:tcPr>
            <w:tcW w:w="1276" w:type="dxa"/>
          </w:tcPr>
          <w:p w:rsidR="004E6B90" w:rsidRDefault="004E6B90" w:rsidP="004E6B90">
            <w:pPr>
              <w:jc w:val="center"/>
            </w:pPr>
            <w:r w:rsidRPr="00AE504F">
              <w:rPr>
                <w:rFonts w:ascii="Times New Roman" w:hAnsi="Times New Roman"/>
                <w:sz w:val="24"/>
                <w:szCs w:val="24"/>
              </w:rPr>
              <w:t>572,3</w:t>
            </w:r>
          </w:p>
        </w:tc>
      </w:tr>
      <w:tr w:rsidR="004E6B90" w:rsidRPr="0010520A" w:rsidTr="002B44FF">
        <w:trPr>
          <w:cantSplit/>
          <w:trHeight w:val="90"/>
        </w:trPr>
        <w:tc>
          <w:tcPr>
            <w:tcW w:w="4678" w:type="dxa"/>
          </w:tcPr>
          <w:p w:rsidR="004E6B90" w:rsidRPr="00642E92" w:rsidRDefault="004E6B90" w:rsidP="004E6B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4E6B90" w:rsidRPr="00642E92" w:rsidRDefault="004E6B90" w:rsidP="004E6B90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4E6B90" w:rsidRPr="00642E92" w:rsidRDefault="004E6B90" w:rsidP="004E6B9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E6B90" w:rsidRPr="00642E92" w:rsidRDefault="004E6B90" w:rsidP="004E6B9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4E6B90" w:rsidRPr="00642E92" w:rsidRDefault="004E6B90" w:rsidP="004E6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9900029900</w:t>
            </w:r>
          </w:p>
        </w:tc>
        <w:tc>
          <w:tcPr>
            <w:tcW w:w="709" w:type="dxa"/>
          </w:tcPr>
          <w:p w:rsidR="004E6B90" w:rsidRPr="00642E92" w:rsidRDefault="004E6B90" w:rsidP="004E6B9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E6B90" w:rsidRPr="00642E92" w:rsidRDefault="004E6B90" w:rsidP="004E6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549,7</w:t>
            </w:r>
          </w:p>
        </w:tc>
        <w:tc>
          <w:tcPr>
            <w:tcW w:w="1276" w:type="dxa"/>
          </w:tcPr>
          <w:p w:rsidR="004E6B90" w:rsidRDefault="004E6B90" w:rsidP="004E6B90">
            <w:pPr>
              <w:jc w:val="center"/>
            </w:pPr>
            <w:r w:rsidRPr="00AE504F">
              <w:rPr>
                <w:rFonts w:ascii="Times New Roman" w:hAnsi="Times New Roman"/>
                <w:sz w:val="24"/>
                <w:szCs w:val="24"/>
              </w:rPr>
              <w:t>572,3</w:t>
            </w:r>
          </w:p>
        </w:tc>
      </w:tr>
      <w:tr w:rsidR="004E6B90" w:rsidRPr="0010520A" w:rsidTr="002B44FF">
        <w:trPr>
          <w:cantSplit/>
          <w:trHeight w:val="90"/>
        </w:trPr>
        <w:tc>
          <w:tcPr>
            <w:tcW w:w="4678" w:type="dxa"/>
          </w:tcPr>
          <w:p w:rsidR="004E6B90" w:rsidRPr="00642E92" w:rsidRDefault="004E6B90" w:rsidP="004E6B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4E6B90" w:rsidRPr="00642E92" w:rsidRDefault="004E6B90" w:rsidP="004E6B90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4E6B90" w:rsidRPr="00642E92" w:rsidRDefault="004E6B90" w:rsidP="004E6B9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E6B90" w:rsidRPr="00642E92" w:rsidRDefault="004E6B90" w:rsidP="004E6B9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4E6B90" w:rsidRPr="00642E92" w:rsidRDefault="004E6B90" w:rsidP="004E6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9900029900</w:t>
            </w:r>
          </w:p>
        </w:tc>
        <w:tc>
          <w:tcPr>
            <w:tcW w:w="709" w:type="dxa"/>
          </w:tcPr>
          <w:p w:rsidR="004E6B90" w:rsidRPr="00642E92" w:rsidRDefault="004E6B90" w:rsidP="004E6B9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E6B90" w:rsidRPr="00642E92" w:rsidRDefault="004E6B90" w:rsidP="004E6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549,7</w:t>
            </w:r>
          </w:p>
        </w:tc>
        <w:tc>
          <w:tcPr>
            <w:tcW w:w="1276" w:type="dxa"/>
          </w:tcPr>
          <w:p w:rsidR="004E6B90" w:rsidRDefault="004E6B90" w:rsidP="004E6B90">
            <w:pPr>
              <w:jc w:val="center"/>
            </w:pPr>
            <w:r w:rsidRPr="00AE504F">
              <w:rPr>
                <w:rFonts w:ascii="Times New Roman" w:hAnsi="Times New Roman"/>
                <w:sz w:val="24"/>
                <w:szCs w:val="24"/>
              </w:rPr>
              <w:t>572,3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642E92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642E92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642E92" w:rsidRDefault="002C00EA" w:rsidP="002C00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642E92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642E92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642E92" w:rsidRDefault="002C00EA" w:rsidP="002C00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642E92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0EA" w:rsidRPr="00642E92" w:rsidRDefault="00934FE7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946,1</w:t>
            </w:r>
          </w:p>
        </w:tc>
        <w:tc>
          <w:tcPr>
            <w:tcW w:w="1276" w:type="dxa"/>
          </w:tcPr>
          <w:p w:rsidR="002C00EA" w:rsidRPr="00642E92" w:rsidRDefault="004E6B90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964,6</w:t>
            </w:r>
          </w:p>
        </w:tc>
      </w:tr>
      <w:tr w:rsidR="002C00EA" w:rsidRPr="0010520A" w:rsidTr="002B44FF">
        <w:trPr>
          <w:cantSplit/>
          <w:trHeight w:val="268"/>
        </w:trPr>
        <w:tc>
          <w:tcPr>
            <w:tcW w:w="4678" w:type="dxa"/>
          </w:tcPr>
          <w:p w:rsidR="002C00EA" w:rsidRPr="00642E92" w:rsidRDefault="002C00EA" w:rsidP="002C0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2C00EA" w:rsidRPr="00642E92" w:rsidRDefault="002C00EA" w:rsidP="002C0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0EA" w:rsidRPr="00642E92" w:rsidRDefault="002C00EA" w:rsidP="002C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0EA" w:rsidRPr="00642E92" w:rsidRDefault="00934FE7" w:rsidP="002C00E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="00F97962" w:rsidRPr="00642E92">
              <w:rPr>
                <w:rFonts w:ascii="Times New Roman" w:hAnsi="Times New Roman"/>
                <w:iCs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C00EA" w:rsidRPr="00642E92" w:rsidRDefault="004E6B90" w:rsidP="00F9796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  <w:r w:rsidR="00F97962" w:rsidRPr="00642E92">
              <w:rPr>
                <w:rFonts w:ascii="Times New Roman" w:hAnsi="Times New Roman"/>
                <w:iCs/>
                <w:sz w:val="24"/>
                <w:szCs w:val="24"/>
              </w:rPr>
              <w:t>,0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642E92" w:rsidRDefault="002C00EA" w:rsidP="002C00EA">
            <w:pPr>
              <w:pStyle w:val="ac"/>
              <w:ind w:right="-82"/>
              <w:jc w:val="both"/>
              <w:rPr>
                <w:rFonts w:ascii="Times New Roman" w:hAnsi="Times New Roman"/>
                <w:sz w:val="24"/>
              </w:rPr>
            </w:pPr>
            <w:r w:rsidRPr="00642E92">
              <w:rPr>
                <w:rFonts w:ascii="Times New Roman" w:hAnsi="Times New Roman"/>
                <w:sz w:val="24"/>
              </w:rPr>
              <w:t xml:space="preserve">Мероприятия в области жилищного хозяйства» 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2C00EA" w:rsidRPr="00642E92" w:rsidRDefault="002C00EA" w:rsidP="002C00EA">
            <w:pPr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Ж100076040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0EA" w:rsidRPr="00642E92" w:rsidRDefault="00934FE7" w:rsidP="002C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97962" w:rsidRPr="00642E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C00EA" w:rsidRPr="00642E92" w:rsidRDefault="004E6B90" w:rsidP="002C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97962" w:rsidRPr="00642E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642E92" w:rsidRDefault="002C00EA" w:rsidP="002C00EA">
            <w:pPr>
              <w:pStyle w:val="ac"/>
              <w:ind w:right="-82"/>
              <w:jc w:val="both"/>
              <w:rPr>
                <w:rFonts w:ascii="Times New Roman" w:hAnsi="Times New Roman"/>
                <w:sz w:val="24"/>
              </w:rPr>
            </w:pPr>
            <w:r w:rsidRPr="00642E92">
              <w:rPr>
                <w:rFonts w:ascii="Times New Roman" w:hAnsi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2C00EA" w:rsidRPr="00642E92" w:rsidRDefault="002C00EA" w:rsidP="002C00EA">
            <w:pPr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Ж100076040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2C00EA" w:rsidRPr="00642E92" w:rsidRDefault="00934FE7" w:rsidP="002C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97962" w:rsidRPr="00642E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C00EA" w:rsidRPr="00642E92" w:rsidRDefault="004E6B90" w:rsidP="002C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97962" w:rsidRPr="00642E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2C00EA" w:rsidRPr="0010520A" w:rsidTr="002B44FF">
        <w:trPr>
          <w:cantSplit/>
          <w:trHeight w:val="402"/>
        </w:trPr>
        <w:tc>
          <w:tcPr>
            <w:tcW w:w="4678" w:type="dxa"/>
          </w:tcPr>
          <w:p w:rsidR="002C00EA" w:rsidRPr="00642E92" w:rsidRDefault="002C00EA" w:rsidP="002C00EA">
            <w:pPr>
              <w:pStyle w:val="ac"/>
              <w:ind w:right="-82"/>
              <w:jc w:val="both"/>
              <w:rPr>
                <w:rFonts w:ascii="Times New Roman" w:hAnsi="Times New Roman"/>
                <w:sz w:val="24"/>
              </w:rPr>
            </w:pPr>
            <w:r w:rsidRPr="00642E92">
              <w:rPr>
                <w:rFonts w:ascii="Times New Roman" w:hAnsi="Times New Roman"/>
                <w:sz w:val="24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pStyle w:val="ac"/>
              <w:ind w:right="-82"/>
              <w:jc w:val="left"/>
              <w:rPr>
                <w:rFonts w:ascii="Times New Roman" w:hAnsi="Times New Roman"/>
                <w:sz w:val="24"/>
              </w:rPr>
            </w:pPr>
            <w:r w:rsidRPr="00642E92">
              <w:rPr>
                <w:rFonts w:ascii="Times New Roman" w:hAnsi="Times New Roman"/>
                <w:sz w:val="24"/>
              </w:rPr>
              <w:t xml:space="preserve">  05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pStyle w:val="ac"/>
              <w:ind w:right="-82"/>
              <w:jc w:val="left"/>
              <w:rPr>
                <w:rFonts w:ascii="Times New Roman" w:hAnsi="Times New Roman"/>
                <w:sz w:val="24"/>
              </w:rPr>
            </w:pPr>
            <w:r w:rsidRPr="00642E92">
              <w:rPr>
                <w:rFonts w:ascii="Times New Roman" w:hAnsi="Times New Roman"/>
                <w:sz w:val="24"/>
              </w:rPr>
              <w:t xml:space="preserve"> 03</w:t>
            </w:r>
          </w:p>
        </w:tc>
        <w:tc>
          <w:tcPr>
            <w:tcW w:w="1701" w:type="dxa"/>
          </w:tcPr>
          <w:p w:rsidR="002C00EA" w:rsidRPr="00642E92" w:rsidRDefault="002C00EA" w:rsidP="002C00EA">
            <w:pPr>
              <w:pStyle w:val="ac"/>
              <w:ind w:right="-82"/>
              <w:jc w:val="left"/>
              <w:rPr>
                <w:rFonts w:ascii="Times New Roman" w:hAnsi="Times New Roman"/>
                <w:sz w:val="24"/>
              </w:rPr>
            </w:pPr>
            <w:r w:rsidRPr="00642E92">
              <w:rPr>
                <w:rFonts w:ascii="Times New Roman" w:hAnsi="Times New Roman"/>
                <w:sz w:val="24"/>
              </w:rPr>
              <w:t xml:space="preserve"> Б100078010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0EA" w:rsidRPr="00642E92" w:rsidRDefault="00FE104E" w:rsidP="00934F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</w:t>
            </w:r>
            <w:r w:rsidR="00934FE7">
              <w:rPr>
                <w:rFonts w:ascii="Times New Roman" w:hAnsi="Times New Roman"/>
                <w:sz w:val="24"/>
                <w:szCs w:val="24"/>
              </w:rPr>
              <w:t>75</w:t>
            </w:r>
            <w:r w:rsidRPr="00642E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C00EA" w:rsidRPr="00642E92" w:rsidRDefault="00F97962" w:rsidP="004E6B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4E6B90">
              <w:rPr>
                <w:rFonts w:ascii="Times New Roman" w:hAnsi="Times New Roman"/>
                <w:sz w:val="24"/>
                <w:szCs w:val="24"/>
              </w:rPr>
              <w:t>95</w:t>
            </w:r>
            <w:r w:rsidRPr="00642E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642E92" w:rsidRDefault="002C00EA" w:rsidP="002C00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Б100078010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2C00EA" w:rsidRPr="00642E92" w:rsidRDefault="00045E75" w:rsidP="00934F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</w:t>
            </w:r>
            <w:r w:rsidR="00934FE7">
              <w:rPr>
                <w:rFonts w:ascii="Times New Roman" w:hAnsi="Times New Roman"/>
                <w:sz w:val="24"/>
                <w:szCs w:val="24"/>
              </w:rPr>
              <w:t>75</w:t>
            </w:r>
            <w:r w:rsidRPr="00642E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C00EA" w:rsidRPr="00642E92" w:rsidRDefault="00F97962" w:rsidP="004E6B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</w:t>
            </w:r>
            <w:r w:rsidR="004E6B90">
              <w:rPr>
                <w:rFonts w:ascii="Times New Roman" w:hAnsi="Times New Roman"/>
                <w:sz w:val="24"/>
                <w:szCs w:val="24"/>
              </w:rPr>
              <w:t>95</w:t>
            </w:r>
            <w:r w:rsidRPr="00642E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642E92" w:rsidRDefault="002C00EA" w:rsidP="002C00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0EA" w:rsidRPr="00642E92" w:rsidRDefault="00FE104E" w:rsidP="00934F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6</w:t>
            </w:r>
            <w:r w:rsidR="00934FE7"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  <w:tc>
          <w:tcPr>
            <w:tcW w:w="1276" w:type="dxa"/>
          </w:tcPr>
          <w:p w:rsidR="002C00EA" w:rsidRPr="00642E92" w:rsidRDefault="004E6B90" w:rsidP="00237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659,6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642E92" w:rsidRDefault="002C00EA" w:rsidP="002C00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2C00EA" w:rsidRPr="00642E92" w:rsidRDefault="00FE104E" w:rsidP="00934F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6</w:t>
            </w:r>
            <w:r w:rsidR="00934FE7"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  <w:tc>
          <w:tcPr>
            <w:tcW w:w="1276" w:type="dxa"/>
          </w:tcPr>
          <w:p w:rsidR="002C00EA" w:rsidRPr="00642E92" w:rsidRDefault="004E6B90" w:rsidP="00237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659,6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642E92" w:rsidRDefault="002C00EA" w:rsidP="002C00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0EA" w:rsidRPr="00642E92" w:rsidRDefault="002C00EA" w:rsidP="00045E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642E92" w:rsidRDefault="002C00EA" w:rsidP="002C00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642E92" w:rsidRDefault="002C00EA" w:rsidP="00F979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rPr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642E92" w:rsidRDefault="002C00EA" w:rsidP="002C00E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642E92" w:rsidRDefault="002C00EA" w:rsidP="002C00EA">
            <w:pPr>
              <w:ind w:firstLine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642E92" w:rsidRDefault="002C00EA" w:rsidP="002C00EA">
            <w:pPr>
              <w:ind w:firstLine="22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C00EA" w:rsidRPr="00642E92" w:rsidRDefault="002C00EA" w:rsidP="002C00EA">
            <w:pPr>
              <w:ind w:firstLine="22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C00EA" w:rsidRPr="00642E92" w:rsidRDefault="002C00EA" w:rsidP="002C00EA">
            <w:pPr>
              <w:ind w:firstLine="22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0EA" w:rsidRPr="00642E92" w:rsidRDefault="00045E75" w:rsidP="00934F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934FE7">
              <w:rPr>
                <w:rFonts w:ascii="Times New Roman" w:hAnsi="Times New Roman"/>
                <w:b/>
                <w:sz w:val="24"/>
                <w:szCs w:val="24"/>
              </w:rPr>
              <w:t>89,4</w:t>
            </w:r>
          </w:p>
        </w:tc>
        <w:tc>
          <w:tcPr>
            <w:tcW w:w="1276" w:type="dxa"/>
          </w:tcPr>
          <w:p w:rsidR="002C00EA" w:rsidRPr="00642E92" w:rsidRDefault="005E3985" w:rsidP="002C00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942,4</w:t>
            </w:r>
          </w:p>
        </w:tc>
      </w:tr>
      <w:tr w:rsidR="00934FE7" w:rsidRPr="0010520A" w:rsidTr="002B44FF">
        <w:trPr>
          <w:cantSplit/>
          <w:trHeight w:val="90"/>
        </w:trPr>
        <w:tc>
          <w:tcPr>
            <w:tcW w:w="4678" w:type="dxa"/>
          </w:tcPr>
          <w:p w:rsidR="00934FE7" w:rsidRPr="00642E92" w:rsidRDefault="00934FE7" w:rsidP="00934F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</w:tcPr>
          <w:p w:rsidR="00934FE7" w:rsidRPr="00642E92" w:rsidRDefault="00934FE7" w:rsidP="00934FE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  <w:vAlign w:val="bottom"/>
          </w:tcPr>
          <w:p w:rsidR="00934FE7" w:rsidRPr="00642E92" w:rsidRDefault="00934FE7" w:rsidP="00934FE7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934FE7" w:rsidRPr="00642E92" w:rsidRDefault="00934FE7" w:rsidP="00934F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934FE7" w:rsidRPr="00642E92" w:rsidRDefault="00934FE7" w:rsidP="00934FE7">
            <w:pPr>
              <w:ind w:firstLine="22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34FE7" w:rsidRPr="00642E92" w:rsidRDefault="00934FE7" w:rsidP="00934FE7">
            <w:pPr>
              <w:ind w:firstLine="22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34FE7" w:rsidRPr="00642E92" w:rsidRDefault="00934FE7" w:rsidP="00934F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889,4</w:t>
            </w:r>
          </w:p>
        </w:tc>
        <w:tc>
          <w:tcPr>
            <w:tcW w:w="1276" w:type="dxa"/>
          </w:tcPr>
          <w:p w:rsidR="00934FE7" w:rsidRPr="00642E92" w:rsidRDefault="005E3985" w:rsidP="00934F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942,4</w:t>
            </w:r>
          </w:p>
        </w:tc>
      </w:tr>
      <w:tr w:rsidR="00934FE7" w:rsidRPr="0010520A" w:rsidTr="002B44FF">
        <w:trPr>
          <w:cantSplit/>
          <w:trHeight w:val="90"/>
        </w:trPr>
        <w:tc>
          <w:tcPr>
            <w:tcW w:w="4678" w:type="dxa"/>
          </w:tcPr>
          <w:p w:rsidR="00934FE7" w:rsidRPr="00642E92" w:rsidRDefault="00934FE7" w:rsidP="00934F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Дома культуры</w:t>
            </w:r>
          </w:p>
        </w:tc>
        <w:tc>
          <w:tcPr>
            <w:tcW w:w="709" w:type="dxa"/>
          </w:tcPr>
          <w:p w:rsidR="00934FE7" w:rsidRPr="00642E92" w:rsidRDefault="00934FE7" w:rsidP="00934FE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  <w:vAlign w:val="bottom"/>
          </w:tcPr>
          <w:p w:rsidR="00934FE7" w:rsidRPr="00642E92" w:rsidRDefault="00934FE7" w:rsidP="00934FE7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934FE7" w:rsidRPr="00642E92" w:rsidRDefault="00934FE7" w:rsidP="00934F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934FE7" w:rsidRPr="00642E92" w:rsidRDefault="00934FE7" w:rsidP="00934F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0840144091</w:t>
            </w:r>
          </w:p>
        </w:tc>
        <w:tc>
          <w:tcPr>
            <w:tcW w:w="709" w:type="dxa"/>
            <w:vAlign w:val="bottom"/>
          </w:tcPr>
          <w:p w:rsidR="00934FE7" w:rsidRPr="00642E92" w:rsidRDefault="00934FE7" w:rsidP="00934FE7">
            <w:pPr>
              <w:ind w:firstLine="22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34FE7" w:rsidRPr="00642E92" w:rsidRDefault="00934FE7" w:rsidP="00934F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889,4</w:t>
            </w:r>
          </w:p>
        </w:tc>
        <w:tc>
          <w:tcPr>
            <w:tcW w:w="1276" w:type="dxa"/>
          </w:tcPr>
          <w:p w:rsidR="00934FE7" w:rsidRPr="00642E92" w:rsidRDefault="005E3985" w:rsidP="00934F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942,4</w:t>
            </w:r>
          </w:p>
        </w:tc>
      </w:tr>
      <w:tr w:rsidR="00934FE7" w:rsidRPr="0010520A" w:rsidTr="002B44FF">
        <w:trPr>
          <w:cantSplit/>
          <w:trHeight w:val="90"/>
        </w:trPr>
        <w:tc>
          <w:tcPr>
            <w:tcW w:w="4678" w:type="dxa"/>
          </w:tcPr>
          <w:p w:rsidR="00934FE7" w:rsidRPr="00642E92" w:rsidRDefault="00934FE7" w:rsidP="00934FE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34FE7" w:rsidRPr="00642E92" w:rsidRDefault="00934FE7" w:rsidP="00934FE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  <w:vAlign w:val="bottom"/>
          </w:tcPr>
          <w:p w:rsidR="00934FE7" w:rsidRPr="00642E92" w:rsidRDefault="00934FE7" w:rsidP="00934FE7">
            <w:pPr>
              <w:ind w:hanging="1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934FE7" w:rsidRPr="00642E92" w:rsidRDefault="00934FE7" w:rsidP="00934F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934FE7" w:rsidRPr="00642E92" w:rsidRDefault="00934FE7" w:rsidP="00934F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0840144091</w:t>
            </w:r>
          </w:p>
        </w:tc>
        <w:tc>
          <w:tcPr>
            <w:tcW w:w="709" w:type="dxa"/>
            <w:vAlign w:val="bottom"/>
          </w:tcPr>
          <w:p w:rsidR="00934FE7" w:rsidRPr="00642E92" w:rsidRDefault="00934FE7" w:rsidP="00934F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934FE7" w:rsidRPr="00642E92" w:rsidRDefault="00934FE7" w:rsidP="00934F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856,4</w:t>
            </w:r>
          </w:p>
        </w:tc>
        <w:tc>
          <w:tcPr>
            <w:tcW w:w="1276" w:type="dxa"/>
          </w:tcPr>
          <w:p w:rsidR="00934FE7" w:rsidRPr="00642E92" w:rsidRDefault="00934FE7" w:rsidP="00934F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FE7" w:rsidRPr="00642E92" w:rsidRDefault="005E3985" w:rsidP="00934F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942,4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642E92" w:rsidRDefault="002C00EA" w:rsidP="002C00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642E92" w:rsidRDefault="002C00EA" w:rsidP="002C00EA">
            <w:pPr>
              <w:ind w:right="38" w:hanging="1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642E92" w:rsidRDefault="002C00EA" w:rsidP="002C00EA">
            <w:pPr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642E92" w:rsidRDefault="002C00EA" w:rsidP="002C00EA">
            <w:pPr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0840144091</w:t>
            </w:r>
          </w:p>
        </w:tc>
        <w:tc>
          <w:tcPr>
            <w:tcW w:w="709" w:type="dxa"/>
            <w:vAlign w:val="bottom"/>
          </w:tcPr>
          <w:p w:rsidR="002C00EA" w:rsidRPr="00642E92" w:rsidRDefault="002C00EA" w:rsidP="002C00EA">
            <w:pPr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2C00EA" w:rsidRPr="00642E92" w:rsidRDefault="00F97962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2C00EA" w:rsidRPr="00642E92" w:rsidRDefault="005E3985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642E92" w:rsidRDefault="002C00EA" w:rsidP="002C00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642E92" w:rsidRDefault="002C00EA" w:rsidP="002C00EA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642E92" w:rsidRDefault="002C00EA" w:rsidP="002C00EA">
            <w:pPr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642E92" w:rsidRDefault="002C00EA" w:rsidP="002C00EA">
            <w:pPr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9900002950</w:t>
            </w:r>
          </w:p>
        </w:tc>
        <w:tc>
          <w:tcPr>
            <w:tcW w:w="709" w:type="dxa"/>
            <w:vAlign w:val="bottom"/>
          </w:tcPr>
          <w:p w:rsidR="002C00EA" w:rsidRPr="00642E92" w:rsidRDefault="002C00EA" w:rsidP="002C00EA">
            <w:pPr>
              <w:ind w:right="38" w:firstLine="8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B03" w:rsidRPr="00642E92" w:rsidRDefault="00045E75" w:rsidP="00934F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3</w:t>
            </w:r>
            <w:r w:rsidR="00934FE7">
              <w:rPr>
                <w:rFonts w:ascii="Times New Roman" w:hAnsi="Times New Roman"/>
                <w:sz w:val="24"/>
                <w:szCs w:val="24"/>
              </w:rPr>
              <w:t>0</w:t>
            </w:r>
            <w:r w:rsidRPr="00642E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C00EA" w:rsidRPr="00642E92" w:rsidRDefault="00045E75" w:rsidP="005E39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3</w:t>
            </w:r>
            <w:r w:rsidR="005E3985">
              <w:rPr>
                <w:rFonts w:ascii="Times New Roman" w:hAnsi="Times New Roman"/>
                <w:sz w:val="24"/>
                <w:szCs w:val="24"/>
              </w:rPr>
              <w:t>0</w:t>
            </w:r>
            <w:r w:rsidRPr="00642E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642E92" w:rsidRDefault="002C00EA" w:rsidP="002C00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2C00EA" w:rsidRPr="00642E92" w:rsidRDefault="002C00EA" w:rsidP="002C00E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642E92" w:rsidRDefault="002C00EA" w:rsidP="002C00EA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642E92" w:rsidRDefault="002C00EA" w:rsidP="002C00EA">
            <w:pPr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642E92" w:rsidRDefault="002C00EA" w:rsidP="002C00EA">
            <w:pPr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9900002950</w:t>
            </w:r>
          </w:p>
        </w:tc>
        <w:tc>
          <w:tcPr>
            <w:tcW w:w="709" w:type="dxa"/>
            <w:vAlign w:val="bottom"/>
          </w:tcPr>
          <w:p w:rsidR="002C00EA" w:rsidRPr="00642E92" w:rsidRDefault="002C00EA" w:rsidP="002C00EA">
            <w:pPr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0EA" w:rsidRPr="00642E92" w:rsidRDefault="00045E75" w:rsidP="00F97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3</w:t>
            </w:r>
            <w:r w:rsidR="00934FE7">
              <w:rPr>
                <w:rFonts w:ascii="Times New Roman" w:hAnsi="Times New Roman"/>
                <w:sz w:val="24"/>
                <w:szCs w:val="24"/>
              </w:rPr>
              <w:t>0</w:t>
            </w:r>
            <w:r w:rsidRPr="00642E9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0EA" w:rsidRPr="00642E92" w:rsidRDefault="002C00EA" w:rsidP="002C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0EA" w:rsidRPr="00642E92" w:rsidRDefault="00045E75" w:rsidP="005E39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3</w:t>
            </w:r>
            <w:r w:rsidR="005E3985">
              <w:rPr>
                <w:rFonts w:ascii="Times New Roman" w:hAnsi="Times New Roman"/>
                <w:sz w:val="24"/>
                <w:szCs w:val="24"/>
              </w:rPr>
              <w:t>0</w:t>
            </w:r>
            <w:r w:rsidRPr="00642E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B5C08" w:rsidRPr="0010520A" w:rsidTr="002B44FF">
        <w:trPr>
          <w:cantSplit/>
          <w:trHeight w:val="304"/>
        </w:trPr>
        <w:tc>
          <w:tcPr>
            <w:tcW w:w="4678" w:type="dxa"/>
          </w:tcPr>
          <w:p w:rsidR="00EB5C08" w:rsidRPr="00642E92" w:rsidRDefault="00EB5C08" w:rsidP="00EB5C0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общего характера бюджетам субъектов Российской Федерации</w:t>
            </w:r>
          </w:p>
        </w:tc>
        <w:tc>
          <w:tcPr>
            <w:tcW w:w="709" w:type="dxa"/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1C7E14" w:rsidP="00EB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C08" w:rsidRPr="0010520A" w:rsidTr="002B44FF">
        <w:trPr>
          <w:cantSplit/>
          <w:trHeight w:val="304"/>
        </w:trPr>
        <w:tc>
          <w:tcPr>
            <w:tcW w:w="4678" w:type="dxa"/>
          </w:tcPr>
          <w:p w:rsidR="00EB5C08" w:rsidRPr="00642E92" w:rsidRDefault="00EB5C08" w:rsidP="00EB5C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1C7E14" w:rsidP="00EB5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C08" w:rsidRPr="0010520A" w:rsidTr="002B44FF">
        <w:trPr>
          <w:cantSplit/>
          <w:trHeight w:val="304"/>
        </w:trPr>
        <w:tc>
          <w:tcPr>
            <w:tcW w:w="4678" w:type="dxa"/>
          </w:tcPr>
          <w:p w:rsidR="00EB5C08" w:rsidRPr="00642E92" w:rsidRDefault="00EB5C08" w:rsidP="00EB5C0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</w:t>
            </w:r>
          </w:p>
        </w:tc>
        <w:tc>
          <w:tcPr>
            <w:tcW w:w="709" w:type="dxa"/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9900020860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1C7E14" w:rsidP="00EB5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C08" w:rsidRPr="0010520A" w:rsidTr="002B44FF">
        <w:trPr>
          <w:cantSplit/>
          <w:trHeight w:val="304"/>
        </w:trPr>
        <w:tc>
          <w:tcPr>
            <w:tcW w:w="4678" w:type="dxa"/>
          </w:tcPr>
          <w:p w:rsidR="00EB5C08" w:rsidRPr="00642E92" w:rsidRDefault="00EB5C08" w:rsidP="00EB5C0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FE104E" w:rsidP="003A47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A47FE">
              <w:rPr>
                <w:rFonts w:ascii="Times New Roman" w:hAnsi="Times New Roman"/>
                <w:b/>
                <w:sz w:val="24"/>
                <w:szCs w:val="24"/>
              </w:rPr>
              <w:t>717,6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42E92" w:rsidRDefault="00FE104E" w:rsidP="005E39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E3985">
              <w:rPr>
                <w:rFonts w:ascii="Times New Roman" w:hAnsi="Times New Roman"/>
                <w:b/>
                <w:sz w:val="24"/>
                <w:szCs w:val="24"/>
              </w:rPr>
              <w:t>876,7</w:t>
            </w:r>
          </w:p>
        </w:tc>
      </w:tr>
    </w:tbl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5C2608" w:rsidRDefault="005C2608" w:rsidP="005C2608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C2608" w:rsidRDefault="005C2608" w:rsidP="005C2608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C2608" w:rsidRDefault="005C2608" w:rsidP="005C2608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C2608" w:rsidRDefault="005C2608" w:rsidP="005C2608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C2608" w:rsidRDefault="005C2608" w:rsidP="005C2608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C2608" w:rsidRDefault="005C2608" w:rsidP="005C2608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C2608" w:rsidRDefault="005C2608" w:rsidP="005C2608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C2608" w:rsidRDefault="005C2608" w:rsidP="005C2608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C2608" w:rsidRDefault="005C2608" w:rsidP="005C2608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C2608" w:rsidRDefault="005C2608" w:rsidP="005C2608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C2608" w:rsidRPr="0010520A" w:rsidRDefault="005C2608" w:rsidP="005C2608">
      <w:pPr>
        <w:pStyle w:val="ac"/>
        <w:ind w:right="141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</w:t>
      </w:r>
      <w:r w:rsidRPr="0010520A">
        <w:rPr>
          <w:rFonts w:ascii="Times New Roman" w:hAnsi="Times New Roman"/>
          <w:szCs w:val="28"/>
        </w:rPr>
        <w:t xml:space="preserve">риложение № </w:t>
      </w:r>
      <w:r>
        <w:rPr>
          <w:rFonts w:ascii="Times New Roman" w:hAnsi="Times New Roman"/>
          <w:szCs w:val="28"/>
        </w:rPr>
        <w:t>9</w:t>
      </w:r>
    </w:p>
    <w:p w:rsidR="005C2608" w:rsidRDefault="005C2608" w:rsidP="005C2608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к решению Совета «О проекте бюджета  </w:t>
      </w:r>
    </w:p>
    <w:p w:rsidR="005C2608" w:rsidRPr="0010520A" w:rsidRDefault="005C2608" w:rsidP="005C2608">
      <w:pPr>
        <w:pStyle w:val="12"/>
        <w:jc w:val="right"/>
        <w:rPr>
          <w:szCs w:val="28"/>
        </w:rPr>
      </w:pPr>
      <w:r>
        <w:rPr>
          <w:szCs w:val="28"/>
        </w:rPr>
        <w:t xml:space="preserve">Новобурундуковского </w:t>
      </w:r>
      <w:r w:rsidRPr="0010520A">
        <w:rPr>
          <w:szCs w:val="28"/>
        </w:rPr>
        <w:t xml:space="preserve">сельского поселения </w:t>
      </w:r>
    </w:p>
    <w:p w:rsidR="005C2608" w:rsidRDefault="005C2608" w:rsidP="005C2608">
      <w:pPr>
        <w:pStyle w:val="12"/>
        <w:jc w:val="right"/>
        <w:rPr>
          <w:szCs w:val="28"/>
        </w:rPr>
      </w:pPr>
      <w:r w:rsidRPr="0010520A">
        <w:rPr>
          <w:szCs w:val="28"/>
        </w:rPr>
        <w:t>муниципального района</w:t>
      </w:r>
    </w:p>
    <w:p w:rsidR="005C2608" w:rsidRDefault="005C2608" w:rsidP="005C2608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 Республики Татарстан</w:t>
      </w:r>
      <w:r>
        <w:rPr>
          <w:szCs w:val="28"/>
        </w:rPr>
        <w:t xml:space="preserve"> </w:t>
      </w:r>
      <w:r w:rsidRPr="0010520A">
        <w:rPr>
          <w:szCs w:val="28"/>
        </w:rPr>
        <w:t xml:space="preserve">на </w:t>
      </w:r>
      <w:r>
        <w:rPr>
          <w:szCs w:val="28"/>
        </w:rPr>
        <w:t>202</w:t>
      </w:r>
      <w:r w:rsidR="00936C1F">
        <w:rPr>
          <w:szCs w:val="28"/>
        </w:rPr>
        <w:t>5</w:t>
      </w:r>
      <w:r w:rsidRPr="0010520A">
        <w:rPr>
          <w:szCs w:val="28"/>
        </w:rPr>
        <w:t xml:space="preserve"> год </w:t>
      </w:r>
    </w:p>
    <w:p w:rsidR="005C2608" w:rsidRPr="0010520A" w:rsidRDefault="005C2608" w:rsidP="005C2608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и плановый период </w:t>
      </w:r>
      <w:r>
        <w:rPr>
          <w:szCs w:val="28"/>
        </w:rPr>
        <w:t>202</w:t>
      </w:r>
      <w:r w:rsidR="00936C1F">
        <w:rPr>
          <w:szCs w:val="28"/>
        </w:rPr>
        <w:t>6</w:t>
      </w:r>
      <w:r w:rsidRPr="0010520A">
        <w:rPr>
          <w:szCs w:val="28"/>
        </w:rPr>
        <w:t xml:space="preserve"> и </w:t>
      </w:r>
      <w:r>
        <w:rPr>
          <w:szCs w:val="28"/>
        </w:rPr>
        <w:t>202</w:t>
      </w:r>
      <w:r w:rsidR="00936C1F">
        <w:rPr>
          <w:szCs w:val="28"/>
        </w:rPr>
        <w:t>7</w:t>
      </w:r>
      <w:r w:rsidRPr="0010520A">
        <w:rPr>
          <w:szCs w:val="28"/>
        </w:rPr>
        <w:t>»</w:t>
      </w: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0603"/>
        <w:gridCol w:w="1342"/>
        <w:gridCol w:w="554"/>
        <w:gridCol w:w="442"/>
        <w:gridCol w:w="504"/>
        <w:gridCol w:w="865"/>
      </w:tblGrid>
      <w:tr w:rsidR="005C2608" w:rsidRPr="0010520A" w:rsidTr="00183EE6">
        <w:trPr>
          <w:trHeight w:val="569"/>
        </w:trPr>
        <w:tc>
          <w:tcPr>
            <w:tcW w:w="10603" w:type="dxa"/>
            <w:vAlign w:val="bottom"/>
          </w:tcPr>
          <w:p w:rsidR="005C2608" w:rsidRDefault="005C2608" w:rsidP="00183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608" w:rsidRPr="0010520A" w:rsidRDefault="005C2608" w:rsidP="00936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Распределение бюджетных ассигнований по целевым статьям (государственным и муниципальным программам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Новобурундуковского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41FE">
              <w:rPr>
                <w:rStyle w:val="a8"/>
                <w:rFonts w:ascii="Times New Roman" w:hAnsi="Times New Roman"/>
                <w:bCs w:val="0"/>
                <w:color w:val="auto"/>
                <w:sz w:val="28"/>
                <w:szCs w:val="28"/>
              </w:rPr>
              <w:t>сельского поселения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бюджета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Новобурундуковского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41FE">
              <w:rPr>
                <w:rStyle w:val="a8"/>
                <w:rFonts w:ascii="Times New Roman" w:hAnsi="Times New Roman"/>
                <w:bCs w:val="0"/>
                <w:color w:val="auto"/>
                <w:sz w:val="28"/>
                <w:szCs w:val="28"/>
              </w:rPr>
              <w:t>сельского поселения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Дрожжановского муниципального района на 202</w:t>
            </w:r>
            <w:r w:rsidR="00936C1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тыс.рублей</w:t>
            </w:r>
          </w:p>
        </w:tc>
        <w:tc>
          <w:tcPr>
            <w:tcW w:w="1342" w:type="dxa"/>
            <w:vAlign w:val="bottom"/>
          </w:tcPr>
          <w:p w:rsidR="005C2608" w:rsidRPr="0010520A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5C2608" w:rsidRPr="0010520A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5C2608" w:rsidRPr="0010520A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5C2608" w:rsidRPr="0010520A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5C2608" w:rsidRPr="0010520A" w:rsidRDefault="005C2608" w:rsidP="00183EE6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2608" w:rsidRPr="0010520A" w:rsidTr="00183EE6">
        <w:trPr>
          <w:trHeight w:val="569"/>
        </w:trPr>
        <w:tc>
          <w:tcPr>
            <w:tcW w:w="10603" w:type="dxa"/>
            <w:vAlign w:val="bottom"/>
          </w:tcPr>
          <w:tbl>
            <w:tblPr>
              <w:tblW w:w="10377" w:type="dxa"/>
              <w:tblLook w:val="00A0" w:firstRow="1" w:lastRow="0" w:firstColumn="1" w:lastColumn="0" w:noHBand="0" w:noVBand="0"/>
            </w:tblPr>
            <w:tblGrid>
              <w:gridCol w:w="5211"/>
              <w:gridCol w:w="1936"/>
              <w:gridCol w:w="744"/>
              <w:gridCol w:w="564"/>
              <w:gridCol w:w="626"/>
              <w:gridCol w:w="1296"/>
            </w:tblGrid>
            <w:tr w:rsidR="005C2608" w:rsidRPr="00642E92" w:rsidTr="00936C1F">
              <w:trPr>
                <w:trHeight w:val="442"/>
                <w:tblHeader/>
              </w:trPr>
              <w:tc>
                <w:tcPr>
                  <w:tcW w:w="52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КЦСР</w:t>
                  </w:r>
                </w:p>
              </w:tc>
              <w:tc>
                <w:tcPr>
                  <w:tcW w:w="7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КВР</w:t>
                  </w:r>
                </w:p>
              </w:tc>
              <w:tc>
                <w:tcPr>
                  <w:tcW w:w="5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2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Сумма тыс.руб.</w:t>
                  </w:r>
                </w:p>
              </w:tc>
            </w:tr>
            <w:tr w:rsidR="005C2608" w:rsidRPr="00642E92" w:rsidTr="00936C1F">
              <w:trPr>
                <w:trHeight w:val="442"/>
                <w:tblHeader/>
              </w:trPr>
              <w:tc>
                <w:tcPr>
                  <w:tcW w:w="52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2608" w:rsidRPr="00642E92" w:rsidTr="00936C1F">
              <w:trPr>
                <w:trHeight w:val="569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A770F6" w:rsidP="00936C1F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  <w:r w:rsidR="00936C1F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45,9</w:t>
                  </w:r>
                </w:p>
              </w:tc>
            </w:tr>
            <w:tr w:rsidR="00BB2FD0" w:rsidRPr="00642E92" w:rsidTr="00936C1F">
              <w:trPr>
                <w:trHeight w:val="569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FD0" w:rsidRPr="00642E92" w:rsidRDefault="00BB2FD0" w:rsidP="00183EE6">
                  <w:pPr>
                    <w:spacing w:after="0"/>
                    <w:rPr>
                      <w:rStyle w:val="22"/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2FD0" w:rsidRPr="00642E92" w:rsidRDefault="00BB2FD0" w:rsidP="00183EE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2FD0" w:rsidRPr="00642E92" w:rsidRDefault="00BB2FD0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2FD0" w:rsidRPr="00642E92" w:rsidRDefault="00BB2FD0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2FD0" w:rsidRPr="00642E92" w:rsidRDefault="00BB2FD0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2FD0" w:rsidRPr="00642E92" w:rsidRDefault="00A770F6" w:rsidP="00936C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  <w:r w:rsidR="00936C1F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45,9</w:t>
                  </w:r>
                </w:p>
              </w:tc>
            </w:tr>
            <w:tr w:rsidR="005C2608" w:rsidRPr="00642E92" w:rsidTr="00936C1F">
              <w:trPr>
                <w:trHeight w:val="569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Style w:val="22"/>
                      <w:rFonts w:ascii="Times New Roman" w:hAnsi="Times New Roman"/>
                      <w:sz w:val="24"/>
                      <w:szCs w:val="24"/>
                    </w:rPr>
                    <w:t xml:space="preserve">«Благоустройство территории Новобурундуковского сельского </w:t>
                  </w: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поселения Дрожжановского муниципального района»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Б1 0 00 00000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A770F6" w:rsidP="00936C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="00936C1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40,9</w:t>
                  </w:r>
                </w:p>
              </w:tc>
            </w:tr>
            <w:tr w:rsidR="005C2608" w:rsidRPr="00642E92" w:rsidTr="00936C1F">
              <w:trPr>
                <w:trHeight w:val="569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Б1 0 00 78010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936C1F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240</w:t>
                  </w:r>
                  <w:r w:rsidR="00183EE6"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5C2608" w:rsidRPr="00642E92" w:rsidTr="00936C1F">
              <w:trPr>
                <w:trHeight w:val="569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Основное мероприятие</w:t>
                  </w:r>
                </w:p>
                <w:p w:rsidR="005C2608" w:rsidRPr="00642E92" w:rsidRDefault="005C2608" w:rsidP="00183E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«Уличное освещение»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Б1 0 00 78010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936C1F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240</w:t>
                  </w:r>
                  <w:r w:rsidR="00183EE6"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5C2608" w:rsidRPr="00642E92" w:rsidTr="00936C1F">
              <w:trPr>
                <w:trHeight w:val="569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Б1 0 00 7805 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936C1F" w:rsidP="00936C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240,0</w:t>
                  </w:r>
                </w:p>
              </w:tc>
            </w:tr>
            <w:tr w:rsidR="005C2608" w:rsidRPr="00642E92" w:rsidTr="00936C1F">
              <w:trPr>
                <w:trHeight w:val="569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Б1 0 00 7805 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936C1F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600,9</w:t>
                  </w:r>
                </w:p>
              </w:tc>
            </w:tr>
            <w:tr w:rsidR="005C2608" w:rsidRPr="00642E92" w:rsidTr="00936C1F">
              <w:trPr>
                <w:trHeight w:val="569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Основное мероприятие</w:t>
                  </w:r>
                </w:p>
                <w:p w:rsidR="005C2608" w:rsidRPr="00642E92" w:rsidRDefault="005C2608" w:rsidP="00183E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«Прочие мероприятия по благоустройству поселений»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Б1 0 00 78050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936C1F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600,9</w:t>
                  </w:r>
                </w:p>
              </w:tc>
            </w:tr>
            <w:tr w:rsidR="005C2608" w:rsidRPr="00642E92" w:rsidTr="00936C1F">
              <w:trPr>
                <w:trHeight w:val="569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99 0 00 02950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183EE6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C2608" w:rsidRPr="00642E92" w:rsidTr="00936C1F">
              <w:trPr>
                <w:trHeight w:val="569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rPr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99 0 00 02950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936C1F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C2608" w:rsidRPr="00642E92" w:rsidTr="00936C1F">
              <w:trPr>
                <w:trHeight w:val="569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rPr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99 0 00 02950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936C1F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C2608" w:rsidRPr="00642E92" w:rsidTr="00936C1F">
              <w:trPr>
                <w:trHeight w:val="569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Ж1 0 00 76040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183EE6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="005C2608"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5C2608" w:rsidRPr="00642E92" w:rsidTr="00936C1F">
              <w:trPr>
                <w:trHeight w:val="569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Ж1 0 00 76040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183EE6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="005C2608"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5C2608" w:rsidRPr="00642E92" w:rsidTr="00936C1F">
              <w:trPr>
                <w:trHeight w:val="569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Ж1 0 00 76040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183EE6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="005C2608"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110869" w:rsidRPr="00642E92" w:rsidTr="00936C1F">
              <w:trPr>
                <w:trHeight w:val="569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642E92" w:rsidRDefault="00110869" w:rsidP="00110869">
                  <w:pPr>
                    <w:spacing w:after="10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642E92" w:rsidRDefault="00110869" w:rsidP="00110869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99 0 00 00000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642E92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642E92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642E92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642E92" w:rsidRDefault="003B17A0" w:rsidP="00CD1F00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="00CD1F0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638,2</w:t>
                  </w:r>
                </w:p>
              </w:tc>
            </w:tr>
            <w:tr w:rsidR="00110869" w:rsidRPr="00642E92" w:rsidTr="00936C1F">
              <w:trPr>
                <w:trHeight w:val="311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642E92" w:rsidRDefault="00110869" w:rsidP="00110869">
                  <w:pPr>
                    <w:spacing w:after="10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642E92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99 0 00 0203 0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642E92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642E92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642E92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642E92" w:rsidRDefault="00936C1F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73,3</w:t>
                  </w:r>
                </w:p>
              </w:tc>
            </w:tr>
            <w:tr w:rsidR="00110869" w:rsidRPr="00642E92" w:rsidTr="00936C1F">
              <w:trPr>
                <w:trHeight w:val="569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642E92" w:rsidRDefault="00110869" w:rsidP="00110869">
                  <w:pPr>
                    <w:spacing w:after="10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642E92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99 0 00 0203 0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642E92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642E92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642E92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642E92" w:rsidRDefault="00936C1F" w:rsidP="00CD1F00">
                  <w:pPr>
                    <w:jc w:val="center"/>
                    <w:rPr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73,3</w:t>
                  </w:r>
                </w:p>
              </w:tc>
            </w:tr>
            <w:tr w:rsidR="00110869" w:rsidRPr="00642E92" w:rsidTr="00936C1F">
              <w:trPr>
                <w:trHeight w:val="569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642E92" w:rsidRDefault="00110869" w:rsidP="00110869">
                  <w:pPr>
                    <w:spacing w:after="10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642E92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99 0 00 02030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642E92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642E92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642E92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642E92" w:rsidRDefault="00936C1F" w:rsidP="00110869">
                  <w:pPr>
                    <w:jc w:val="center"/>
                    <w:rPr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73,3</w:t>
                  </w:r>
                </w:p>
              </w:tc>
            </w:tr>
            <w:tr w:rsidR="00936C1F" w:rsidRPr="00642E92" w:rsidTr="00936C1F">
              <w:trPr>
                <w:trHeight w:val="569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6C1F" w:rsidRPr="00642E92" w:rsidRDefault="00936C1F" w:rsidP="00936C1F">
                  <w:pPr>
                    <w:spacing w:after="10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99 0 00 02040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697,1</w:t>
                  </w:r>
                </w:p>
              </w:tc>
            </w:tr>
            <w:tr w:rsidR="00936C1F" w:rsidRPr="00642E92" w:rsidTr="00936C1F">
              <w:trPr>
                <w:trHeight w:val="569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6C1F" w:rsidRPr="00642E92" w:rsidRDefault="00936C1F" w:rsidP="00936C1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jc w:val="center"/>
                    <w:rPr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99 0 00 02040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6C1F" w:rsidRPr="00642E92" w:rsidRDefault="00936C1F" w:rsidP="00936C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6C1F" w:rsidRPr="00642E92" w:rsidRDefault="00936C1F" w:rsidP="00936C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6C1F" w:rsidRPr="00642E92" w:rsidRDefault="00936C1F" w:rsidP="00936C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6C1F" w:rsidRPr="00642E92" w:rsidRDefault="00936C1F" w:rsidP="00936C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93,5</w:t>
                  </w:r>
                </w:p>
              </w:tc>
            </w:tr>
            <w:tr w:rsidR="00936C1F" w:rsidRPr="00642E92" w:rsidTr="00936C1F">
              <w:trPr>
                <w:trHeight w:val="569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6C1F" w:rsidRPr="00642E92" w:rsidRDefault="00936C1F" w:rsidP="00936C1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jc w:val="center"/>
                    <w:rPr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99 0 00 02040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6C1F" w:rsidRPr="00642E92" w:rsidRDefault="00936C1F" w:rsidP="00936C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6C1F" w:rsidRPr="00642E92" w:rsidRDefault="00936C1F" w:rsidP="00936C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6C1F" w:rsidRPr="00642E92" w:rsidRDefault="00936C1F" w:rsidP="00936C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6C1F" w:rsidRPr="00642E92" w:rsidRDefault="00936C1F" w:rsidP="00936C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200,8</w:t>
                  </w:r>
                </w:p>
              </w:tc>
            </w:tr>
            <w:tr w:rsidR="00936C1F" w:rsidRPr="00642E92" w:rsidTr="00936C1F">
              <w:trPr>
                <w:trHeight w:val="569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6C1F" w:rsidRPr="00642E92" w:rsidRDefault="00936C1F" w:rsidP="00936C1F">
                  <w:pPr>
                    <w:spacing w:after="10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jc w:val="center"/>
                    <w:rPr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99 0 00 02040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936C1F" w:rsidRPr="00642E92" w:rsidTr="00936C1F">
              <w:trPr>
                <w:trHeight w:val="597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99 0 00 29900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528,8</w:t>
                  </w:r>
                </w:p>
              </w:tc>
            </w:tr>
            <w:tr w:rsidR="00936C1F" w:rsidRPr="00642E92" w:rsidTr="00936C1F">
              <w:trPr>
                <w:trHeight w:val="597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Другие общегосударственные расходы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99 0 00 29900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528,8</w:t>
                  </w:r>
                </w:p>
              </w:tc>
            </w:tr>
            <w:tr w:rsidR="00936C1F" w:rsidRPr="00642E92" w:rsidTr="00936C1F">
              <w:trPr>
                <w:trHeight w:val="597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99 0 00 51180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6C1F" w:rsidRPr="00642E92" w:rsidTr="00936C1F">
              <w:trPr>
                <w:trHeight w:val="597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rPr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99 0 00 51180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  <w:tr w:rsidR="00936C1F" w:rsidRPr="00642E92" w:rsidTr="00936C1F">
              <w:trPr>
                <w:trHeight w:val="597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6C1F" w:rsidRPr="00642E92" w:rsidRDefault="00936C1F" w:rsidP="00936C1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rPr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99 0 00 51180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6C1F" w:rsidRPr="00642E92" w:rsidTr="00936C1F">
              <w:trPr>
                <w:trHeight w:val="597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99 0 00 51180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6C1F" w:rsidRPr="00642E92" w:rsidTr="00936C1F">
              <w:trPr>
                <w:trHeight w:val="597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99 0 00 51180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6C1F" w:rsidRPr="00642E92" w:rsidTr="00936C1F">
              <w:trPr>
                <w:trHeight w:val="597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08 4 01 44091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839,0</w:t>
                  </w:r>
                </w:p>
              </w:tc>
            </w:tr>
            <w:tr w:rsidR="00936C1F" w:rsidRPr="00642E92" w:rsidTr="00936C1F">
              <w:trPr>
                <w:trHeight w:val="597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08 4 01 44091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jc w:val="center"/>
                    <w:rPr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06,1</w:t>
                  </w:r>
                </w:p>
              </w:tc>
            </w:tr>
            <w:tr w:rsidR="00936C1F" w:rsidRPr="00642E92" w:rsidTr="00936C1F">
              <w:trPr>
                <w:trHeight w:val="597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08 4 01 44091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jc w:val="center"/>
                    <w:rPr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06,1</w:t>
                  </w:r>
                </w:p>
              </w:tc>
            </w:tr>
            <w:tr w:rsidR="00936C1F" w:rsidRPr="00642E92" w:rsidTr="00936C1F">
              <w:trPr>
                <w:trHeight w:val="597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08 4 01 44091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806,1</w:t>
                  </w:r>
                </w:p>
              </w:tc>
            </w:tr>
            <w:tr w:rsidR="00936C1F" w:rsidRPr="00642E92" w:rsidTr="00936C1F">
              <w:trPr>
                <w:trHeight w:val="597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6C1F" w:rsidRPr="00642E92" w:rsidRDefault="00936C1F" w:rsidP="00936C1F">
                  <w:pPr>
                    <w:spacing w:after="10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99 0 00 02950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</w:tr>
            <w:tr w:rsidR="00936C1F" w:rsidRPr="00642E92" w:rsidTr="00936C1F">
              <w:trPr>
                <w:trHeight w:val="418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Уплата налога на имущество организаций</w:t>
                  </w:r>
                </w:p>
                <w:p w:rsidR="00936C1F" w:rsidRPr="00642E92" w:rsidRDefault="00936C1F" w:rsidP="00936C1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 земельного налога по органам местного самоуправления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99 0 00 02950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936C1F" w:rsidRPr="00642E92" w:rsidTr="00936C1F">
              <w:trPr>
                <w:trHeight w:val="418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Межбюджетные трансферты общего характера бюджетам субъектов Российской Федерации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6C1F" w:rsidRPr="00642E92" w:rsidTr="00936C1F">
              <w:trPr>
                <w:trHeight w:val="418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6C1F" w:rsidRPr="00642E92" w:rsidTr="00936C1F">
              <w:trPr>
                <w:trHeight w:val="418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9900020860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6C1F" w:rsidRPr="00642E92" w:rsidTr="00936C1F">
              <w:trPr>
                <w:trHeight w:val="418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ВСЕГО РАСХОДОВ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6C1F" w:rsidRPr="00642E92" w:rsidRDefault="00936C1F" w:rsidP="00936C1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3484,1</w:t>
                  </w:r>
                </w:p>
              </w:tc>
            </w:tr>
          </w:tbl>
          <w:p w:rsidR="005C2608" w:rsidRPr="0010520A" w:rsidRDefault="005C2608" w:rsidP="00183EE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5C2608" w:rsidRPr="0010520A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5C2608" w:rsidRPr="0010520A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5C2608" w:rsidRPr="0010520A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5C2608" w:rsidRPr="0010520A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5C2608" w:rsidRPr="0010520A" w:rsidRDefault="005C2608" w:rsidP="00183EE6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2608" w:rsidRPr="0010520A" w:rsidTr="00183EE6">
        <w:trPr>
          <w:trHeight w:val="569"/>
        </w:trPr>
        <w:tc>
          <w:tcPr>
            <w:tcW w:w="10603" w:type="dxa"/>
            <w:vAlign w:val="bottom"/>
          </w:tcPr>
          <w:p w:rsidR="005C2608" w:rsidRDefault="005C2608" w:rsidP="0018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2608" w:rsidRDefault="005C2608" w:rsidP="00183EE6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2608" w:rsidRDefault="005C2608" w:rsidP="00183EE6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2608" w:rsidRPr="0010520A" w:rsidRDefault="005C2608" w:rsidP="00183EE6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5C2608" w:rsidRPr="0010520A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5C2608" w:rsidRPr="0010520A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5C2608" w:rsidRPr="0010520A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5C2608" w:rsidRPr="0010520A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5C2608" w:rsidRPr="0010520A" w:rsidRDefault="005C2608" w:rsidP="00183EE6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A4529" w:rsidRDefault="00CC658E" w:rsidP="00CC658E">
      <w:pPr>
        <w:pStyle w:val="ac"/>
        <w:ind w:right="141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:rsidR="001A4529" w:rsidRDefault="001A4529" w:rsidP="00CC658E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D0243" w:rsidRDefault="005D0243" w:rsidP="00CC658E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D0243" w:rsidRDefault="005D0243" w:rsidP="00CC658E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D0243" w:rsidRDefault="005D0243" w:rsidP="00CC658E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D0243" w:rsidRDefault="005D0243" w:rsidP="00CC658E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D0243" w:rsidRDefault="005D0243" w:rsidP="00CC658E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D0243" w:rsidRDefault="005D0243" w:rsidP="00CC658E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D0243" w:rsidRDefault="005D0243" w:rsidP="00CC658E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D0243" w:rsidRDefault="005D0243" w:rsidP="00CC658E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D0243" w:rsidRDefault="005D0243" w:rsidP="00CC658E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D0243" w:rsidRDefault="005D0243" w:rsidP="00CC658E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D0243" w:rsidRDefault="005D0243" w:rsidP="00CC658E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D0243" w:rsidRDefault="005D0243" w:rsidP="00CC658E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D0243" w:rsidRDefault="005D0243" w:rsidP="00CC658E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D0243" w:rsidRDefault="005D0243" w:rsidP="00CC658E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D0243" w:rsidRDefault="005D0243" w:rsidP="00CC658E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D0243" w:rsidRDefault="005D0243" w:rsidP="00CC658E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D0243" w:rsidRDefault="005D0243" w:rsidP="00CC658E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D0243" w:rsidRDefault="005D0243" w:rsidP="00CC658E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D0243" w:rsidRDefault="005D0243" w:rsidP="00CC658E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D0243" w:rsidRDefault="005D0243" w:rsidP="00CC658E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D0243" w:rsidRDefault="005D0243" w:rsidP="00CC658E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C2608" w:rsidRPr="005E05EB" w:rsidRDefault="001A4529" w:rsidP="00CC658E">
      <w:pPr>
        <w:pStyle w:val="ac"/>
        <w:ind w:right="14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ab/>
      </w:r>
      <w:r w:rsidR="00BE1356">
        <w:rPr>
          <w:rFonts w:ascii="Times New Roman" w:hAnsi="Times New Roman"/>
          <w:szCs w:val="28"/>
        </w:rPr>
        <w:tab/>
      </w:r>
      <w:r w:rsidR="00BE1356">
        <w:rPr>
          <w:rFonts w:ascii="Times New Roman" w:hAnsi="Times New Roman"/>
          <w:szCs w:val="28"/>
        </w:rPr>
        <w:tab/>
      </w:r>
      <w:r w:rsidR="00BE1356">
        <w:rPr>
          <w:rFonts w:ascii="Times New Roman" w:hAnsi="Times New Roman"/>
          <w:szCs w:val="28"/>
        </w:rPr>
        <w:tab/>
      </w:r>
      <w:r w:rsidR="00BE1356">
        <w:rPr>
          <w:rFonts w:ascii="Times New Roman" w:hAnsi="Times New Roman"/>
          <w:szCs w:val="28"/>
        </w:rPr>
        <w:tab/>
      </w:r>
      <w:r w:rsidR="00BE1356">
        <w:rPr>
          <w:rFonts w:ascii="Times New Roman" w:hAnsi="Times New Roman"/>
          <w:szCs w:val="28"/>
        </w:rPr>
        <w:tab/>
      </w:r>
      <w:r w:rsidR="00BE1356">
        <w:rPr>
          <w:rFonts w:ascii="Times New Roman" w:hAnsi="Times New Roman"/>
          <w:szCs w:val="28"/>
        </w:rPr>
        <w:tab/>
      </w:r>
      <w:r w:rsidR="00BE1356">
        <w:rPr>
          <w:rFonts w:ascii="Times New Roman" w:hAnsi="Times New Roman"/>
          <w:szCs w:val="28"/>
        </w:rPr>
        <w:tab/>
      </w:r>
      <w:r w:rsidR="00BE1356">
        <w:rPr>
          <w:rFonts w:ascii="Times New Roman" w:hAnsi="Times New Roman"/>
          <w:szCs w:val="28"/>
        </w:rPr>
        <w:tab/>
      </w:r>
      <w:r w:rsidR="00BE1356">
        <w:rPr>
          <w:rFonts w:ascii="Times New Roman" w:hAnsi="Times New Roman"/>
          <w:szCs w:val="28"/>
        </w:rPr>
        <w:tab/>
      </w:r>
      <w:r w:rsidR="00CC658E">
        <w:rPr>
          <w:rFonts w:ascii="Times New Roman" w:hAnsi="Times New Roman"/>
          <w:szCs w:val="28"/>
        </w:rPr>
        <w:tab/>
      </w:r>
      <w:r w:rsidR="005C2608" w:rsidRPr="0026556E">
        <w:rPr>
          <w:rFonts w:ascii="Times New Roman" w:hAnsi="Times New Roman"/>
          <w:szCs w:val="28"/>
        </w:rPr>
        <w:t>Приложение № 1</w:t>
      </w:r>
      <w:r w:rsidR="005C2608">
        <w:rPr>
          <w:rFonts w:ascii="Times New Roman" w:hAnsi="Times New Roman"/>
          <w:szCs w:val="28"/>
        </w:rPr>
        <w:t>0</w:t>
      </w:r>
    </w:p>
    <w:p w:rsidR="005C2608" w:rsidRDefault="005C2608" w:rsidP="005C2608">
      <w:pPr>
        <w:pStyle w:val="12"/>
        <w:jc w:val="right"/>
        <w:rPr>
          <w:szCs w:val="28"/>
        </w:rPr>
      </w:pPr>
      <w:r w:rsidRPr="0026556E">
        <w:rPr>
          <w:szCs w:val="28"/>
        </w:rPr>
        <w:t xml:space="preserve">к решению Совета «О проекте бюджета  </w:t>
      </w:r>
    </w:p>
    <w:p w:rsidR="005C2608" w:rsidRPr="0026556E" w:rsidRDefault="005C2608" w:rsidP="005C2608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Новобурундуковского </w:t>
      </w:r>
      <w:r w:rsidRPr="0026556E">
        <w:rPr>
          <w:szCs w:val="28"/>
        </w:rPr>
        <w:t xml:space="preserve">сельского поселения </w:t>
      </w:r>
    </w:p>
    <w:p w:rsidR="005C2608" w:rsidRDefault="005C2608" w:rsidP="005C2608">
      <w:pPr>
        <w:pStyle w:val="12"/>
        <w:jc w:val="right"/>
        <w:rPr>
          <w:szCs w:val="28"/>
        </w:rPr>
      </w:pPr>
      <w:r w:rsidRPr="0026556E">
        <w:rPr>
          <w:szCs w:val="28"/>
        </w:rPr>
        <w:t xml:space="preserve">муниципального района </w:t>
      </w:r>
    </w:p>
    <w:p w:rsidR="005C2608" w:rsidRDefault="005C2608" w:rsidP="005C2608">
      <w:pPr>
        <w:pStyle w:val="12"/>
        <w:jc w:val="right"/>
        <w:rPr>
          <w:szCs w:val="28"/>
        </w:rPr>
      </w:pPr>
      <w:r w:rsidRPr="0026556E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26556E">
        <w:rPr>
          <w:szCs w:val="28"/>
        </w:rPr>
        <w:t xml:space="preserve">на </w:t>
      </w:r>
      <w:r>
        <w:rPr>
          <w:szCs w:val="28"/>
        </w:rPr>
        <w:t>202</w:t>
      </w:r>
      <w:r w:rsidR="00D32E98">
        <w:rPr>
          <w:szCs w:val="28"/>
        </w:rPr>
        <w:t>5</w:t>
      </w:r>
      <w:r w:rsidRPr="0026556E">
        <w:rPr>
          <w:szCs w:val="28"/>
        </w:rPr>
        <w:t xml:space="preserve">год </w:t>
      </w:r>
    </w:p>
    <w:p w:rsidR="005C2608" w:rsidRPr="0026556E" w:rsidRDefault="005C2608" w:rsidP="005C2608">
      <w:pPr>
        <w:pStyle w:val="12"/>
        <w:jc w:val="right"/>
        <w:rPr>
          <w:szCs w:val="28"/>
        </w:rPr>
      </w:pPr>
      <w:r w:rsidRPr="0026556E">
        <w:rPr>
          <w:szCs w:val="28"/>
        </w:rPr>
        <w:t xml:space="preserve">и плановый период </w:t>
      </w:r>
      <w:r>
        <w:rPr>
          <w:szCs w:val="28"/>
        </w:rPr>
        <w:t>202</w:t>
      </w:r>
      <w:r w:rsidR="00D32E98">
        <w:rPr>
          <w:szCs w:val="28"/>
        </w:rPr>
        <w:t>6</w:t>
      </w:r>
      <w:r w:rsidRPr="0026556E">
        <w:rPr>
          <w:szCs w:val="28"/>
        </w:rPr>
        <w:t xml:space="preserve"> и </w:t>
      </w:r>
      <w:r>
        <w:rPr>
          <w:szCs w:val="28"/>
        </w:rPr>
        <w:t>202</w:t>
      </w:r>
      <w:r w:rsidR="00D32E98">
        <w:rPr>
          <w:szCs w:val="28"/>
        </w:rPr>
        <w:t>7</w:t>
      </w:r>
      <w:r w:rsidRPr="0026556E">
        <w:rPr>
          <w:szCs w:val="28"/>
        </w:rPr>
        <w:t xml:space="preserve"> годов»</w:t>
      </w:r>
    </w:p>
    <w:p w:rsidR="005C2608" w:rsidRPr="00253A3F" w:rsidRDefault="005C2608" w:rsidP="005C2608">
      <w:pPr>
        <w:pStyle w:val="12"/>
        <w:jc w:val="right"/>
        <w:rPr>
          <w:szCs w:val="28"/>
          <w:u w:val="single"/>
        </w:rPr>
      </w:pPr>
      <w:r>
        <w:rPr>
          <w:szCs w:val="28"/>
        </w:rPr>
        <w:t xml:space="preserve">            №   от </w:t>
      </w:r>
    </w:p>
    <w:p w:rsidR="005C2608" w:rsidRPr="00253A3F" w:rsidRDefault="005C2608" w:rsidP="005C2608">
      <w:pPr>
        <w:pStyle w:val="12"/>
        <w:jc w:val="center"/>
        <w:rPr>
          <w:b/>
          <w:szCs w:val="28"/>
        </w:rPr>
      </w:pPr>
      <w:r w:rsidRPr="00E941FE">
        <w:rPr>
          <w:b/>
          <w:szCs w:val="28"/>
        </w:rPr>
        <w:t xml:space="preserve">Распределение бюджетных ассигнований по целевым статьям (государственным и муниципальным программам </w:t>
      </w:r>
      <w:r>
        <w:rPr>
          <w:b/>
          <w:szCs w:val="28"/>
        </w:rPr>
        <w:t>Новобурундуковского</w:t>
      </w:r>
      <w:r w:rsidRPr="00E941FE">
        <w:rPr>
          <w:b/>
          <w:szCs w:val="28"/>
        </w:rPr>
        <w:t xml:space="preserve"> </w:t>
      </w:r>
      <w:r w:rsidRPr="00E941FE">
        <w:rPr>
          <w:rStyle w:val="a8"/>
          <w:bCs w:val="0"/>
          <w:color w:val="auto"/>
          <w:sz w:val="28"/>
          <w:szCs w:val="28"/>
        </w:rPr>
        <w:t>сельского поселения</w:t>
      </w:r>
      <w:r w:rsidRPr="00E941FE">
        <w:rPr>
          <w:b/>
          <w:szCs w:val="28"/>
        </w:rPr>
        <w:t xml:space="preserve"> Дрожжановского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бюджета </w:t>
      </w:r>
      <w:r>
        <w:rPr>
          <w:b/>
          <w:szCs w:val="28"/>
        </w:rPr>
        <w:t>Новобурундуковского</w:t>
      </w:r>
      <w:r w:rsidRPr="00E941FE">
        <w:rPr>
          <w:b/>
          <w:szCs w:val="28"/>
        </w:rPr>
        <w:t xml:space="preserve"> </w:t>
      </w:r>
      <w:r w:rsidRPr="00E941FE">
        <w:rPr>
          <w:rStyle w:val="a8"/>
          <w:bCs w:val="0"/>
          <w:color w:val="auto"/>
          <w:sz w:val="28"/>
          <w:szCs w:val="28"/>
        </w:rPr>
        <w:t>сельского поселения</w:t>
      </w:r>
      <w:r w:rsidRPr="00E941FE">
        <w:rPr>
          <w:b/>
          <w:szCs w:val="28"/>
        </w:rPr>
        <w:t xml:space="preserve"> Дрожжановского муниципального района</w:t>
      </w:r>
      <w:r>
        <w:rPr>
          <w:b/>
          <w:szCs w:val="28"/>
        </w:rPr>
        <w:t xml:space="preserve"> </w:t>
      </w:r>
      <w:r w:rsidRPr="0026556E">
        <w:rPr>
          <w:b/>
          <w:szCs w:val="28"/>
        </w:rPr>
        <w:t>на плановый период</w:t>
      </w:r>
      <w:r>
        <w:rPr>
          <w:b/>
          <w:szCs w:val="28"/>
        </w:rPr>
        <w:t xml:space="preserve"> 202</w:t>
      </w:r>
      <w:r w:rsidR="00D32E98">
        <w:rPr>
          <w:b/>
          <w:szCs w:val="28"/>
        </w:rPr>
        <w:t>6</w:t>
      </w:r>
      <w:r w:rsidRPr="0026556E">
        <w:rPr>
          <w:b/>
          <w:szCs w:val="28"/>
        </w:rPr>
        <w:t>-</w:t>
      </w:r>
      <w:r>
        <w:rPr>
          <w:b/>
          <w:szCs w:val="28"/>
        </w:rPr>
        <w:t>202</w:t>
      </w:r>
      <w:r w:rsidR="00D32E98">
        <w:rPr>
          <w:b/>
          <w:szCs w:val="28"/>
        </w:rPr>
        <w:t>7</w:t>
      </w:r>
      <w:r w:rsidRPr="0026556E">
        <w:rPr>
          <w:b/>
          <w:szCs w:val="28"/>
        </w:rPr>
        <w:t xml:space="preserve"> годов</w:t>
      </w: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0902"/>
        <w:gridCol w:w="695"/>
        <w:gridCol w:w="510"/>
        <w:gridCol w:w="413"/>
        <w:gridCol w:w="467"/>
        <w:gridCol w:w="780"/>
      </w:tblGrid>
      <w:tr w:rsidR="005C2608" w:rsidRPr="0026556E" w:rsidTr="00183EE6">
        <w:trPr>
          <w:trHeight w:val="569"/>
        </w:trPr>
        <w:tc>
          <w:tcPr>
            <w:tcW w:w="10902" w:type="dxa"/>
            <w:vAlign w:val="bottom"/>
          </w:tcPr>
          <w:p w:rsidR="005C2608" w:rsidRPr="0026556E" w:rsidRDefault="005C2608" w:rsidP="00183EE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56E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</w:p>
        </w:tc>
        <w:tc>
          <w:tcPr>
            <w:tcW w:w="695" w:type="dxa"/>
            <w:vAlign w:val="bottom"/>
          </w:tcPr>
          <w:p w:rsidR="005C2608" w:rsidRPr="0026556E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5C2608" w:rsidRPr="0026556E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vAlign w:val="bottom"/>
          </w:tcPr>
          <w:p w:rsidR="005C2608" w:rsidRPr="0026556E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vAlign w:val="bottom"/>
          </w:tcPr>
          <w:p w:rsidR="005C2608" w:rsidRPr="0026556E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5C2608" w:rsidRPr="0026556E" w:rsidRDefault="005C2608" w:rsidP="00183EE6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2608" w:rsidRPr="0026556E" w:rsidTr="00183EE6">
        <w:trPr>
          <w:trHeight w:val="569"/>
        </w:trPr>
        <w:tc>
          <w:tcPr>
            <w:tcW w:w="10902" w:type="dxa"/>
            <w:vAlign w:val="bottom"/>
          </w:tcPr>
          <w:tbl>
            <w:tblPr>
              <w:tblW w:w="10675" w:type="dxa"/>
              <w:tblLook w:val="00A0" w:firstRow="1" w:lastRow="0" w:firstColumn="1" w:lastColumn="0" w:noHBand="0" w:noVBand="0"/>
            </w:tblPr>
            <w:tblGrid>
              <w:gridCol w:w="4423"/>
              <w:gridCol w:w="1993"/>
              <w:gridCol w:w="746"/>
              <w:gridCol w:w="672"/>
              <w:gridCol w:w="589"/>
              <w:gridCol w:w="1126"/>
              <w:gridCol w:w="1126"/>
            </w:tblGrid>
            <w:tr w:rsidR="005C2608" w:rsidRPr="0026556E" w:rsidTr="00183EE6">
              <w:trPr>
                <w:trHeight w:val="802"/>
                <w:tblHeader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КВР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2608" w:rsidRPr="00642E92" w:rsidRDefault="005C2608" w:rsidP="00D32E9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D32E9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D32E9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2608" w:rsidRPr="00642E92" w:rsidRDefault="001D4D30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946,1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2608" w:rsidRPr="00642E92" w:rsidRDefault="00737C58" w:rsidP="00737C5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964,6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Style w:val="22"/>
                      <w:rFonts w:ascii="Times New Roman" w:hAnsi="Times New Roman"/>
                      <w:sz w:val="24"/>
                      <w:szCs w:val="24"/>
                    </w:rPr>
                    <w:t xml:space="preserve">«Благоустройство территории Новобурундуковского </w:t>
                  </w: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сельского поселения Дрожжановского муниципального района»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Б1 0 00 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1D4D30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946,1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737C5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964,6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BB1A4D" w:rsidP="001D4D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1D4D3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75,0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BB1A4D" w:rsidP="0073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737C5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95</w:t>
                  </w:r>
                  <w:r w:rsidR="005C2608"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Основное мероприятие</w:t>
                  </w:r>
                </w:p>
                <w:p w:rsidR="005C2608" w:rsidRPr="00642E92" w:rsidRDefault="005C2608" w:rsidP="00183E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BB1A4D" w:rsidP="001D4D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1D4D3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75,</w:t>
                  </w: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BB1A4D" w:rsidP="0073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737C5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95</w:t>
                  </w:r>
                  <w:r w:rsidR="005C2608"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BB1A4D" w:rsidP="001D4D3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1D4D3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75</w:t>
                  </w: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BB1A4D" w:rsidP="00737C5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737C5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95</w:t>
                  </w: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D42C99" w:rsidP="001D4D3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 w:rsidR="001D4D3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64,1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737C58" w:rsidP="00737C5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659,6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Основное мероприятие</w:t>
                  </w:r>
                </w:p>
                <w:p w:rsidR="005C2608" w:rsidRPr="00642E92" w:rsidRDefault="005C2608" w:rsidP="00183E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D42C99" w:rsidP="001D4D3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 w:rsidR="001D4D3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64,1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737C5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659,6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1D4D30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737C5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rPr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1D4D30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737C5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rPr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1D4D30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737C5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Ж1 0 00 76040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1D4D30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  <w:r w:rsidR="005C2608"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737C5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  <w:r w:rsidR="005C2608"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Ж1 0 00 76040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1D4D30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  <w:r w:rsidR="005C2608"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737C5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  <w:r w:rsidR="005C2608"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Ж1 0 00 76040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1D4D30" w:rsidP="001D4D30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7,</w:t>
                  </w:r>
                  <w:r w:rsidR="005C2608"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737C5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  <w:r w:rsidR="005C2608"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A3BA9" w:rsidP="00737C58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="00737C58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771,5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C2608" w:rsidRPr="00642E92" w:rsidRDefault="00737C58" w:rsidP="0031259F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2912,</w:t>
                  </w:r>
                  <w:r w:rsidR="0031259F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C2608" w:rsidRPr="0026556E" w:rsidTr="00183EE6">
              <w:trPr>
                <w:trHeight w:val="31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1D4D30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601,3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31259F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30,0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1D4D30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601,3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31259F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30,0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1D4D30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601,3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31259F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30,0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1D4D30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601,3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31259F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30,0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="005A3BA9"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A3BA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04</w:t>
                  </w:r>
                  <w:r w:rsidR="005C2608"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1D4D30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731,1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29134E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767,4</w:t>
                  </w:r>
                </w:p>
              </w:tc>
            </w:tr>
            <w:tr w:rsidR="005A3BA9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3BA9" w:rsidRPr="00642E92" w:rsidRDefault="005A3BA9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3BA9" w:rsidRPr="00642E92" w:rsidRDefault="005A3BA9" w:rsidP="00183EE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3BA9" w:rsidRPr="00642E92" w:rsidRDefault="005A3BA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3BA9" w:rsidRPr="00642E92" w:rsidRDefault="005A3BA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3BA9" w:rsidRPr="00642E92" w:rsidRDefault="005A3BA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3BA9" w:rsidRPr="00642E92" w:rsidRDefault="001D4D30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731,1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3BA9" w:rsidRPr="00642E92" w:rsidRDefault="0029134E" w:rsidP="0029134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767,4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1D4D30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517,6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29134E" w:rsidP="0029134E">
                  <w:pPr>
                    <w:spacing w:after="10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542,8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1D4D30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210,5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29134E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221,6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1D4D30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210,5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29134E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221,6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Функционирование законодательных (представительных) органов государственной власти и </w:t>
                  </w: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1D4D30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210,5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29134E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221,6</w:t>
                  </w:r>
                </w:p>
              </w:tc>
            </w:tr>
            <w:tr w:rsidR="005C2608" w:rsidRPr="0026556E" w:rsidTr="00183EE6">
              <w:trPr>
                <w:trHeight w:val="35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rPr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1D4D30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29134E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rPr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1D4D30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29134E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</w:tr>
            <w:tr w:rsidR="005C2608" w:rsidRPr="00957219" w:rsidTr="00183EE6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1D4D30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549,7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29134E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72,3</w:t>
                  </w:r>
                </w:p>
              </w:tc>
            </w:tr>
            <w:tr w:rsidR="005C2608" w:rsidRPr="00957219" w:rsidTr="00183EE6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Другие общегосударственные расходы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1D4D30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549,7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29134E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72,3</w:t>
                  </w:r>
                </w:p>
              </w:tc>
            </w:tr>
            <w:tr w:rsidR="005A3BA9" w:rsidRPr="0026556E" w:rsidTr="00183EE6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BA9" w:rsidRPr="00642E92" w:rsidRDefault="005A3BA9" w:rsidP="00183EE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BA9" w:rsidRPr="00642E92" w:rsidRDefault="005A3BA9" w:rsidP="00183E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BA9" w:rsidRPr="00642E92" w:rsidRDefault="005A3BA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BA9" w:rsidRPr="00642E92" w:rsidRDefault="005A3BA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BA9" w:rsidRPr="00642E92" w:rsidRDefault="005A3BA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BA9" w:rsidRPr="00642E92" w:rsidRDefault="001D4D30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549,7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BA9" w:rsidRPr="00642E92" w:rsidRDefault="0029134E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72,3</w:t>
                  </w:r>
                </w:p>
              </w:tc>
            </w:tr>
            <w:tr w:rsidR="005C2608" w:rsidRPr="0026556E" w:rsidTr="00183EE6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2608" w:rsidRPr="0026556E" w:rsidTr="00183EE6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2608" w:rsidRPr="0026556E" w:rsidTr="00183EE6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2608" w:rsidRPr="0026556E" w:rsidTr="00183EE6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2608" w:rsidRPr="0026556E" w:rsidTr="00183EE6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2608" w:rsidRPr="0026556E" w:rsidTr="00183EE6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A3BA9" w:rsidP="001D4D30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="001D4D3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89,4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29134E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942,4</w:t>
                  </w:r>
                </w:p>
              </w:tc>
            </w:tr>
            <w:tr w:rsidR="005C2608" w:rsidRPr="0026556E" w:rsidTr="00183EE6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1D4D30" w:rsidP="0029134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="002913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56,4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29134E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909,4</w:t>
                  </w:r>
                </w:p>
              </w:tc>
            </w:tr>
            <w:tr w:rsidR="005C2608" w:rsidRPr="0026556E" w:rsidTr="00183EE6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1D4D30" w:rsidP="0029134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="002913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56,4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29134E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909,4</w:t>
                  </w:r>
                </w:p>
              </w:tc>
            </w:tr>
            <w:tr w:rsidR="005C2608" w:rsidRPr="0026556E" w:rsidTr="00183EE6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1D4D30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856,4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29134E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909,4</w:t>
                  </w:r>
                </w:p>
              </w:tc>
            </w:tr>
            <w:tr w:rsidR="005C2608" w:rsidRPr="0026556E" w:rsidTr="00183EE6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A3BA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29134E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</w:tr>
            <w:tr w:rsidR="005C2608" w:rsidRPr="0026556E" w:rsidTr="00183EE6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A3BA9" w:rsidP="001D4D30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="001D4D3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8075D9" w:rsidP="0029134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="002913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5C2608" w:rsidRPr="0026556E" w:rsidTr="00183EE6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Уплата налога на имущество </w:t>
                  </w:r>
                </w:p>
                <w:p w:rsidR="005C2608" w:rsidRPr="00642E92" w:rsidRDefault="005C2608" w:rsidP="00183EE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организаций и земельного налога по органам местного самоуправления</w:t>
                  </w:r>
                </w:p>
                <w:p w:rsidR="005C2608" w:rsidRPr="00642E92" w:rsidRDefault="005C2608" w:rsidP="00183EE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99 0 00 02950  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42E92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5A3BA9" w:rsidP="001D4D30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="001D4D3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642E92" w:rsidRDefault="008075D9" w:rsidP="0029134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="0029134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5A3BA9" w:rsidRPr="0026556E" w:rsidTr="00183EE6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BA9" w:rsidRPr="00642E92" w:rsidRDefault="001010B7" w:rsidP="00183EE6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Межбюджетные трансферты общего характера бюджетам субъектов Российской Федерации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BA9" w:rsidRPr="00642E92" w:rsidRDefault="005A3BA9" w:rsidP="00183E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BA9" w:rsidRPr="00642E92" w:rsidRDefault="001C7E14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BA9" w:rsidRPr="00642E92" w:rsidRDefault="001C7E14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BA9" w:rsidRPr="00642E92" w:rsidRDefault="001C7E14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BA9" w:rsidRPr="00642E92" w:rsidRDefault="005A3BA9" w:rsidP="00183EE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BA9" w:rsidRPr="00642E92" w:rsidRDefault="005A3BA9" w:rsidP="00183EE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C7E14" w:rsidRPr="0026556E" w:rsidTr="00183EE6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E14" w:rsidRPr="00642E92" w:rsidRDefault="001010B7" w:rsidP="00183EE6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E14" w:rsidRPr="00642E92" w:rsidRDefault="001C7E14" w:rsidP="00183E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E14" w:rsidRPr="00642E92" w:rsidRDefault="001C7E14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E14" w:rsidRPr="00642E92" w:rsidRDefault="001C7E14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E14" w:rsidRPr="00642E92" w:rsidRDefault="001C7E14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E14" w:rsidRPr="00642E92" w:rsidRDefault="001C7E14" w:rsidP="00183EE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E14" w:rsidRPr="00642E92" w:rsidRDefault="001C7E14" w:rsidP="00183EE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010B7" w:rsidRPr="0026556E" w:rsidTr="00183EE6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Pr="00642E92" w:rsidRDefault="001010B7" w:rsidP="001010B7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Pr="00642E92" w:rsidRDefault="001010B7" w:rsidP="001010B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</w:rPr>
                    <w:t>9900020860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Pr="00642E92" w:rsidRDefault="001010B7" w:rsidP="001010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Pr="00642E92" w:rsidRDefault="001010B7" w:rsidP="001010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Pr="00642E92" w:rsidRDefault="001010B7" w:rsidP="001010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Pr="00642E92" w:rsidRDefault="001010B7" w:rsidP="001010B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Pr="00642E92" w:rsidRDefault="001010B7" w:rsidP="001010B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010B7" w:rsidRPr="0026556E" w:rsidTr="00183EE6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Pr="00642E92" w:rsidRDefault="001010B7" w:rsidP="001010B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42E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ВСЕГО РАСХОДОВ (без условно утвержденных расходов)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Pr="00642E92" w:rsidRDefault="001010B7" w:rsidP="001010B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Pr="00642E92" w:rsidRDefault="001010B7" w:rsidP="001010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Pr="00642E92" w:rsidRDefault="001010B7" w:rsidP="001010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Pr="00642E92" w:rsidRDefault="001010B7" w:rsidP="001010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Pr="00642E92" w:rsidRDefault="001D4D30" w:rsidP="001D4D3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3717,6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Pr="00642E92" w:rsidRDefault="00D42C99" w:rsidP="001D4D3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42E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  <w:r w:rsidR="001D4D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876,7</w:t>
                  </w:r>
                </w:p>
              </w:tc>
            </w:tr>
          </w:tbl>
          <w:p w:rsidR="005C2608" w:rsidRPr="0026556E" w:rsidRDefault="005C2608" w:rsidP="00183EE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vAlign w:val="bottom"/>
          </w:tcPr>
          <w:p w:rsidR="005C2608" w:rsidRPr="0026556E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5C2608" w:rsidRPr="0026556E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vAlign w:val="bottom"/>
          </w:tcPr>
          <w:p w:rsidR="005C2608" w:rsidRPr="0026556E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vAlign w:val="bottom"/>
          </w:tcPr>
          <w:p w:rsidR="005C2608" w:rsidRPr="0026556E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5C2608" w:rsidRPr="0026556E" w:rsidRDefault="005C2608" w:rsidP="00183EE6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C2608" w:rsidRPr="0026556E" w:rsidRDefault="005C2608" w:rsidP="005C2608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i/>
          <w:szCs w:val="28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tbl>
      <w:tblPr>
        <w:tblW w:w="1188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188"/>
      </w:tblGrid>
      <w:tr w:rsidR="00BE1356" w:rsidRPr="001317FE" w:rsidTr="00BE1356">
        <w:trPr>
          <w:cantSplit/>
        </w:trPr>
        <w:tc>
          <w:tcPr>
            <w:tcW w:w="1188" w:type="dxa"/>
          </w:tcPr>
          <w:p w:rsidR="00BE1356" w:rsidRPr="001317FE" w:rsidRDefault="00BE1356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BE1356" w:rsidRPr="001317FE" w:rsidTr="00BE1356">
        <w:trPr>
          <w:cantSplit/>
        </w:trPr>
        <w:tc>
          <w:tcPr>
            <w:tcW w:w="1188" w:type="dxa"/>
          </w:tcPr>
          <w:p w:rsidR="00BE1356" w:rsidRPr="001317FE" w:rsidRDefault="00BE1356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</w:tbl>
    <w:p w:rsidR="00BE1356" w:rsidRDefault="00416920" w:rsidP="004169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1096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266"/>
        <w:gridCol w:w="1272"/>
        <w:gridCol w:w="1431"/>
      </w:tblGrid>
      <w:tr w:rsidR="00BE1356" w:rsidRPr="001317FE" w:rsidTr="00DF7CFF">
        <w:trPr>
          <w:cantSplit/>
        </w:trPr>
        <w:tc>
          <w:tcPr>
            <w:tcW w:w="8505" w:type="dxa"/>
            <w:gridSpan w:val="2"/>
          </w:tcPr>
          <w:p w:rsidR="00BE1356" w:rsidRPr="00970F37" w:rsidRDefault="00BE1356" w:rsidP="00DF7CFF">
            <w:pPr>
              <w:pStyle w:val="2"/>
              <w:jc w:val="center"/>
              <w:rPr>
                <w:rFonts w:ascii="Times New Roman" w:hAnsi="Times New Roman"/>
                <w:bCs w:val="0"/>
                <w:color w:val="FF0000"/>
              </w:rPr>
            </w:pPr>
          </w:p>
        </w:tc>
        <w:tc>
          <w:tcPr>
            <w:tcW w:w="1276" w:type="dxa"/>
          </w:tcPr>
          <w:p w:rsidR="00BE1356" w:rsidRPr="001317FE" w:rsidRDefault="00BE1356" w:rsidP="00DF7CFF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</w:tr>
      <w:tr w:rsidR="00BE1356" w:rsidRPr="001317FE" w:rsidTr="00DF7CFF">
        <w:trPr>
          <w:cantSplit/>
        </w:trPr>
        <w:tc>
          <w:tcPr>
            <w:tcW w:w="7371" w:type="dxa"/>
          </w:tcPr>
          <w:p w:rsidR="00BE1356" w:rsidRPr="00970F37" w:rsidRDefault="00BE1356" w:rsidP="00DF7CFF">
            <w:pPr>
              <w:widowControl w:val="0"/>
              <w:jc w:val="center"/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BE1356" w:rsidRPr="001317FE" w:rsidRDefault="00BE1356" w:rsidP="00DF7CFF">
            <w:pPr>
              <w:pStyle w:val="ae"/>
              <w:widowControl w:val="0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</w:tr>
    </w:tbl>
    <w:p w:rsidR="00BE1356" w:rsidRDefault="00416920" w:rsidP="004169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096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266"/>
        <w:gridCol w:w="1272"/>
        <w:gridCol w:w="1431"/>
      </w:tblGrid>
      <w:tr w:rsidR="00BE1356" w:rsidRPr="001317FE" w:rsidTr="00DF7CFF">
        <w:trPr>
          <w:cantSplit/>
        </w:trPr>
        <w:tc>
          <w:tcPr>
            <w:tcW w:w="8505" w:type="dxa"/>
            <w:gridSpan w:val="2"/>
          </w:tcPr>
          <w:p w:rsidR="00BE1356" w:rsidRPr="00970F37" w:rsidRDefault="00BE1356" w:rsidP="00BE1356">
            <w:pPr>
              <w:pStyle w:val="2"/>
              <w:jc w:val="center"/>
              <w:rPr>
                <w:rFonts w:ascii="Times New Roman" w:hAnsi="Times New Roman"/>
                <w:bCs w:val="0"/>
                <w:color w:val="FF0000"/>
              </w:rPr>
            </w:pPr>
          </w:p>
        </w:tc>
        <w:tc>
          <w:tcPr>
            <w:tcW w:w="1276" w:type="dxa"/>
          </w:tcPr>
          <w:p w:rsidR="00BE1356" w:rsidRPr="001317FE" w:rsidRDefault="00BE1356" w:rsidP="00DF7CFF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</w:tr>
      <w:tr w:rsidR="00BE1356" w:rsidRPr="001317FE" w:rsidTr="00DF7CFF">
        <w:trPr>
          <w:cantSplit/>
        </w:trPr>
        <w:tc>
          <w:tcPr>
            <w:tcW w:w="7371" w:type="dxa"/>
          </w:tcPr>
          <w:p w:rsidR="00BE1356" w:rsidRPr="00970F37" w:rsidRDefault="00BE1356" w:rsidP="00DF7CFF">
            <w:pPr>
              <w:widowControl w:val="0"/>
              <w:jc w:val="center"/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BE1356" w:rsidRPr="001317FE" w:rsidRDefault="00BE1356" w:rsidP="00DF7CFF">
            <w:pPr>
              <w:pStyle w:val="ae"/>
              <w:widowControl w:val="0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</w:tr>
    </w:tbl>
    <w:p w:rsidR="00BE1356" w:rsidRDefault="00BE1356" w:rsidP="00416920">
      <w:pPr>
        <w:rPr>
          <w:rFonts w:ascii="Times New Roman" w:hAnsi="Times New Roman"/>
          <w:sz w:val="28"/>
          <w:szCs w:val="28"/>
        </w:rPr>
      </w:pPr>
    </w:p>
    <w:p w:rsidR="00CB0921" w:rsidRDefault="00CB0921" w:rsidP="00BE1356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B0921" w:rsidRDefault="00CB0921" w:rsidP="00BE1356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B0921" w:rsidRDefault="00CB0921" w:rsidP="00BE1356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B0921" w:rsidRDefault="00CB0921" w:rsidP="00BE1356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B0921" w:rsidRDefault="00CB0921" w:rsidP="00BE1356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B0921" w:rsidRDefault="00CB0921" w:rsidP="00BE1356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B0921" w:rsidRDefault="00CB0921" w:rsidP="00BE1356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B0921" w:rsidRDefault="00CB0921" w:rsidP="00BE1356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B0921" w:rsidRDefault="00CB0921" w:rsidP="00BE1356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B0921" w:rsidRDefault="00CB0921" w:rsidP="00BE1356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B0921" w:rsidRDefault="00CB0921" w:rsidP="00BE1356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BE1356" w:rsidRPr="002B44FF" w:rsidRDefault="00BE1356" w:rsidP="00BE1356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2B44FF">
        <w:rPr>
          <w:rFonts w:ascii="Times New Roman" w:hAnsi="Times New Roman"/>
          <w:szCs w:val="28"/>
        </w:rPr>
        <w:t>Приложение № 11</w:t>
      </w:r>
    </w:p>
    <w:p w:rsidR="00BE1356" w:rsidRPr="002B44FF" w:rsidRDefault="00BE1356" w:rsidP="00BE1356">
      <w:pPr>
        <w:pStyle w:val="12"/>
        <w:jc w:val="right"/>
        <w:rPr>
          <w:szCs w:val="28"/>
        </w:rPr>
      </w:pPr>
      <w:r w:rsidRPr="002B44FF">
        <w:rPr>
          <w:szCs w:val="28"/>
        </w:rPr>
        <w:t xml:space="preserve">к  решению Совета «О бюджете  </w:t>
      </w:r>
    </w:p>
    <w:p w:rsidR="00BE1356" w:rsidRPr="002B44FF" w:rsidRDefault="00BE1356" w:rsidP="00BE1356">
      <w:pPr>
        <w:pStyle w:val="12"/>
        <w:jc w:val="right"/>
        <w:rPr>
          <w:szCs w:val="28"/>
        </w:rPr>
      </w:pPr>
      <w:r w:rsidRPr="002B44FF">
        <w:rPr>
          <w:szCs w:val="28"/>
        </w:rPr>
        <w:t xml:space="preserve">Новобурундуковского сельского поселения </w:t>
      </w:r>
    </w:p>
    <w:p w:rsidR="00BE1356" w:rsidRPr="002B44FF" w:rsidRDefault="00BE1356" w:rsidP="00BE1356">
      <w:pPr>
        <w:pStyle w:val="12"/>
        <w:jc w:val="right"/>
        <w:rPr>
          <w:szCs w:val="28"/>
        </w:rPr>
      </w:pPr>
      <w:r w:rsidRPr="002B44FF">
        <w:rPr>
          <w:szCs w:val="28"/>
        </w:rPr>
        <w:t xml:space="preserve">Дрожжановского муниципального района </w:t>
      </w:r>
    </w:p>
    <w:p w:rsidR="00BE1356" w:rsidRPr="002B44FF" w:rsidRDefault="00BE1356" w:rsidP="00BE1356">
      <w:pPr>
        <w:pStyle w:val="12"/>
        <w:jc w:val="right"/>
        <w:rPr>
          <w:szCs w:val="28"/>
        </w:rPr>
      </w:pPr>
      <w:r w:rsidRPr="002B44FF">
        <w:rPr>
          <w:szCs w:val="28"/>
        </w:rPr>
        <w:t>Республики Татарстан на 202</w:t>
      </w:r>
      <w:r w:rsidR="00477C85">
        <w:rPr>
          <w:szCs w:val="28"/>
        </w:rPr>
        <w:t>5</w:t>
      </w:r>
      <w:r w:rsidRPr="002B44FF">
        <w:rPr>
          <w:szCs w:val="28"/>
        </w:rPr>
        <w:t xml:space="preserve"> год </w:t>
      </w:r>
    </w:p>
    <w:p w:rsidR="00BE1356" w:rsidRPr="00BE1356" w:rsidRDefault="00BE1356" w:rsidP="00BE13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BE1356">
        <w:rPr>
          <w:rFonts w:ascii="Times New Roman" w:hAnsi="Times New Roman"/>
          <w:sz w:val="28"/>
          <w:szCs w:val="28"/>
        </w:rPr>
        <w:t>и плановый период  202</w:t>
      </w:r>
      <w:r w:rsidR="00477C85">
        <w:rPr>
          <w:rFonts w:ascii="Times New Roman" w:hAnsi="Times New Roman"/>
          <w:sz w:val="28"/>
          <w:szCs w:val="28"/>
        </w:rPr>
        <w:t>6</w:t>
      </w:r>
      <w:r w:rsidRPr="00BE1356">
        <w:rPr>
          <w:rFonts w:ascii="Times New Roman" w:hAnsi="Times New Roman"/>
          <w:sz w:val="28"/>
          <w:szCs w:val="28"/>
        </w:rPr>
        <w:t xml:space="preserve"> и 202</w:t>
      </w:r>
      <w:r w:rsidR="00477C85">
        <w:rPr>
          <w:rFonts w:ascii="Times New Roman" w:hAnsi="Times New Roman"/>
          <w:sz w:val="28"/>
          <w:szCs w:val="28"/>
        </w:rPr>
        <w:t>7</w:t>
      </w:r>
      <w:r w:rsidRPr="00BE1356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</w:p>
    <w:p w:rsidR="00BE1356" w:rsidRPr="00BE1356" w:rsidRDefault="00BE1356" w:rsidP="00BE135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E1356">
        <w:rPr>
          <w:rFonts w:ascii="Times New Roman" w:hAnsi="Times New Roman"/>
          <w:b/>
          <w:bCs/>
          <w:sz w:val="28"/>
          <w:szCs w:val="28"/>
        </w:rPr>
        <w:t>Нормативы отчислений местных налогов и сборов  в  бюджет Новобурундуковского сельского поселения Дрожжановского муниципального района  Республики Татарстан на 202</w:t>
      </w:r>
      <w:r w:rsidR="00477C85">
        <w:rPr>
          <w:rFonts w:ascii="Times New Roman" w:hAnsi="Times New Roman"/>
          <w:b/>
          <w:bCs/>
          <w:sz w:val="28"/>
          <w:szCs w:val="28"/>
        </w:rPr>
        <w:t>5</w:t>
      </w:r>
      <w:r w:rsidRPr="00BE1356">
        <w:rPr>
          <w:rFonts w:ascii="Times New Roman" w:hAnsi="Times New Roman"/>
          <w:b/>
          <w:bCs/>
          <w:sz w:val="28"/>
          <w:szCs w:val="28"/>
        </w:rPr>
        <w:t xml:space="preserve"> год  и на плановый период 202</w:t>
      </w:r>
      <w:r w:rsidR="00477C85">
        <w:rPr>
          <w:rFonts w:ascii="Times New Roman" w:hAnsi="Times New Roman"/>
          <w:b/>
          <w:bCs/>
          <w:sz w:val="28"/>
          <w:szCs w:val="28"/>
        </w:rPr>
        <w:t>6</w:t>
      </w:r>
      <w:r w:rsidRPr="00BE1356">
        <w:rPr>
          <w:rFonts w:ascii="Times New Roman" w:hAnsi="Times New Roman"/>
          <w:b/>
          <w:bCs/>
          <w:sz w:val="28"/>
          <w:szCs w:val="28"/>
        </w:rPr>
        <w:t>-202</w:t>
      </w:r>
      <w:r w:rsidR="00477C85">
        <w:rPr>
          <w:rFonts w:ascii="Times New Roman" w:hAnsi="Times New Roman"/>
          <w:b/>
          <w:bCs/>
          <w:sz w:val="28"/>
          <w:szCs w:val="28"/>
        </w:rPr>
        <w:t>7</w:t>
      </w:r>
      <w:r w:rsidRPr="00BE1356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BE1356" w:rsidRDefault="00BE1356" w:rsidP="00BE1356">
      <w:pPr>
        <w:pStyle w:val="ae"/>
        <w:widowControl w:val="0"/>
        <w:rPr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ab/>
      </w:r>
      <w:r>
        <w:rPr>
          <w:rFonts w:ascii="Times New Roman" w:hAnsi="Times New Roman"/>
          <w:b/>
          <w:snapToGrid w:val="0"/>
          <w:sz w:val="28"/>
          <w:szCs w:val="28"/>
        </w:rPr>
        <w:tab/>
      </w:r>
      <w:r w:rsidRPr="00BE1356">
        <w:rPr>
          <w:rFonts w:ascii="Times New Roman" w:hAnsi="Times New Roman"/>
          <w:b/>
          <w:snapToGrid w:val="0"/>
          <w:sz w:val="28"/>
          <w:szCs w:val="28"/>
        </w:rPr>
        <w:t>(в процентах)</w:t>
      </w:r>
    </w:p>
    <w:p w:rsidR="00416920" w:rsidRPr="001317FE" w:rsidRDefault="00BE1356" w:rsidP="00BE13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16920">
        <w:rPr>
          <w:rFonts w:ascii="Times New Roman" w:hAnsi="Times New Roman"/>
          <w:sz w:val="28"/>
          <w:szCs w:val="28"/>
        </w:rPr>
        <w:t>Табл.1</w:t>
      </w:r>
    </w:p>
    <w:tbl>
      <w:tblPr>
        <w:tblW w:w="997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89"/>
        <w:gridCol w:w="5103"/>
        <w:gridCol w:w="1985"/>
      </w:tblGrid>
      <w:tr w:rsidR="00416920" w:rsidRPr="00642E92" w:rsidTr="00B11DD2">
        <w:trPr>
          <w:cantSplit/>
          <w:trHeight w:val="126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20" w:rsidRPr="00642E92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920" w:rsidRPr="00642E92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widowControl w:val="0"/>
              <w:ind w:left="-54" w:right="-5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416920" w:rsidRPr="00642E92" w:rsidRDefault="00416920" w:rsidP="00B11DD2">
            <w:pPr>
              <w:widowControl w:val="0"/>
              <w:ind w:left="-54" w:right="-5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416920" w:rsidRPr="00642E92" w:rsidRDefault="00416920" w:rsidP="00B11DD2">
            <w:pPr>
              <w:widowControl w:val="0"/>
              <w:ind w:left="-54" w:right="-5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Бюджет сельского поселения</w:t>
            </w:r>
          </w:p>
        </w:tc>
      </w:tr>
    </w:tbl>
    <w:p w:rsidR="00416920" w:rsidRPr="001317FE" w:rsidRDefault="00416920" w:rsidP="00416920">
      <w:pPr>
        <w:pStyle w:val="ae"/>
        <w:spacing w:line="24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7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89"/>
        <w:gridCol w:w="5103"/>
        <w:gridCol w:w="1985"/>
      </w:tblGrid>
      <w:tr w:rsidR="00416920" w:rsidRPr="001317FE" w:rsidTr="00B11DD2">
        <w:trPr>
          <w:cantSplit/>
          <w:trHeight w:val="235"/>
          <w:tblHeader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920" w:rsidRPr="00642E92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416920" w:rsidRPr="001317FE" w:rsidTr="002B44FF">
        <w:trPr>
          <w:cantSplit/>
          <w:trHeight w:val="569"/>
          <w:tblHeader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920" w:rsidRPr="00642E92" w:rsidRDefault="00C11055" w:rsidP="002B44FF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15</w:t>
            </w:r>
          </w:p>
        </w:tc>
      </w:tr>
      <w:tr w:rsidR="00416920" w:rsidRPr="001317FE" w:rsidTr="00B11DD2">
        <w:trPr>
          <w:cantSplit/>
          <w:trHeight w:val="235"/>
          <w:tblHeader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1 05 03000 01 0000 110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920" w:rsidRPr="00642E92" w:rsidRDefault="00416920" w:rsidP="002B44FF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50</w:t>
            </w:r>
          </w:p>
        </w:tc>
      </w:tr>
      <w:tr w:rsidR="00416920" w:rsidRPr="001317FE" w:rsidTr="00B11DD2"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920" w:rsidRPr="00642E92" w:rsidRDefault="00416920" w:rsidP="002B44FF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</w:tr>
      <w:tr w:rsidR="00416920" w:rsidRPr="001317FE" w:rsidTr="00B11DD2"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1 06 06033 10 1000 110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организации,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</w:tr>
      <w:tr w:rsidR="00416920" w:rsidRPr="001317FE" w:rsidTr="00B11DD2"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1 06 06043 10 1000 110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</w:tr>
      <w:tr w:rsidR="00416920" w:rsidRPr="001317FE" w:rsidTr="00B11DD2"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1 08 04020 01 1000 110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 </w:t>
            </w:r>
            <w:r w:rsidRPr="00642E92">
              <w:rPr>
                <w:rFonts w:ascii="Times New Roman" w:hAnsi="Times New Roman"/>
                <w:sz w:val="24"/>
                <w:szCs w:val="24"/>
              </w:rPr>
              <w:t>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</w:tr>
      <w:tr w:rsidR="00416920" w:rsidRPr="001317FE" w:rsidTr="00B11DD2">
        <w:trPr>
          <w:cantSplit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widowControl w:val="0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1 09 04050 10 0000 110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</w:tr>
    </w:tbl>
    <w:p w:rsidR="00416920" w:rsidRPr="001317FE" w:rsidRDefault="00416920" w:rsidP="00416920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16920" w:rsidRPr="001317FE" w:rsidRDefault="00416920" w:rsidP="00416920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416920" w:rsidRPr="001317FE" w:rsidRDefault="00416920" w:rsidP="00416920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416920" w:rsidRPr="00242723" w:rsidRDefault="00416920" w:rsidP="00416920">
      <w:pPr>
        <w:pStyle w:val="af7"/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4272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416920" w:rsidRPr="00D662EE" w:rsidRDefault="00416920" w:rsidP="00416920">
      <w:pPr>
        <w:pStyle w:val="21"/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662EE">
        <w:rPr>
          <w:rFonts w:ascii="Times New Roman" w:hAnsi="Times New Roman"/>
          <w:b/>
          <w:snapToGrid w:val="0"/>
          <w:sz w:val="28"/>
          <w:szCs w:val="28"/>
        </w:rPr>
        <w:t>Нормативы отчислений неналоговых доходов в бюджет  Новобурундуковского сельского  поселения Дрожжановского  муниципального района Республики Татарстан на 202</w:t>
      </w:r>
      <w:r w:rsidR="00477C85">
        <w:rPr>
          <w:rFonts w:ascii="Times New Roman" w:hAnsi="Times New Roman"/>
          <w:b/>
          <w:snapToGrid w:val="0"/>
          <w:sz w:val="28"/>
          <w:szCs w:val="28"/>
        </w:rPr>
        <w:t>5</w:t>
      </w:r>
      <w:r w:rsidRPr="00D662EE">
        <w:rPr>
          <w:rFonts w:ascii="Times New Roman" w:hAnsi="Times New Roman"/>
          <w:b/>
          <w:snapToGrid w:val="0"/>
          <w:sz w:val="28"/>
          <w:szCs w:val="28"/>
        </w:rPr>
        <w:t xml:space="preserve"> год и на плановый период 202</w:t>
      </w:r>
      <w:r w:rsidR="00477C85">
        <w:rPr>
          <w:rFonts w:ascii="Times New Roman" w:hAnsi="Times New Roman"/>
          <w:b/>
          <w:snapToGrid w:val="0"/>
          <w:sz w:val="28"/>
          <w:szCs w:val="28"/>
        </w:rPr>
        <w:t>6</w:t>
      </w:r>
      <w:r w:rsidR="00D662EE">
        <w:rPr>
          <w:rFonts w:ascii="Times New Roman" w:hAnsi="Times New Roman"/>
          <w:b/>
          <w:snapToGrid w:val="0"/>
          <w:sz w:val="28"/>
          <w:szCs w:val="28"/>
        </w:rPr>
        <w:t>-202</w:t>
      </w:r>
      <w:r w:rsidR="00477C85">
        <w:rPr>
          <w:rFonts w:ascii="Times New Roman" w:hAnsi="Times New Roman"/>
          <w:b/>
          <w:snapToGrid w:val="0"/>
          <w:sz w:val="28"/>
          <w:szCs w:val="28"/>
        </w:rPr>
        <w:t>7</w:t>
      </w:r>
      <w:r w:rsidRPr="00D662EE">
        <w:rPr>
          <w:rFonts w:ascii="Times New Roman" w:hAnsi="Times New Roman"/>
          <w:b/>
          <w:snapToGrid w:val="0"/>
          <w:sz w:val="28"/>
          <w:szCs w:val="28"/>
        </w:rPr>
        <w:t xml:space="preserve"> годов</w:t>
      </w:r>
    </w:p>
    <w:p w:rsidR="00416920" w:rsidRPr="00D662EE" w:rsidRDefault="00416920" w:rsidP="00416920">
      <w:pPr>
        <w:pStyle w:val="21"/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970F37">
        <w:rPr>
          <w:rFonts w:ascii="Times New Roman" w:hAnsi="Times New Roman"/>
          <w:b/>
          <w:snapToGrid w:val="0"/>
          <w:color w:val="FF0000"/>
          <w:sz w:val="28"/>
          <w:szCs w:val="28"/>
        </w:rPr>
        <w:tab/>
      </w:r>
      <w:r w:rsidRPr="00970F37">
        <w:rPr>
          <w:rFonts w:ascii="Times New Roman" w:hAnsi="Times New Roman"/>
          <w:b/>
          <w:snapToGrid w:val="0"/>
          <w:color w:val="FF0000"/>
          <w:sz w:val="28"/>
          <w:szCs w:val="28"/>
        </w:rPr>
        <w:tab/>
      </w:r>
      <w:r w:rsidRPr="00970F37">
        <w:rPr>
          <w:rFonts w:ascii="Times New Roman" w:hAnsi="Times New Roman"/>
          <w:b/>
          <w:snapToGrid w:val="0"/>
          <w:color w:val="FF0000"/>
          <w:sz w:val="28"/>
          <w:szCs w:val="28"/>
        </w:rPr>
        <w:tab/>
      </w:r>
      <w:r w:rsidRPr="00970F37">
        <w:rPr>
          <w:rFonts w:ascii="Times New Roman" w:hAnsi="Times New Roman"/>
          <w:b/>
          <w:snapToGrid w:val="0"/>
          <w:color w:val="FF0000"/>
          <w:sz w:val="28"/>
          <w:szCs w:val="28"/>
        </w:rPr>
        <w:tab/>
      </w:r>
      <w:r w:rsidRPr="00970F37">
        <w:rPr>
          <w:rFonts w:ascii="Times New Roman" w:hAnsi="Times New Roman"/>
          <w:b/>
          <w:snapToGrid w:val="0"/>
          <w:color w:val="FF0000"/>
          <w:sz w:val="28"/>
          <w:szCs w:val="28"/>
        </w:rPr>
        <w:tab/>
      </w:r>
      <w:r w:rsidRPr="00970F37">
        <w:rPr>
          <w:rFonts w:ascii="Times New Roman" w:hAnsi="Times New Roman"/>
          <w:b/>
          <w:snapToGrid w:val="0"/>
          <w:color w:val="FF0000"/>
          <w:sz w:val="28"/>
          <w:szCs w:val="28"/>
        </w:rPr>
        <w:tab/>
      </w:r>
      <w:r>
        <w:rPr>
          <w:rFonts w:ascii="Times New Roman" w:hAnsi="Times New Roman"/>
          <w:b/>
          <w:snapToGrid w:val="0"/>
          <w:sz w:val="28"/>
          <w:szCs w:val="28"/>
        </w:rPr>
        <w:tab/>
      </w:r>
      <w:r w:rsidR="00D662EE" w:rsidRPr="00D662EE">
        <w:rPr>
          <w:rFonts w:ascii="Times New Roman" w:hAnsi="Times New Roman"/>
          <w:snapToGrid w:val="0"/>
          <w:sz w:val="28"/>
          <w:szCs w:val="28"/>
        </w:rPr>
        <w:t xml:space="preserve">                                   </w:t>
      </w:r>
      <w:r w:rsidRPr="00D662EE">
        <w:rPr>
          <w:rFonts w:ascii="Times New Roman" w:hAnsi="Times New Roman"/>
          <w:snapToGrid w:val="0"/>
          <w:sz w:val="28"/>
          <w:szCs w:val="28"/>
        </w:rPr>
        <w:t>Табл.2</w:t>
      </w:r>
    </w:p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5954"/>
        <w:gridCol w:w="1559"/>
      </w:tblGrid>
      <w:tr w:rsidR="00416920" w:rsidRPr="001317FE" w:rsidTr="00B11DD2">
        <w:trPr>
          <w:cantSplit/>
          <w:trHeight w:val="1585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Наименование  групп, подгрупп, статей и подстатей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Бюджет</w:t>
            </w:r>
          </w:p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сельского поселения</w:t>
            </w:r>
          </w:p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416920" w:rsidRPr="001317FE" w:rsidTr="00B11DD2">
        <w:trPr>
          <w:trHeight w:val="279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1 11 00000 00 0000 000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416920" w:rsidRPr="001317FE" w:rsidTr="00B11DD2">
        <w:trPr>
          <w:trHeight w:val="421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1 11 05035 10 0000 120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 муниципальных  автономных  учреждений)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</w:tr>
      <w:tr w:rsidR="00416920" w:rsidRPr="001317FE" w:rsidTr="00B11DD2">
        <w:trPr>
          <w:trHeight w:val="16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1 11 07015 10 0000 120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</w:tr>
      <w:tr w:rsidR="00416920" w:rsidRPr="001317FE" w:rsidTr="00B11DD2">
        <w:trPr>
          <w:trHeight w:val="5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1 11 08050 10 0000 120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Средства, получаемые  от  передачи  имущества, находящегося  в  собственности  поселений (за исключением имущества  муниципальных  автономных  учреждений, а также  имущества  муниципальных унитарных  предприятий, в том  числе  казённых) в   залог,  в доверительное 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</w:tr>
      <w:tr w:rsidR="00416920" w:rsidRPr="001317FE" w:rsidTr="00B11DD2">
        <w:trPr>
          <w:trHeight w:val="8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1 11 09045 10 0000 120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E" w:rsidRPr="00642E92" w:rsidRDefault="00416920" w:rsidP="00D662EE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Прочие поступления  от  использования  имущества , находящегося   в  собственности поселений ( за  исключением  имущества  муниципальных   автономных  учреждений, а также имущества  муниципальных  унитарных   предприятий, в том 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</w:tr>
      <w:tr w:rsidR="00416920" w:rsidRPr="001317FE" w:rsidTr="00B11DD2">
        <w:trPr>
          <w:trHeight w:val="6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1 13 00000 00 0000 000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416920" w:rsidRPr="001317FE" w:rsidTr="00B11DD2">
        <w:trPr>
          <w:trHeight w:val="3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113 01995 10 0000 130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</w:tr>
      <w:tr w:rsidR="00416920" w:rsidRPr="001317FE" w:rsidTr="00B11DD2">
        <w:trPr>
          <w:trHeight w:val="3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113 02065 10 0000 130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Доходы поступающие в порядке возмещения расходов, понесенных в связи с эксплуатацией имущества сельских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</w:tr>
      <w:tr w:rsidR="00416920" w:rsidRPr="001317FE" w:rsidTr="00B11DD2">
        <w:trPr>
          <w:trHeight w:val="3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113 02995 10 0000 130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Прочие доходы от компенсации затрат бюджетов сельских поселений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</w:tr>
      <w:tr w:rsidR="00416920" w:rsidRPr="001317FE" w:rsidTr="00B11DD2">
        <w:trPr>
          <w:trHeight w:val="4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1 14 00000 00 0000 000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416920" w:rsidRPr="001317FE" w:rsidTr="00B11DD2">
        <w:trPr>
          <w:trHeight w:val="3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1 14 01050 10 0000 410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Доходы от продажи квартир, находящихся  в собственности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1 14 02030 10 0000 410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Доходы  от реализации имущества, находящегося  в собственности  поселений (за  исключением  имущества  муниципальных  автономных  учреждений,  а также  имущества  муниципальных  унитарных  предприятий, в том  числе  казенных), в части  основных  средств 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1 14 02030 10 0000 440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Доходы  от реализации имущества, находящегося  в собственности  поселений (за  исключением  имущества  муниципальных  автономных  учреждений,  а также  имущества  муниципальных  унитарных  предприятий, в том  числе  казенных), в части  материальных запасов 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1 14 02032 10 0000 410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 исключением  имущества  муниципальных  автономных  </w:t>
            </w: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учреждений) в части реализации   основных  средств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1 14 02032 10 0000 440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 исключением  имущества  муниципальных  автономных  учреждений) в части реализации   материальных запасов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1 14 02033 10 0000 410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поселений (за  исключением  имущества муниципальных  автономных  учреждений, а также  имущества  муниципальных унитарных  предприятий, в том  числе 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1 14 02033 10 0000 440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поселений (за  исключением  имущества муниципальных  автономных  учреждений, а также  имущества  муниципальных унитарных  предприятий, в том  числе  казенных), в части реализации материальных  запасов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1 14 06026 10 0000 430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Доходы  от продажи земельных  участков, находящихся  в собственности поселений (за исключением  земельных  участков  муниципальных  автономных 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</w:tr>
      <w:tr w:rsidR="00416920" w:rsidRPr="001317FE" w:rsidTr="00B11DD2">
        <w:trPr>
          <w:trHeight w:val="12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 поселения (в части реализации основных средств по указанному имуществу)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</w:tr>
      <w:tr w:rsidR="00416920" w:rsidRPr="001317FE" w:rsidTr="00B11DD2">
        <w:trPr>
          <w:trHeight w:val="1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 поселения (в части реализации материальных запасов по указанному имуществу)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</w:tr>
      <w:tr w:rsidR="00416920" w:rsidRPr="001317FE" w:rsidTr="00B11DD2">
        <w:trPr>
          <w:trHeight w:val="6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1 14 04050 10 0000 420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tabs>
                <w:tab w:val="left" w:pos="507"/>
                <w:tab w:val="left" w:pos="2922"/>
                <w:tab w:val="left" w:pos="3327"/>
              </w:tabs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Доходы бюджетов сельских поселений от продажи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</w:tr>
      <w:tr w:rsidR="00416920" w:rsidRPr="001317FE" w:rsidTr="00B11DD2">
        <w:trPr>
          <w:trHeight w:val="3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1 16 00000 00 0000 000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416920" w:rsidRPr="001317FE" w:rsidTr="00B11DD2">
        <w:trPr>
          <w:trHeight w:val="6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1 16 02020 02 0000 140         </w:t>
            </w:r>
          </w:p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</w:pPr>
          </w:p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</w:pPr>
          </w:p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</w:pPr>
          </w:p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1 16 10031 10 0000 140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D662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416920" w:rsidRPr="00642E92" w:rsidRDefault="00416920" w:rsidP="00D662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lastRenderedPageBreak/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100</w:t>
            </w:r>
          </w:p>
          <w:p w:rsidR="00416920" w:rsidRPr="00642E92" w:rsidRDefault="00416920" w:rsidP="00B11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920" w:rsidRPr="00642E92" w:rsidRDefault="00416920" w:rsidP="00B11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920" w:rsidRPr="00642E92" w:rsidRDefault="00416920" w:rsidP="00B11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920" w:rsidRPr="00642E92" w:rsidRDefault="00416920" w:rsidP="00B11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16920" w:rsidRPr="001317FE" w:rsidTr="00B11DD2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1 16 07010 10 0000 140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D662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</w:tr>
      <w:tr w:rsidR="00416920" w:rsidRPr="001317FE" w:rsidTr="00B11DD2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1 16 10061 10 0000 140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D662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</w:tr>
      <w:tr w:rsidR="00416920" w:rsidRPr="001317FE" w:rsidTr="00B11DD2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1 16 10100 10 0000 140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</w:tr>
      <w:tr w:rsidR="00416920" w:rsidRPr="001317FE" w:rsidTr="00B11DD2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1 16 10123 01 0000 140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D662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</w:tr>
      <w:tr w:rsidR="00416920" w:rsidRPr="001317FE" w:rsidTr="00B11DD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1 17 01050 10 0000 180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</w:tr>
      <w:tr w:rsidR="00416920" w:rsidRPr="001317FE" w:rsidTr="00B11DD2">
        <w:trPr>
          <w:trHeight w:val="3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</w:tr>
      <w:tr w:rsidR="00416920" w:rsidRPr="001317FE" w:rsidTr="00B11DD2">
        <w:trPr>
          <w:trHeight w:val="3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1 17 14030 10 0000 150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</w:tr>
      <w:tr w:rsidR="00416920" w:rsidRPr="001317FE" w:rsidTr="00B11DD2">
        <w:trPr>
          <w:trHeight w:val="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2 19 00000 00 0000 000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ВОЗВРАТ ОСТАТКОВ СУБСИДИЙ И СУБВЕНЦИЙ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416920" w:rsidRPr="001317FE" w:rsidTr="00B11DD2">
        <w:trPr>
          <w:trHeight w:val="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2 19 60010 10 0000 150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Возврат остатков субсидий и субвенций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642E92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42E92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</w:tr>
    </w:tbl>
    <w:p w:rsidR="005E4BE4" w:rsidRPr="0026556E" w:rsidRDefault="005E4BE4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sectPr w:rsidR="005E4BE4" w:rsidRPr="0026556E" w:rsidSect="002B44FF">
      <w:footerReference w:type="first" r:id="rId8"/>
      <w:pgSz w:w="11906" w:h="16838"/>
      <w:pgMar w:top="99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F51" w:rsidRDefault="00341F51">
      <w:pPr>
        <w:spacing w:after="0" w:line="240" w:lineRule="auto"/>
      </w:pPr>
      <w:r>
        <w:separator/>
      </w:r>
    </w:p>
  </w:endnote>
  <w:endnote w:type="continuationSeparator" w:id="0">
    <w:p w:rsidR="00341F51" w:rsidRDefault="0034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C58" w:rsidRPr="007E7CB0" w:rsidRDefault="00EF780D">
    <w:pPr>
      <w:pStyle w:val="a3"/>
    </w:pPr>
    <w:fldSimple w:instr=" FILENAME \p ">
      <w:r w:rsidR="00737C58">
        <w:rPr>
          <w:noProof/>
        </w:rPr>
        <w:t>C:\Users\Buhgalter\Documents\Бюджет\БЮДЖЕТЫ\Бюджет на 2024\Решение 44.1 Бюджет на 2024- 2026  год  СП 1.docx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F51" w:rsidRDefault="00341F51">
      <w:pPr>
        <w:spacing w:after="0" w:line="240" w:lineRule="auto"/>
      </w:pPr>
      <w:r>
        <w:separator/>
      </w:r>
    </w:p>
  </w:footnote>
  <w:footnote w:type="continuationSeparator" w:id="0">
    <w:p w:rsidR="00341F51" w:rsidRDefault="00341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49"/>
    <w:rsid w:val="000003D5"/>
    <w:rsid w:val="000016C0"/>
    <w:rsid w:val="00004EC1"/>
    <w:rsid w:val="00005542"/>
    <w:rsid w:val="00005F6F"/>
    <w:rsid w:val="0000787B"/>
    <w:rsid w:val="00012A09"/>
    <w:rsid w:val="000175F2"/>
    <w:rsid w:val="00020C0F"/>
    <w:rsid w:val="00020D61"/>
    <w:rsid w:val="00023118"/>
    <w:rsid w:val="00024B55"/>
    <w:rsid w:val="00025326"/>
    <w:rsid w:val="00025D52"/>
    <w:rsid w:val="00025F71"/>
    <w:rsid w:val="0002608D"/>
    <w:rsid w:val="000267CA"/>
    <w:rsid w:val="000276EB"/>
    <w:rsid w:val="0003007F"/>
    <w:rsid w:val="0003085A"/>
    <w:rsid w:val="000308F2"/>
    <w:rsid w:val="000316D2"/>
    <w:rsid w:val="0003190D"/>
    <w:rsid w:val="00031C9F"/>
    <w:rsid w:val="00033095"/>
    <w:rsid w:val="00033963"/>
    <w:rsid w:val="00034981"/>
    <w:rsid w:val="00034A3C"/>
    <w:rsid w:val="000356C6"/>
    <w:rsid w:val="00035CBA"/>
    <w:rsid w:val="00037682"/>
    <w:rsid w:val="0004238B"/>
    <w:rsid w:val="00042905"/>
    <w:rsid w:val="00042CC7"/>
    <w:rsid w:val="00042F3A"/>
    <w:rsid w:val="00043732"/>
    <w:rsid w:val="00044BE8"/>
    <w:rsid w:val="00045E75"/>
    <w:rsid w:val="00046FB4"/>
    <w:rsid w:val="00050C53"/>
    <w:rsid w:val="00051B10"/>
    <w:rsid w:val="00052145"/>
    <w:rsid w:val="000521C3"/>
    <w:rsid w:val="00053854"/>
    <w:rsid w:val="0005413D"/>
    <w:rsid w:val="00054A71"/>
    <w:rsid w:val="000559F4"/>
    <w:rsid w:val="00055FD9"/>
    <w:rsid w:val="00060277"/>
    <w:rsid w:val="00060FDB"/>
    <w:rsid w:val="00061374"/>
    <w:rsid w:val="00062654"/>
    <w:rsid w:val="00064375"/>
    <w:rsid w:val="000648FD"/>
    <w:rsid w:val="000650D1"/>
    <w:rsid w:val="00065C83"/>
    <w:rsid w:val="000664F4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7ADD"/>
    <w:rsid w:val="000804C6"/>
    <w:rsid w:val="00081096"/>
    <w:rsid w:val="00081213"/>
    <w:rsid w:val="00081A0C"/>
    <w:rsid w:val="00082E79"/>
    <w:rsid w:val="000832CC"/>
    <w:rsid w:val="00087B9D"/>
    <w:rsid w:val="00087D05"/>
    <w:rsid w:val="000924DA"/>
    <w:rsid w:val="000933CF"/>
    <w:rsid w:val="000946D6"/>
    <w:rsid w:val="00095312"/>
    <w:rsid w:val="00095FA7"/>
    <w:rsid w:val="00096AEA"/>
    <w:rsid w:val="00097098"/>
    <w:rsid w:val="0009719E"/>
    <w:rsid w:val="0009768E"/>
    <w:rsid w:val="00097DD4"/>
    <w:rsid w:val="000A1368"/>
    <w:rsid w:val="000A14F8"/>
    <w:rsid w:val="000A1B71"/>
    <w:rsid w:val="000A29A9"/>
    <w:rsid w:val="000A2F07"/>
    <w:rsid w:val="000A60C9"/>
    <w:rsid w:val="000A77D6"/>
    <w:rsid w:val="000A7AB2"/>
    <w:rsid w:val="000B2D4E"/>
    <w:rsid w:val="000B7323"/>
    <w:rsid w:val="000B7C48"/>
    <w:rsid w:val="000B7EEF"/>
    <w:rsid w:val="000C02D5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1D7A"/>
    <w:rsid w:val="000D24EF"/>
    <w:rsid w:val="000D308C"/>
    <w:rsid w:val="000D3A63"/>
    <w:rsid w:val="000D42DB"/>
    <w:rsid w:val="000D4714"/>
    <w:rsid w:val="000D4913"/>
    <w:rsid w:val="000D5235"/>
    <w:rsid w:val="000D6A59"/>
    <w:rsid w:val="000D6E02"/>
    <w:rsid w:val="000D752B"/>
    <w:rsid w:val="000D78A6"/>
    <w:rsid w:val="000E058D"/>
    <w:rsid w:val="000E0B64"/>
    <w:rsid w:val="000E16D7"/>
    <w:rsid w:val="000E184A"/>
    <w:rsid w:val="000E1C33"/>
    <w:rsid w:val="000E20E0"/>
    <w:rsid w:val="000E45E1"/>
    <w:rsid w:val="000F1B45"/>
    <w:rsid w:val="000F1D09"/>
    <w:rsid w:val="000F2E24"/>
    <w:rsid w:val="000F4680"/>
    <w:rsid w:val="000F4E12"/>
    <w:rsid w:val="000F4FE7"/>
    <w:rsid w:val="000F508D"/>
    <w:rsid w:val="000F55B4"/>
    <w:rsid w:val="000F6217"/>
    <w:rsid w:val="000F6762"/>
    <w:rsid w:val="000F72C8"/>
    <w:rsid w:val="00100679"/>
    <w:rsid w:val="001010B7"/>
    <w:rsid w:val="001024A9"/>
    <w:rsid w:val="001032BB"/>
    <w:rsid w:val="00104621"/>
    <w:rsid w:val="0010520A"/>
    <w:rsid w:val="00105685"/>
    <w:rsid w:val="00105A78"/>
    <w:rsid w:val="00106061"/>
    <w:rsid w:val="00106303"/>
    <w:rsid w:val="00106F29"/>
    <w:rsid w:val="00106F4B"/>
    <w:rsid w:val="00110869"/>
    <w:rsid w:val="0011121E"/>
    <w:rsid w:val="00113762"/>
    <w:rsid w:val="001137B2"/>
    <w:rsid w:val="001152E8"/>
    <w:rsid w:val="00115B4E"/>
    <w:rsid w:val="0011617B"/>
    <w:rsid w:val="00116857"/>
    <w:rsid w:val="00116D7F"/>
    <w:rsid w:val="001176D6"/>
    <w:rsid w:val="00117D87"/>
    <w:rsid w:val="00117DA8"/>
    <w:rsid w:val="001205FB"/>
    <w:rsid w:val="00125618"/>
    <w:rsid w:val="00125AFC"/>
    <w:rsid w:val="001261F7"/>
    <w:rsid w:val="001263BA"/>
    <w:rsid w:val="0012748F"/>
    <w:rsid w:val="001277F6"/>
    <w:rsid w:val="00130F81"/>
    <w:rsid w:val="00132A91"/>
    <w:rsid w:val="0013519F"/>
    <w:rsid w:val="00136B7C"/>
    <w:rsid w:val="001411A4"/>
    <w:rsid w:val="00143583"/>
    <w:rsid w:val="0014499F"/>
    <w:rsid w:val="00144EBF"/>
    <w:rsid w:val="00145122"/>
    <w:rsid w:val="001470DC"/>
    <w:rsid w:val="001507A7"/>
    <w:rsid w:val="001522F9"/>
    <w:rsid w:val="00152ADB"/>
    <w:rsid w:val="00152F3A"/>
    <w:rsid w:val="00154EAA"/>
    <w:rsid w:val="00155A31"/>
    <w:rsid w:val="00156273"/>
    <w:rsid w:val="0015730B"/>
    <w:rsid w:val="001579B3"/>
    <w:rsid w:val="00161C98"/>
    <w:rsid w:val="00162F88"/>
    <w:rsid w:val="00163923"/>
    <w:rsid w:val="00165F9E"/>
    <w:rsid w:val="00166521"/>
    <w:rsid w:val="001679CC"/>
    <w:rsid w:val="00170DAD"/>
    <w:rsid w:val="00170FA5"/>
    <w:rsid w:val="001716C9"/>
    <w:rsid w:val="0017207A"/>
    <w:rsid w:val="00173272"/>
    <w:rsid w:val="001737DE"/>
    <w:rsid w:val="00173E7C"/>
    <w:rsid w:val="00174ED7"/>
    <w:rsid w:val="0017612D"/>
    <w:rsid w:val="001771E2"/>
    <w:rsid w:val="00181016"/>
    <w:rsid w:val="00181977"/>
    <w:rsid w:val="001828CD"/>
    <w:rsid w:val="00182C5F"/>
    <w:rsid w:val="0018308C"/>
    <w:rsid w:val="00183EE6"/>
    <w:rsid w:val="0018575B"/>
    <w:rsid w:val="00185CC1"/>
    <w:rsid w:val="0018609D"/>
    <w:rsid w:val="001872B3"/>
    <w:rsid w:val="00192139"/>
    <w:rsid w:val="00193B13"/>
    <w:rsid w:val="00193DF2"/>
    <w:rsid w:val="0019411B"/>
    <w:rsid w:val="001950A4"/>
    <w:rsid w:val="00195A5F"/>
    <w:rsid w:val="00195CF9"/>
    <w:rsid w:val="001962D2"/>
    <w:rsid w:val="001A0C9A"/>
    <w:rsid w:val="001A15BE"/>
    <w:rsid w:val="001A385B"/>
    <w:rsid w:val="001A4529"/>
    <w:rsid w:val="001A45FD"/>
    <w:rsid w:val="001A49CD"/>
    <w:rsid w:val="001A4AD1"/>
    <w:rsid w:val="001A4AE8"/>
    <w:rsid w:val="001B1CD1"/>
    <w:rsid w:val="001B4E9F"/>
    <w:rsid w:val="001B58E5"/>
    <w:rsid w:val="001B5C14"/>
    <w:rsid w:val="001B6485"/>
    <w:rsid w:val="001B69DC"/>
    <w:rsid w:val="001B70BC"/>
    <w:rsid w:val="001C09D0"/>
    <w:rsid w:val="001C1A21"/>
    <w:rsid w:val="001C2D6F"/>
    <w:rsid w:val="001C33DF"/>
    <w:rsid w:val="001C3B13"/>
    <w:rsid w:val="001C5180"/>
    <w:rsid w:val="001C5424"/>
    <w:rsid w:val="001C5D5E"/>
    <w:rsid w:val="001C5E66"/>
    <w:rsid w:val="001C60A0"/>
    <w:rsid w:val="001C64B3"/>
    <w:rsid w:val="001C77F2"/>
    <w:rsid w:val="001C7E14"/>
    <w:rsid w:val="001C7FC9"/>
    <w:rsid w:val="001D12D9"/>
    <w:rsid w:val="001D4477"/>
    <w:rsid w:val="001D4D30"/>
    <w:rsid w:val="001D500E"/>
    <w:rsid w:val="001D76EF"/>
    <w:rsid w:val="001D7C55"/>
    <w:rsid w:val="001E1AE0"/>
    <w:rsid w:val="001E3789"/>
    <w:rsid w:val="001E3C7A"/>
    <w:rsid w:val="001E637A"/>
    <w:rsid w:val="001E73A5"/>
    <w:rsid w:val="001E75D2"/>
    <w:rsid w:val="001F048F"/>
    <w:rsid w:val="001F1BC6"/>
    <w:rsid w:val="001F29ED"/>
    <w:rsid w:val="001F6BD2"/>
    <w:rsid w:val="001F7054"/>
    <w:rsid w:val="001F71AE"/>
    <w:rsid w:val="001F775C"/>
    <w:rsid w:val="001F791C"/>
    <w:rsid w:val="001F7D1D"/>
    <w:rsid w:val="00201C00"/>
    <w:rsid w:val="00202681"/>
    <w:rsid w:val="002028C3"/>
    <w:rsid w:val="00202F58"/>
    <w:rsid w:val="00207DEB"/>
    <w:rsid w:val="00207EB6"/>
    <w:rsid w:val="002108FF"/>
    <w:rsid w:val="00211C40"/>
    <w:rsid w:val="00213C1B"/>
    <w:rsid w:val="00213F5B"/>
    <w:rsid w:val="00216C95"/>
    <w:rsid w:val="00216C97"/>
    <w:rsid w:val="002170A2"/>
    <w:rsid w:val="00220591"/>
    <w:rsid w:val="0022140F"/>
    <w:rsid w:val="002219E5"/>
    <w:rsid w:val="00223A9A"/>
    <w:rsid w:val="002247B4"/>
    <w:rsid w:val="00224A7B"/>
    <w:rsid w:val="00224F95"/>
    <w:rsid w:val="00225057"/>
    <w:rsid w:val="0022592D"/>
    <w:rsid w:val="00225D38"/>
    <w:rsid w:val="0023110A"/>
    <w:rsid w:val="002313A8"/>
    <w:rsid w:val="002314B0"/>
    <w:rsid w:val="0023157A"/>
    <w:rsid w:val="00232190"/>
    <w:rsid w:val="00232370"/>
    <w:rsid w:val="002330AF"/>
    <w:rsid w:val="0023340A"/>
    <w:rsid w:val="002354F4"/>
    <w:rsid w:val="00235D3E"/>
    <w:rsid w:val="00236961"/>
    <w:rsid w:val="00236B62"/>
    <w:rsid w:val="00237C51"/>
    <w:rsid w:val="002400FE"/>
    <w:rsid w:val="00240B2A"/>
    <w:rsid w:val="00241112"/>
    <w:rsid w:val="0024388D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658"/>
    <w:rsid w:val="002521CA"/>
    <w:rsid w:val="0025333E"/>
    <w:rsid w:val="002535D8"/>
    <w:rsid w:val="00253F8C"/>
    <w:rsid w:val="00261125"/>
    <w:rsid w:val="00262AA9"/>
    <w:rsid w:val="00263626"/>
    <w:rsid w:val="002646FD"/>
    <w:rsid w:val="002652DD"/>
    <w:rsid w:val="0026556E"/>
    <w:rsid w:val="00266EB5"/>
    <w:rsid w:val="00270C4D"/>
    <w:rsid w:val="00271774"/>
    <w:rsid w:val="00274FF9"/>
    <w:rsid w:val="00275B02"/>
    <w:rsid w:val="00276F3C"/>
    <w:rsid w:val="002770B3"/>
    <w:rsid w:val="0028018D"/>
    <w:rsid w:val="002809A1"/>
    <w:rsid w:val="0028359C"/>
    <w:rsid w:val="002852B1"/>
    <w:rsid w:val="00285A9E"/>
    <w:rsid w:val="00286A5B"/>
    <w:rsid w:val="0029134E"/>
    <w:rsid w:val="0029137E"/>
    <w:rsid w:val="002926F1"/>
    <w:rsid w:val="0029322C"/>
    <w:rsid w:val="0029530F"/>
    <w:rsid w:val="00295EB5"/>
    <w:rsid w:val="0029760C"/>
    <w:rsid w:val="002A0EC6"/>
    <w:rsid w:val="002A2C2E"/>
    <w:rsid w:val="002A323A"/>
    <w:rsid w:val="002A4326"/>
    <w:rsid w:val="002A449A"/>
    <w:rsid w:val="002A6F6B"/>
    <w:rsid w:val="002A7D0E"/>
    <w:rsid w:val="002B096E"/>
    <w:rsid w:val="002B2241"/>
    <w:rsid w:val="002B3077"/>
    <w:rsid w:val="002B42D9"/>
    <w:rsid w:val="002B44FF"/>
    <w:rsid w:val="002B47AC"/>
    <w:rsid w:val="002B52D8"/>
    <w:rsid w:val="002B597D"/>
    <w:rsid w:val="002B61C2"/>
    <w:rsid w:val="002C00EA"/>
    <w:rsid w:val="002C32C2"/>
    <w:rsid w:val="002C511C"/>
    <w:rsid w:val="002C5987"/>
    <w:rsid w:val="002C60D1"/>
    <w:rsid w:val="002C63E2"/>
    <w:rsid w:val="002C67E2"/>
    <w:rsid w:val="002C7982"/>
    <w:rsid w:val="002D071B"/>
    <w:rsid w:val="002D2E69"/>
    <w:rsid w:val="002D3967"/>
    <w:rsid w:val="002D4716"/>
    <w:rsid w:val="002D6AC0"/>
    <w:rsid w:val="002D6FD8"/>
    <w:rsid w:val="002E03EA"/>
    <w:rsid w:val="002E36CF"/>
    <w:rsid w:val="002E3DD2"/>
    <w:rsid w:val="002E4529"/>
    <w:rsid w:val="002E6DF2"/>
    <w:rsid w:val="002E725D"/>
    <w:rsid w:val="002F06F1"/>
    <w:rsid w:val="002F0850"/>
    <w:rsid w:val="002F2085"/>
    <w:rsid w:val="002F291E"/>
    <w:rsid w:val="002F5EC7"/>
    <w:rsid w:val="002F753C"/>
    <w:rsid w:val="002F79A0"/>
    <w:rsid w:val="0030165C"/>
    <w:rsid w:val="0030307D"/>
    <w:rsid w:val="003047F4"/>
    <w:rsid w:val="00306FA3"/>
    <w:rsid w:val="003118CD"/>
    <w:rsid w:val="0031259F"/>
    <w:rsid w:val="003141EA"/>
    <w:rsid w:val="00315E29"/>
    <w:rsid w:val="00316726"/>
    <w:rsid w:val="00316863"/>
    <w:rsid w:val="00321EB9"/>
    <w:rsid w:val="003246C9"/>
    <w:rsid w:val="00327CF0"/>
    <w:rsid w:val="00330EFC"/>
    <w:rsid w:val="0033291F"/>
    <w:rsid w:val="0033768F"/>
    <w:rsid w:val="00340A52"/>
    <w:rsid w:val="003410BD"/>
    <w:rsid w:val="00341F51"/>
    <w:rsid w:val="0034386A"/>
    <w:rsid w:val="00345672"/>
    <w:rsid w:val="00346BD4"/>
    <w:rsid w:val="003501DB"/>
    <w:rsid w:val="0035058B"/>
    <w:rsid w:val="003512BA"/>
    <w:rsid w:val="00352113"/>
    <w:rsid w:val="00352267"/>
    <w:rsid w:val="00353368"/>
    <w:rsid w:val="00353E0E"/>
    <w:rsid w:val="00357F24"/>
    <w:rsid w:val="00364CF8"/>
    <w:rsid w:val="00365FBA"/>
    <w:rsid w:val="003667FB"/>
    <w:rsid w:val="00366DD2"/>
    <w:rsid w:val="003702C7"/>
    <w:rsid w:val="00370DA2"/>
    <w:rsid w:val="003716C6"/>
    <w:rsid w:val="003741AD"/>
    <w:rsid w:val="00374F89"/>
    <w:rsid w:val="00376586"/>
    <w:rsid w:val="003765C2"/>
    <w:rsid w:val="00376EE5"/>
    <w:rsid w:val="00380565"/>
    <w:rsid w:val="00380DBC"/>
    <w:rsid w:val="00381448"/>
    <w:rsid w:val="00382BF8"/>
    <w:rsid w:val="003830F7"/>
    <w:rsid w:val="00384EBF"/>
    <w:rsid w:val="003858CB"/>
    <w:rsid w:val="00385C3B"/>
    <w:rsid w:val="00392932"/>
    <w:rsid w:val="00393E37"/>
    <w:rsid w:val="00394295"/>
    <w:rsid w:val="003959D9"/>
    <w:rsid w:val="003A1802"/>
    <w:rsid w:val="003A23B1"/>
    <w:rsid w:val="003A4232"/>
    <w:rsid w:val="003A4456"/>
    <w:rsid w:val="003A47FE"/>
    <w:rsid w:val="003A4F8E"/>
    <w:rsid w:val="003A562D"/>
    <w:rsid w:val="003A7540"/>
    <w:rsid w:val="003A77EF"/>
    <w:rsid w:val="003B0308"/>
    <w:rsid w:val="003B0528"/>
    <w:rsid w:val="003B101F"/>
    <w:rsid w:val="003B14BF"/>
    <w:rsid w:val="003B17A0"/>
    <w:rsid w:val="003B17CA"/>
    <w:rsid w:val="003B2378"/>
    <w:rsid w:val="003B43F4"/>
    <w:rsid w:val="003B7D2D"/>
    <w:rsid w:val="003B7D3B"/>
    <w:rsid w:val="003C0F3C"/>
    <w:rsid w:val="003C2B8A"/>
    <w:rsid w:val="003C2E3C"/>
    <w:rsid w:val="003C33EF"/>
    <w:rsid w:val="003C34E3"/>
    <w:rsid w:val="003C59E7"/>
    <w:rsid w:val="003C5EF1"/>
    <w:rsid w:val="003D053C"/>
    <w:rsid w:val="003D0DA6"/>
    <w:rsid w:val="003D1734"/>
    <w:rsid w:val="003D1DB0"/>
    <w:rsid w:val="003D2698"/>
    <w:rsid w:val="003D2915"/>
    <w:rsid w:val="003D3D6A"/>
    <w:rsid w:val="003D6BC9"/>
    <w:rsid w:val="003D7030"/>
    <w:rsid w:val="003D756E"/>
    <w:rsid w:val="003E12BD"/>
    <w:rsid w:val="003E1EB5"/>
    <w:rsid w:val="003E32B8"/>
    <w:rsid w:val="003E5809"/>
    <w:rsid w:val="003E5E58"/>
    <w:rsid w:val="003F0A0B"/>
    <w:rsid w:val="003F1748"/>
    <w:rsid w:val="003F1C0B"/>
    <w:rsid w:val="003F53C1"/>
    <w:rsid w:val="003F7BFB"/>
    <w:rsid w:val="00401101"/>
    <w:rsid w:val="00401167"/>
    <w:rsid w:val="00401E14"/>
    <w:rsid w:val="00402C95"/>
    <w:rsid w:val="0040480C"/>
    <w:rsid w:val="00405932"/>
    <w:rsid w:val="00405A30"/>
    <w:rsid w:val="00405D5B"/>
    <w:rsid w:val="004075A5"/>
    <w:rsid w:val="004103E4"/>
    <w:rsid w:val="00412D2F"/>
    <w:rsid w:val="00412DB6"/>
    <w:rsid w:val="004133EA"/>
    <w:rsid w:val="00413605"/>
    <w:rsid w:val="00416920"/>
    <w:rsid w:val="00421A50"/>
    <w:rsid w:val="00422121"/>
    <w:rsid w:val="00422CE5"/>
    <w:rsid w:val="00424228"/>
    <w:rsid w:val="0042550E"/>
    <w:rsid w:val="0042626A"/>
    <w:rsid w:val="00426D26"/>
    <w:rsid w:val="004329A4"/>
    <w:rsid w:val="004335F2"/>
    <w:rsid w:val="0043401F"/>
    <w:rsid w:val="00435118"/>
    <w:rsid w:val="00435161"/>
    <w:rsid w:val="004360DD"/>
    <w:rsid w:val="00436C74"/>
    <w:rsid w:val="00437E1E"/>
    <w:rsid w:val="004433E5"/>
    <w:rsid w:val="00444A1C"/>
    <w:rsid w:val="004451F8"/>
    <w:rsid w:val="0044565D"/>
    <w:rsid w:val="00446322"/>
    <w:rsid w:val="00446474"/>
    <w:rsid w:val="004464C6"/>
    <w:rsid w:val="0044697C"/>
    <w:rsid w:val="00447875"/>
    <w:rsid w:val="0045039B"/>
    <w:rsid w:val="00450B0F"/>
    <w:rsid w:val="00451E86"/>
    <w:rsid w:val="00452A52"/>
    <w:rsid w:val="00453073"/>
    <w:rsid w:val="00453340"/>
    <w:rsid w:val="00456D21"/>
    <w:rsid w:val="0046194B"/>
    <w:rsid w:val="004626DA"/>
    <w:rsid w:val="00463DBD"/>
    <w:rsid w:val="0046482B"/>
    <w:rsid w:val="00464F09"/>
    <w:rsid w:val="004659BA"/>
    <w:rsid w:val="00466120"/>
    <w:rsid w:val="0047024A"/>
    <w:rsid w:val="00472063"/>
    <w:rsid w:val="0047295A"/>
    <w:rsid w:val="00472EE4"/>
    <w:rsid w:val="00472F62"/>
    <w:rsid w:val="00473098"/>
    <w:rsid w:val="00473BF4"/>
    <w:rsid w:val="00474F69"/>
    <w:rsid w:val="004754DD"/>
    <w:rsid w:val="00476147"/>
    <w:rsid w:val="00476484"/>
    <w:rsid w:val="00477091"/>
    <w:rsid w:val="00477C85"/>
    <w:rsid w:val="00477D29"/>
    <w:rsid w:val="0048177F"/>
    <w:rsid w:val="0048218C"/>
    <w:rsid w:val="0048500A"/>
    <w:rsid w:val="00485074"/>
    <w:rsid w:val="004854D1"/>
    <w:rsid w:val="004862E4"/>
    <w:rsid w:val="004868F5"/>
    <w:rsid w:val="00487B77"/>
    <w:rsid w:val="00490E6B"/>
    <w:rsid w:val="0049195D"/>
    <w:rsid w:val="00492B6A"/>
    <w:rsid w:val="0049318C"/>
    <w:rsid w:val="004971EB"/>
    <w:rsid w:val="00497293"/>
    <w:rsid w:val="00497A80"/>
    <w:rsid w:val="004A18B9"/>
    <w:rsid w:val="004A4CE7"/>
    <w:rsid w:val="004A6B3B"/>
    <w:rsid w:val="004B23A8"/>
    <w:rsid w:val="004B3823"/>
    <w:rsid w:val="004B55F8"/>
    <w:rsid w:val="004B5BC2"/>
    <w:rsid w:val="004B7C7F"/>
    <w:rsid w:val="004C0E5A"/>
    <w:rsid w:val="004C75D2"/>
    <w:rsid w:val="004C7F4A"/>
    <w:rsid w:val="004D0000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6B90"/>
    <w:rsid w:val="004E71F9"/>
    <w:rsid w:val="004F0CDF"/>
    <w:rsid w:val="004F17BD"/>
    <w:rsid w:val="004F1A52"/>
    <w:rsid w:val="004F3E4D"/>
    <w:rsid w:val="004F4444"/>
    <w:rsid w:val="004F5514"/>
    <w:rsid w:val="004F55B3"/>
    <w:rsid w:val="004F6294"/>
    <w:rsid w:val="004F632F"/>
    <w:rsid w:val="0050047A"/>
    <w:rsid w:val="00501BF1"/>
    <w:rsid w:val="0050239C"/>
    <w:rsid w:val="00502B23"/>
    <w:rsid w:val="00503624"/>
    <w:rsid w:val="00503B8A"/>
    <w:rsid w:val="00504B62"/>
    <w:rsid w:val="00506382"/>
    <w:rsid w:val="00507F6E"/>
    <w:rsid w:val="00510986"/>
    <w:rsid w:val="00513B79"/>
    <w:rsid w:val="00515434"/>
    <w:rsid w:val="00515CB7"/>
    <w:rsid w:val="00516298"/>
    <w:rsid w:val="0051779F"/>
    <w:rsid w:val="00517998"/>
    <w:rsid w:val="005206E1"/>
    <w:rsid w:val="005242F0"/>
    <w:rsid w:val="005242FD"/>
    <w:rsid w:val="00524DAE"/>
    <w:rsid w:val="005262E8"/>
    <w:rsid w:val="00530253"/>
    <w:rsid w:val="005302C7"/>
    <w:rsid w:val="00534736"/>
    <w:rsid w:val="0053562A"/>
    <w:rsid w:val="005358DA"/>
    <w:rsid w:val="005359D2"/>
    <w:rsid w:val="00535DFE"/>
    <w:rsid w:val="00535F5D"/>
    <w:rsid w:val="00536422"/>
    <w:rsid w:val="005374A6"/>
    <w:rsid w:val="00541B81"/>
    <w:rsid w:val="00542823"/>
    <w:rsid w:val="00544202"/>
    <w:rsid w:val="00544677"/>
    <w:rsid w:val="00547BFF"/>
    <w:rsid w:val="00550BE3"/>
    <w:rsid w:val="00551A7F"/>
    <w:rsid w:val="00552FBD"/>
    <w:rsid w:val="00553B95"/>
    <w:rsid w:val="005541FF"/>
    <w:rsid w:val="0055432D"/>
    <w:rsid w:val="0055468B"/>
    <w:rsid w:val="00555AB0"/>
    <w:rsid w:val="00555ECF"/>
    <w:rsid w:val="00556583"/>
    <w:rsid w:val="00556938"/>
    <w:rsid w:val="0055795B"/>
    <w:rsid w:val="00561C2B"/>
    <w:rsid w:val="00562102"/>
    <w:rsid w:val="00562D59"/>
    <w:rsid w:val="00563225"/>
    <w:rsid w:val="00565D13"/>
    <w:rsid w:val="00567F21"/>
    <w:rsid w:val="00571554"/>
    <w:rsid w:val="00574126"/>
    <w:rsid w:val="00574E75"/>
    <w:rsid w:val="0057510F"/>
    <w:rsid w:val="00576A09"/>
    <w:rsid w:val="00576F53"/>
    <w:rsid w:val="00580F97"/>
    <w:rsid w:val="00581C05"/>
    <w:rsid w:val="005827E7"/>
    <w:rsid w:val="00582E36"/>
    <w:rsid w:val="0058496E"/>
    <w:rsid w:val="0058521B"/>
    <w:rsid w:val="00586E1C"/>
    <w:rsid w:val="0058761F"/>
    <w:rsid w:val="00590CD1"/>
    <w:rsid w:val="00595DF1"/>
    <w:rsid w:val="005971CD"/>
    <w:rsid w:val="005A0831"/>
    <w:rsid w:val="005A1436"/>
    <w:rsid w:val="005A3BA9"/>
    <w:rsid w:val="005A553E"/>
    <w:rsid w:val="005A6302"/>
    <w:rsid w:val="005B0B37"/>
    <w:rsid w:val="005B1523"/>
    <w:rsid w:val="005B19AD"/>
    <w:rsid w:val="005B1BDB"/>
    <w:rsid w:val="005B2650"/>
    <w:rsid w:val="005B28B1"/>
    <w:rsid w:val="005B51DF"/>
    <w:rsid w:val="005B5BD4"/>
    <w:rsid w:val="005B60C7"/>
    <w:rsid w:val="005B61D6"/>
    <w:rsid w:val="005C03D0"/>
    <w:rsid w:val="005C0640"/>
    <w:rsid w:val="005C2446"/>
    <w:rsid w:val="005C2608"/>
    <w:rsid w:val="005C31E9"/>
    <w:rsid w:val="005C3507"/>
    <w:rsid w:val="005C36DB"/>
    <w:rsid w:val="005C3DED"/>
    <w:rsid w:val="005C527D"/>
    <w:rsid w:val="005D0243"/>
    <w:rsid w:val="005D288B"/>
    <w:rsid w:val="005D310B"/>
    <w:rsid w:val="005D6F43"/>
    <w:rsid w:val="005E05DF"/>
    <w:rsid w:val="005E3985"/>
    <w:rsid w:val="005E3BF1"/>
    <w:rsid w:val="005E4BE4"/>
    <w:rsid w:val="005E6759"/>
    <w:rsid w:val="005F0874"/>
    <w:rsid w:val="005F1349"/>
    <w:rsid w:val="005F1B9F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FCF"/>
    <w:rsid w:val="0060608A"/>
    <w:rsid w:val="0061013B"/>
    <w:rsid w:val="00610CCF"/>
    <w:rsid w:val="00611079"/>
    <w:rsid w:val="00611E4C"/>
    <w:rsid w:val="0061268C"/>
    <w:rsid w:val="00613313"/>
    <w:rsid w:val="0061414E"/>
    <w:rsid w:val="00615E86"/>
    <w:rsid w:val="006167EE"/>
    <w:rsid w:val="006220C4"/>
    <w:rsid w:val="00622EC6"/>
    <w:rsid w:val="00624018"/>
    <w:rsid w:val="00624350"/>
    <w:rsid w:val="0062558E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40BBD"/>
    <w:rsid w:val="006423BD"/>
    <w:rsid w:val="0064253E"/>
    <w:rsid w:val="00642D39"/>
    <w:rsid w:val="00642E92"/>
    <w:rsid w:val="00643014"/>
    <w:rsid w:val="006438E9"/>
    <w:rsid w:val="00644A31"/>
    <w:rsid w:val="00644F62"/>
    <w:rsid w:val="006460DA"/>
    <w:rsid w:val="006465BF"/>
    <w:rsid w:val="0064710D"/>
    <w:rsid w:val="0065049D"/>
    <w:rsid w:val="006505E5"/>
    <w:rsid w:val="00650939"/>
    <w:rsid w:val="00650973"/>
    <w:rsid w:val="00651AF8"/>
    <w:rsid w:val="006525AD"/>
    <w:rsid w:val="00652604"/>
    <w:rsid w:val="00652710"/>
    <w:rsid w:val="006530C8"/>
    <w:rsid w:val="00654410"/>
    <w:rsid w:val="006548EA"/>
    <w:rsid w:val="00654AA6"/>
    <w:rsid w:val="00656E87"/>
    <w:rsid w:val="00657118"/>
    <w:rsid w:val="00657D46"/>
    <w:rsid w:val="00662566"/>
    <w:rsid w:val="00663E20"/>
    <w:rsid w:val="00670282"/>
    <w:rsid w:val="00671744"/>
    <w:rsid w:val="00671BFF"/>
    <w:rsid w:val="006723B6"/>
    <w:rsid w:val="0067286D"/>
    <w:rsid w:val="00672976"/>
    <w:rsid w:val="00672AFD"/>
    <w:rsid w:val="00673CBD"/>
    <w:rsid w:val="00674D93"/>
    <w:rsid w:val="00675E4A"/>
    <w:rsid w:val="00677ECB"/>
    <w:rsid w:val="006825D6"/>
    <w:rsid w:val="00683897"/>
    <w:rsid w:val="00684F59"/>
    <w:rsid w:val="006863E7"/>
    <w:rsid w:val="006868F2"/>
    <w:rsid w:val="00686CE4"/>
    <w:rsid w:val="00687A47"/>
    <w:rsid w:val="00687E9D"/>
    <w:rsid w:val="006906FF"/>
    <w:rsid w:val="00690AC9"/>
    <w:rsid w:val="00694023"/>
    <w:rsid w:val="00695123"/>
    <w:rsid w:val="006978F6"/>
    <w:rsid w:val="006A19FD"/>
    <w:rsid w:val="006A29E5"/>
    <w:rsid w:val="006A37AC"/>
    <w:rsid w:val="006A40EE"/>
    <w:rsid w:val="006A4842"/>
    <w:rsid w:val="006A4EE8"/>
    <w:rsid w:val="006A6995"/>
    <w:rsid w:val="006A699C"/>
    <w:rsid w:val="006B11C4"/>
    <w:rsid w:val="006B1E11"/>
    <w:rsid w:val="006B2501"/>
    <w:rsid w:val="006B2FC5"/>
    <w:rsid w:val="006B3A25"/>
    <w:rsid w:val="006B618F"/>
    <w:rsid w:val="006B6E66"/>
    <w:rsid w:val="006B7935"/>
    <w:rsid w:val="006C0D71"/>
    <w:rsid w:val="006C3B34"/>
    <w:rsid w:val="006C6385"/>
    <w:rsid w:val="006C6E47"/>
    <w:rsid w:val="006D011D"/>
    <w:rsid w:val="006D151B"/>
    <w:rsid w:val="006D297F"/>
    <w:rsid w:val="006D2CB7"/>
    <w:rsid w:val="006D3FE0"/>
    <w:rsid w:val="006D4677"/>
    <w:rsid w:val="006E028E"/>
    <w:rsid w:val="006E0913"/>
    <w:rsid w:val="006E0F51"/>
    <w:rsid w:val="006E20A6"/>
    <w:rsid w:val="006E380D"/>
    <w:rsid w:val="006E4013"/>
    <w:rsid w:val="006E4410"/>
    <w:rsid w:val="006E4AC2"/>
    <w:rsid w:val="006E6582"/>
    <w:rsid w:val="006F1DE2"/>
    <w:rsid w:val="006F271E"/>
    <w:rsid w:val="006F403C"/>
    <w:rsid w:val="006F674E"/>
    <w:rsid w:val="006F6F94"/>
    <w:rsid w:val="006F78BD"/>
    <w:rsid w:val="006F7F5A"/>
    <w:rsid w:val="0070110B"/>
    <w:rsid w:val="007021BC"/>
    <w:rsid w:val="00702844"/>
    <w:rsid w:val="007036F8"/>
    <w:rsid w:val="00703AFA"/>
    <w:rsid w:val="00703EDB"/>
    <w:rsid w:val="00705970"/>
    <w:rsid w:val="00705BCA"/>
    <w:rsid w:val="00707A8C"/>
    <w:rsid w:val="007100AB"/>
    <w:rsid w:val="00711AB9"/>
    <w:rsid w:val="00714199"/>
    <w:rsid w:val="00717417"/>
    <w:rsid w:val="00720164"/>
    <w:rsid w:val="007213CA"/>
    <w:rsid w:val="00721DC3"/>
    <w:rsid w:val="00722476"/>
    <w:rsid w:val="00723BF2"/>
    <w:rsid w:val="00723EAB"/>
    <w:rsid w:val="00723F6E"/>
    <w:rsid w:val="0072405E"/>
    <w:rsid w:val="00724209"/>
    <w:rsid w:val="00724D82"/>
    <w:rsid w:val="0072512A"/>
    <w:rsid w:val="00725D94"/>
    <w:rsid w:val="007267A7"/>
    <w:rsid w:val="007306F1"/>
    <w:rsid w:val="00730A45"/>
    <w:rsid w:val="007310A0"/>
    <w:rsid w:val="007336D4"/>
    <w:rsid w:val="007349B9"/>
    <w:rsid w:val="00735FEA"/>
    <w:rsid w:val="0073657C"/>
    <w:rsid w:val="00736A09"/>
    <w:rsid w:val="0073721C"/>
    <w:rsid w:val="0073732F"/>
    <w:rsid w:val="00737C58"/>
    <w:rsid w:val="007435EF"/>
    <w:rsid w:val="00746C6B"/>
    <w:rsid w:val="00746CE7"/>
    <w:rsid w:val="0074733F"/>
    <w:rsid w:val="00750128"/>
    <w:rsid w:val="007578BE"/>
    <w:rsid w:val="00760983"/>
    <w:rsid w:val="00761D4D"/>
    <w:rsid w:val="00762A8B"/>
    <w:rsid w:val="00763544"/>
    <w:rsid w:val="007637D9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49B5"/>
    <w:rsid w:val="0077653A"/>
    <w:rsid w:val="007768F8"/>
    <w:rsid w:val="007815AD"/>
    <w:rsid w:val="00783D5B"/>
    <w:rsid w:val="007854F6"/>
    <w:rsid w:val="00785D8F"/>
    <w:rsid w:val="007900BA"/>
    <w:rsid w:val="0079026A"/>
    <w:rsid w:val="00790CB6"/>
    <w:rsid w:val="0079442D"/>
    <w:rsid w:val="00794BF0"/>
    <w:rsid w:val="00794FA3"/>
    <w:rsid w:val="00795C08"/>
    <w:rsid w:val="00797E43"/>
    <w:rsid w:val="007A2306"/>
    <w:rsid w:val="007A2996"/>
    <w:rsid w:val="007A3B1C"/>
    <w:rsid w:val="007A45FC"/>
    <w:rsid w:val="007A56F4"/>
    <w:rsid w:val="007A5F8C"/>
    <w:rsid w:val="007A72AC"/>
    <w:rsid w:val="007B1539"/>
    <w:rsid w:val="007B1C56"/>
    <w:rsid w:val="007B4F25"/>
    <w:rsid w:val="007B7F52"/>
    <w:rsid w:val="007C116A"/>
    <w:rsid w:val="007C1640"/>
    <w:rsid w:val="007C2B93"/>
    <w:rsid w:val="007C37F2"/>
    <w:rsid w:val="007C45D0"/>
    <w:rsid w:val="007C47FC"/>
    <w:rsid w:val="007C4F7F"/>
    <w:rsid w:val="007C6926"/>
    <w:rsid w:val="007C72FD"/>
    <w:rsid w:val="007C7E90"/>
    <w:rsid w:val="007D003C"/>
    <w:rsid w:val="007D3CAA"/>
    <w:rsid w:val="007D4F5E"/>
    <w:rsid w:val="007D5BDE"/>
    <w:rsid w:val="007E08A1"/>
    <w:rsid w:val="007E0B31"/>
    <w:rsid w:val="007E0FB9"/>
    <w:rsid w:val="007E2A49"/>
    <w:rsid w:val="007E2DFB"/>
    <w:rsid w:val="007E3004"/>
    <w:rsid w:val="007E3848"/>
    <w:rsid w:val="007E7994"/>
    <w:rsid w:val="007F0820"/>
    <w:rsid w:val="007F3983"/>
    <w:rsid w:val="007F3BBD"/>
    <w:rsid w:val="007F51B8"/>
    <w:rsid w:val="007F5629"/>
    <w:rsid w:val="00801147"/>
    <w:rsid w:val="00802EA9"/>
    <w:rsid w:val="008056F3"/>
    <w:rsid w:val="0080741A"/>
    <w:rsid w:val="008075D9"/>
    <w:rsid w:val="00807768"/>
    <w:rsid w:val="00812958"/>
    <w:rsid w:val="00812C03"/>
    <w:rsid w:val="00816114"/>
    <w:rsid w:val="00817E0F"/>
    <w:rsid w:val="0082093E"/>
    <w:rsid w:val="00820B62"/>
    <w:rsid w:val="0082225D"/>
    <w:rsid w:val="00822D88"/>
    <w:rsid w:val="00824148"/>
    <w:rsid w:val="008242E2"/>
    <w:rsid w:val="008245AB"/>
    <w:rsid w:val="008262B5"/>
    <w:rsid w:val="00826B0D"/>
    <w:rsid w:val="00827564"/>
    <w:rsid w:val="00831049"/>
    <w:rsid w:val="008310F0"/>
    <w:rsid w:val="008315E4"/>
    <w:rsid w:val="00832D7A"/>
    <w:rsid w:val="00833732"/>
    <w:rsid w:val="008350EF"/>
    <w:rsid w:val="00835EBA"/>
    <w:rsid w:val="00835F0E"/>
    <w:rsid w:val="0083729E"/>
    <w:rsid w:val="0084154C"/>
    <w:rsid w:val="00841D2F"/>
    <w:rsid w:val="00843AE2"/>
    <w:rsid w:val="0084590D"/>
    <w:rsid w:val="008470D2"/>
    <w:rsid w:val="008530FB"/>
    <w:rsid w:val="00853588"/>
    <w:rsid w:val="00855833"/>
    <w:rsid w:val="00855C65"/>
    <w:rsid w:val="008621F7"/>
    <w:rsid w:val="008630E2"/>
    <w:rsid w:val="00863AA9"/>
    <w:rsid w:val="00864E37"/>
    <w:rsid w:val="00865776"/>
    <w:rsid w:val="008700A9"/>
    <w:rsid w:val="00870357"/>
    <w:rsid w:val="0087058D"/>
    <w:rsid w:val="00870F2C"/>
    <w:rsid w:val="00872033"/>
    <w:rsid w:val="0087233B"/>
    <w:rsid w:val="008727F3"/>
    <w:rsid w:val="008748AE"/>
    <w:rsid w:val="00876316"/>
    <w:rsid w:val="00876418"/>
    <w:rsid w:val="00876BDE"/>
    <w:rsid w:val="00877D4E"/>
    <w:rsid w:val="0088572B"/>
    <w:rsid w:val="00886407"/>
    <w:rsid w:val="00886788"/>
    <w:rsid w:val="00887FBA"/>
    <w:rsid w:val="00890976"/>
    <w:rsid w:val="00890C33"/>
    <w:rsid w:val="00890F85"/>
    <w:rsid w:val="00891D8F"/>
    <w:rsid w:val="00892F73"/>
    <w:rsid w:val="008935BD"/>
    <w:rsid w:val="00893756"/>
    <w:rsid w:val="00895529"/>
    <w:rsid w:val="008A035A"/>
    <w:rsid w:val="008A15A3"/>
    <w:rsid w:val="008A1672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39CA"/>
    <w:rsid w:val="008B3F2B"/>
    <w:rsid w:val="008B52D0"/>
    <w:rsid w:val="008B67BA"/>
    <w:rsid w:val="008B7F4A"/>
    <w:rsid w:val="008C14E0"/>
    <w:rsid w:val="008C2C9D"/>
    <w:rsid w:val="008C2D49"/>
    <w:rsid w:val="008C3AE0"/>
    <w:rsid w:val="008C4BE6"/>
    <w:rsid w:val="008C5C2E"/>
    <w:rsid w:val="008C6B46"/>
    <w:rsid w:val="008C79E8"/>
    <w:rsid w:val="008D212E"/>
    <w:rsid w:val="008D3596"/>
    <w:rsid w:val="008D4870"/>
    <w:rsid w:val="008D6EC2"/>
    <w:rsid w:val="008D7602"/>
    <w:rsid w:val="008D7636"/>
    <w:rsid w:val="008D7760"/>
    <w:rsid w:val="008E5388"/>
    <w:rsid w:val="008E6832"/>
    <w:rsid w:val="008E7FAF"/>
    <w:rsid w:val="008F1023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2E6F"/>
    <w:rsid w:val="00903081"/>
    <w:rsid w:val="0090390D"/>
    <w:rsid w:val="0090472B"/>
    <w:rsid w:val="00904BCB"/>
    <w:rsid w:val="00906656"/>
    <w:rsid w:val="009066C3"/>
    <w:rsid w:val="00906F84"/>
    <w:rsid w:val="00913678"/>
    <w:rsid w:val="00914928"/>
    <w:rsid w:val="00914CE9"/>
    <w:rsid w:val="009160DA"/>
    <w:rsid w:val="00921211"/>
    <w:rsid w:val="0092155E"/>
    <w:rsid w:val="00921A4B"/>
    <w:rsid w:val="00923308"/>
    <w:rsid w:val="00925955"/>
    <w:rsid w:val="009260BB"/>
    <w:rsid w:val="009271C6"/>
    <w:rsid w:val="0092765D"/>
    <w:rsid w:val="00927BFB"/>
    <w:rsid w:val="00930974"/>
    <w:rsid w:val="009340F6"/>
    <w:rsid w:val="00934FE7"/>
    <w:rsid w:val="00935AB6"/>
    <w:rsid w:val="00935CDB"/>
    <w:rsid w:val="00935D29"/>
    <w:rsid w:val="00936C1F"/>
    <w:rsid w:val="00936FB2"/>
    <w:rsid w:val="00937029"/>
    <w:rsid w:val="00937E25"/>
    <w:rsid w:val="00940A29"/>
    <w:rsid w:val="00941382"/>
    <w:rsid w:val="0094351C"/>
    <w:rsid w:val="009439E3"/>
    <w:rsid w:val="0094400A"/>
    <w:rsid w:val="00944341"/>
    <w:rsid w:val="00945F10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617F0"/>
    <w:rsid w:val="00961968"/>
    <w:rsid w:val="0096211C"/>
    <w:rsid w:val="009635D4"/>
    <w:rsid w:val="00963EE9"/>
    <w:rsid w:val="00963F63"/>
    <w:rsid w:val="00963F7F"/>
    <w:rsid w:val="00965E6A"/>
    <w:rsid w:val="0096738E"/>
    <w:rsid w:val="00967685"/>
    <w:rsid w:val="00970F37"/>
    <w:rsid w:val="00971490"/>
    <w:rsid w:val="009715FB"/>
    <w:rsid w:val="00971972"/>
    <w:rsid w:val="00971B6F"/>
    <w:rsid w:val="00972D7B"/>
    <w:rsid w:val="00973881"/>
    <w:rsid w:val="009779C8"/>
    <w:rsid w:val="00980A02"/>
    <w:rsid w:val="00981016"/>
    <w:rsid w:val="00983FA1"/>
    <w:rsid w:val="009840EA"/>
    <w:rsid w:val="009850A7"/>
    <w:rsid w:val="00985A74"/>
    <w:rsid w:val="009867CA"/>
    <w:rsid w:val="009912ED"/>
    <w:rsid w:val="00992220"/>
    <w:rsid w:val="009927CE"/>
    <w:rsid w:val="009946E1"/>
    <w:rsid w:val="009958C5"/>
    <w:rsid w:val="00996638"/>
    <w:rsid w:val="009A06C7"/>
    <w:rsid w:val="009A0962"/>
    <w:rsid w:val="009A2625"/>
    <w:rsid w:val="009A2C9A"/>
    <w:rsid w:val="009A599C"/>
    <w:rsid w:val="009A64E4"/>
    <w:rsid w:val="009A78EB"/>
    <w:rsid w:val="009B134A"/>
    <w:rsid w:val="009B1AD2"/>
    <w:rsid w:val="009B357D"/>
    <w:rsid w:val="009B44CF"/>
    <w:rsid w:val="009B5492"/>
    <w:rsid w:val="009C058C"/>
    <w:rsid w:val="009C2F1C"/>
    <w:rsid w:val="009C3ED5"/>
    <w:rsid w:val="009C4236"/>
    <w:rsid w:val="009C494F"/>
    <w:rsid w:val="009C4D15"/>
    <w:rsid w:val="009C53B9"/>
    <w:rsid w:val="009C58DF"/>
    <w:rsid w:val="009C5A7B"/>
    <w:rsid w:val="009C6F51"/>
    <w:rsid w:val="009C6FF4"/>
    <w:rsid w:val="009C72C2"/>
    <w:rsid w:val="009C7EBB"/>
    <w:rsid w:val="009D067E"/>
    <w:rsid w:val="009D4535"/>
    <w:rsid w:val="009D739A"/>
    <w:rsid w:val="009E1C06"/>
    <w:rsid w:val="009E1D5F"/>
    <w:rsid w:val="009E278C"/>
    <w:rsid w:val="009E35A4"/>
    <w:rsid w:val="009E3788"/>
    <w:rsid w:val="009E4035"/>
    <w:rsid w:val="009E433C"/>
    <w:rsid w:val="009E5D5A"/>
    <w:rsid w:val="009E6257"/>
    <w:rsid w:val="009E625A"/>
    <w:rsid w:val="009E7D0E"/>
    <w:rsid w:val="009F01FA"/>
    <w:rsid w:val="009F1A0F"/>
    <w:rsid w:val="009F3F9F"/>
    <w:rsid w:val="009F66E8"/>
    <w:rsid w:val="009F7554"/>
    <w:rsid w:val="009F7951"/>
    <w:rsid w:val="00A019DA"/>
    <w:rsid w:val="00A03EA7"/>
    <w:rsid w:val="00A0456F"/>
    <w:rsid w:val="00A048B1"/>
    <w:rsid w:val="00A05AE0"/>
    <w:rsid w:val="00A06249"/>
    <w:rsid w:val="00A06AE8"/>
    <w:rsid w:val="00A10E90"/>
    <w:rsid w:val="00A1383A"/>
    <w:rsid w:val="00A13AA3"/>
    <w:rsid w:val="00A13C19"/>
    <w:rsid w:val="00A14179"/>
    <w:rsid w:val="00A162FF"/>
    <w:rsid w:val="00A16B6E"/>
    <w:rsid w:val="00A1705A"/>
    <w:rsid w:val="00A175E6"/>
    <w:rsid w:val="00A20AAF"/>
    <w:rsid w:val="00A23C3F"/>
    <w:rsid w:val="00A25FE9"/>
    <w:rsid w:val="00A3133C"/>
    <w:rsid w:val="00A322CE"/>
    <w:rsid w:val="00A32965"/>
    <w:rsid w:val="00A35921"/>
    <w:rsid w:val="00A35F9D"/>
    <w:rsid w:val="00A3702A"/>
    <w:rsid w:val="00A377D5"/>
    <w:rsid w:val="00A41067"/>
    <w:rsid w:val="00A41D5E"/>
    <w:rsid w:val="00A429C9"/>
    <w:rsid w:val="00A445AE"/>
    <w:rsid w:val="00A4477C"/>
    <w:rsid w:val="00A45770"/>
    <w:rsid w:val="00A459EF"/>
    <w:rsid w:val="00A45A56"/>
    <w:rsid w:val="00A47747"/>
    <w:rsid w:val="00A51D90"/>
    <w:rsid w:val="00A53163"/>
    <w:rsid w:val="00A53842"/>
    <w:rsid w:val="00A5408B"/>
    <w:rsid w:val="00A553D7"/>
    <w:rsid w:val="00A55796"/>
    <w:rsid w:val="00A57687"/>
    <w:rsid w:val="00A60C9D"/>
    <w:rsid w:val="00A61071"/>
    <w:rsid w:val="00A616B7"/>
    <w:rsid w:val="00A66C49"/>
    <w:rsid w:val="00A701A9"/>
    <w:rsid w:val="00A722B1"/>
    <w:rsid w:val="00A7339D"/>
    <w:rsid w:val="00A73BF1"/>
    <w:rsid w:val="00A75851"/>
    <w:rsid w:val="00A770F6"/>
    <w:rsid w:val="00A77C4C"/>
    <w:rsid w:val="00A80984"/>
    <w:rsid w:val="00A81F21"/>
    <w:rsid w:val="00A831C9"/>
    <w:rsid w:val="00A8401D"/>
    <w:rsid w:val="00A8501B"/>
    <w:rsid w:val="00A85481"/>
    <w:rsid w:val="00A87D93"/>
    <w:rsid w:val="00A9081D"/>
    <w:rsid w:val="00A90F90"/>
    <w:rsid w:val="00A912CC"/>
    <w:rsid w:val="00A91858"/>
    <w:rsid w:val="00A92F1D"/>
    <w:rsid w:val="00A9551C"/>
    <w:rsid w:val="00A955D8"/>
    <w:rsid w:val="00A97EAC"/>
    <w:rsid w:val="00AA1BA4"/>
    <w:rsid w:val="00AA1D19"/>
    <w:rsid w:val="00AA31DC"/>
    <w:rsid w:val="00AA473D"/>
    <w:rsid w:val="00AA6244"/>
    <w:rsid w:val="00AA650D"/>
    <w:rsid w:val="00AA7B3D"/>
    <w:rsid w:val="00AB0919"/>
    <w:rsid w:val="00AB16ED"/>
    <w:rsid w:val="00AB214D"/>
    <w:rsid w:val="00AB38E6"/>
    <w:rsid w:val="00AB39A3"/>
    <w:rsid w:val="00AB5477"/>
    <w:rsid w:val="00AB5FB0"/>
    <w:rsid w:val="00AC2140"/>
    <w:rsid w:val="00AC3FEA"/>
    <w:rsid w:val="00AC48AA"/>
    <w:rsid w:val="00AC5298"/>
    <w:rsid w:val="00AC6387"/>
    <w:rsid w:val="00AC67DE"/>
    <w:rsid w:val="00AC6ECA"/>
    <w:rsid w:val="00AC7B01"/>
    <w:rsid w:val="00AC7B13"/>
    <w:rsid w:val="00AC7FD1"/>
    <w:rsid w:val="00AD0892"/>
    <w:rsid w:val="00AD24E4"/>
    <w:rsid w:val="00AD26D2"/>
    <w:rsid w:val="00AD34F1"/>
    <w:rsid w:val="00AD3701"/>
    <w:rsid w:val="00AD4B4A"/>
    <w:rsid w:val="00AD5C6D"/>
    <w:rsid w:val="00AD673E"/>
    <w:rsid w:val="00AD6F35"/>
    <w:rsid w:val="00AD7A6D"/>
    <w:rsid w:val="00AE16C9"/>
    <w:rsid w:val="00AE33CD"/>
    <w:rsid w:val="00AE3488"/>
    <w:rsid w:val="00AE5929"/>
    <w:rsid w:val="00AE713E"/>
    <w:rsid w:val="00AF1358"/>
    <w:rsid w:val="00AF1C56"/>
    <w:rsid w:val="00AF2996"/>
    <w:rsid w:val="00AF2C52"/>
    <w:rsid w:val="00AF555A"/>
    <w:rsid w:val="00AF69C6"/>
    <w:rsid w:val="00AF7D6F"/>
    <w:rsid w:val="00B000E8"/>
    <w:rsid w:val="00B019AE"/>
    <w:rsid w:val="00B01CBD"/>
    <w:rsid w:val="00B02EA5"/>
    <w:rsid w:val="00B0322D"/>
    <w:rsid w:val="00B0364A"/>
    <w:rsid w:val="00B05E24"/>
    <w:rsid w:val="00B0606C"/>
    <w:rsid w:val="00B07072"/>
    <w:rsid w:val="00B073E3"/>
    <w:rsid w:val="00B10319"/>
    <w:rsid w:val="00B11045"/>
    <w:rsid w:val="00B118B3"/>
    <w:rsid w:val="00B11DD2"/>
    <w:rsid w:val="00B14092"/>
    <w:rsid w:val="00B15084"/>
    <w:rsid w:val="00B15E2F"/>
    <w:rsid w:val="00B20F5D"/>
    <w:rsid w:val="00B2198C"/>
    <w:rsid w:val="00B2203C"/>
    <w:rsid w:val="00B227CF"/>
    <w:rsid w:val="00B23EF8"/>
    <w:rsid w:val="00B243A8"/>
    <w:rsid w:val="00B24A6E"/>
    <w:rsid w:val="00B2509C"/>
    <w:rsid w:val="00B2761C"/>
    <w:rsid w:val="00B276EF"/>
    <w:rsid w:val="00B27D64"/>
    <w:rsid w:val="00B30D5C"/>
    <w:rsid w:val="00B31154"/>
    <w:rsid w:val="00B31380"/>
    <w:rsid w:val="00B31C5C"/>
    <w:rsid w:val="00B32418"/>
    <w:rsid w:val="00B32D89"/>
    <w:rsid w:val="00B33200"/>
    <w:rsid w:val="00B34F6B"/>
    <w:rsid w:val="00B359A6"/>
    <w:rsid w:val="00B35A47"/>
    <w:rsid w:val="00B35AA5"/>
    <w:rsid w:val="00B36135"/>
    <w:rsid w:val="00B36701"/>
    <w:rsid w:val="00B41081"/>
    <w:rsid w:val="00B42149"/>
    <w:rsid w:val="00B421EE"/>
    <w:rsid w:val="00B42871"/>
    <w:rsid w:val="00B42C05"/>
    <w:rsid w:val="00B42F1D"/>
    <w:rsid w:val="00B433FD"/>
    <w:rsid w:val="00B450DD"/>
    <w:rsid w:val="00B47404"/>
    <w:rsid w:val="00B504D1"/>
    <w:rsid w:val="00B50533"/>
    <w:rsid w:val="00B50A3D"/>
    <w:rsid w:val="00B52739"/>
    <w:rsid w:val="00B529B0"/>
    <w:rsid w:val="00B52AB3"/>
    <w:rsid w:val="00B52D80"/>
    <w:rsid w:val="00B534FF"/>
    <w:rsid w:val="00B5614D"/>
    <w:rsid w:val="00B60A9B"/>
    <w:rsid w:val="00B610CE"/>
    <w:rsid w:val="00B637A6"/>
    <w:rsid w:val="00B63956"/>
    <w:rsid w:val="00B64B2F"/>
    <w:rsid w:val="00B659F5"/>
    <w:rsid w:val="00B66B98"/>
    <w:rsid w:val="00B67A55"/>
    <w:rsid w:val="00B704C5"/>
    <w:rsid w:val="00B73FB1"/>
    <w:rsid w:val="00B8239F"/>
    <w:rsid w:val="00B82E13"/>
    <w:rsid w:val="00B84409"/>
    <w:rsid w:val="00B84A9E"/>
    <w:rsid w:val="00B8597F"/>
    <w:rsid w:val="00B861D8"/>
    <w:rsid w:val="00B86C0C"/>
    <w:rsid w:val="00B87262"/>
    <w:rsid w:val="00B906D3"/>
    <w:rsid w:val="00B92502"/>
    <w:rsid w:val="00B93ED4"/>
    <w:rsid w:val="00B95F9D"/>
    <w:rsid w:val="00B96620"/>
    <w:rsid w:val="00BA3C97"/>
    <w:rsid w:val="00BA6210"/>
    <w:rsid w:val="00BA652A"/>
    <w:rsid w:val="00BA6C0F"/>
    <w:rsid w:val="00BB137D"/>
    <w:rsid w:val="00BB13E6"/>
    <w:rsid w:val="00BB1A4D"/>
    <w:rsid w:val="00BB20CD"/>
    <w:rsid w:val="00BB2199"/>
    <w:rsid w:val="00BB265B"/>
    <w:rsid w:val="00BB2FD0"/>
    <w:rsid w:val="00BB3C28"/>
    <w:rsid w:val="00BB4433"/>
    <w:rsid w:val="00BB4563"/>
    <w:rsid w:val="00BB5CBB"/>
    <w:rsid w:val="00BC073A"/>
    <w:rsid w:val="00BC0F15"/>
    <w:rsid w:val="00BC0F9E"/>
    <w:rsid w:val="00BC274A"/>
    <w:rsid w:val="00BC281E"/>
    <w:rsid w:val="00BC313E"/>
    <w:rsid w:val="00BC4C63"/>
    <w:rsid w:val="00BC4CBA"/>
    <w:rsid w:val="00BC57AD"/>
    <w:rsid w:val="00BC58E9"/>
    <w:rsid w:val="00BC6511"/>
    <w:rsid w:val="00BC6673"/>
    <w:rsid w:val="00BC7757"/>
    <w:rsid w:val="00BC7B1F"/>
    <w:rsid w:val="00BD0EFD"/>
    <w:rsid w:val="00BD1B0E"/>
    <w:rsid w:val="00BD2A39"/>
    <w:rsid w:val="00BD3BF9"/>
    <w:rsid w:val="00BD40CC"/>
    <w:rsid w:val="00BD4F5A"/>
    <w:rsid w:val="00BD52B8"/>
    <w:rsid w:val="00BD5630"/>
    <w:rsid w:val="00BD611A"/>
    <w:rsid w:val="00BE0840"/>
    <w:rsid w:val="00BE0C90"/>
    <w:rsid w:val="00BE1356"/>
    <w:rsid w:val="00BE1377"/>
    <w:rsid w:val="00BE1623"/>
    <w:rsid w:val="00BE3408"/>
    <w:rsid w:val="00BE5E30"/>
    <w:rsid w:val="00BE65B6"/>
    <w:rsid w:val="00BE705D"/>
    <w:rsid w:val="00BE7E0E"/>
    <w:rsid w:val="00BF2794"/>
    <w:rsid w:val="00BF2BD9"/>
    <w:rsid w:val="00BF451A"/>
    <w:rsid w:val="00BF5839"/>
    <w:rsid w:val="00BF6171"/>
    <w:rsid w:val="00BF7C44"/>
    <w:rsid w:val="00C014A4"/>
    <w:rsid w:val="00C03B67"/>
    <w:rsid w:val="00C050E0"/>
    <w:rsid w:val="00C058F9"/>
    <w:rsid w:val="00C0731A"/>
    <w:rsid w:val="00C07C36"/>
    <w:rsid w:val="00C11055"/>
    <w:rsid w:val="00C1118F"/>
    <w:rsid w:val="00C14BD3"/>
    <w:rsid w:val="00C14BF5"/>
    <w:rsid w:val="00C23190"/>
    <w:rsid w:val="00C23298"/>
    <w:rsid w:val="00C24D08"/>
    <w:rsid w:val="00C26435"/>
    <w:rsid w:val="00C30C9C"/>
    <w:rsid w:val="00C30CED"/>
    <w:rsid w:val="00C32377"/>
    <w:rsid w:val="00C32B66"/>
    <w:rsid w:val="00C34F86"/>
    <w:rsid w:val="00C367AB"/>
    <w:rsid w:val="00C40AFE"/>
    <w:rsid w:val="00C418B5"/>
    <w:rsid w:val="00C42961"/>
    <w:rsid w:val="00C43E73"/>
    <w:rsid w:val="00C4563B"/>
    <w:rsid w:val="00C45D2D"/>
    <w:rsid w:val="00C47126"/>
    <w:rsid w:val="00C510A4"/>
    <w:rsid w:val="00C518AB"/>
    <w:rsid w:val="00C51EA5"/>
    <w:rsid w:val="00C521F0"/>
    <w:rsid w:val="00C63C6B"/>
    <w:rsid w:val="00C660D1"/>
    <w:rsid w:val="00C705E8"/>
    <w:rsid w:val="00C71C7A"/>
    <w:rsid w:val="00C72D29"/>
    <w:rsid w:val="00C72DCC"/>
    <w:rsid w:val="00C73D56"/>
    <w:rsid w:val="00C7464A"/>
    <w:rsid w:val="00C74D39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6A4"/>
    <w:rsid w:val="00C87A11"/>
    <w:rsid w:val="00C87A97"/>
    <w:rsid w:val="00C9027D"/>
    <w:rsid w:val="00C912E9"/>
    <w:rsid w:val="00C9178D"/>
    <w:rsid w:val="00C92D90"/>
    <w:rsid w:val="00C93F3E"/>
    <w:rsid w:val="00C94B74"/>
    <w:rsid w:val="00C94CE7"/>
    <w:rsid w:val="00C970EA"/>
    <w:rsid w:val="00CA0347"/>
    <w:rsid w:val="00CA06F2"/>
    <w:rsid w:val="00CA12B6"/>
    <w:rsid w:val="00CA1B24"/>
    <w:rsid w:val="00CA227A"/>
    <w:rsid w:val="00CA371F"/>
    <w:rsid w:val="00CA60C0"/>
    <w:rsid w:val="00CA654E"/>
    <w:rsid w:val="00CB01D3"/>
    <w:rsid w:val="00CB0921"/>
    <w:rsid w:val="00CB20B7"/>
    <w:rsid w:val="00CB211F"/>
    <w:rsid w:val="00CB2741"/>
    <w:rsid w:val="00CB2857"/>
    <w:rsid w:val="00CB4A50"/>
    <w:rsid w:val="00CB4E6C"/>
    <w:rsid w:val="00CB60F3"/>
    <w:rsid w:val="00CC07FA"/>
    <w:rsid w:val="00CC12D7"/>
    <w:rsid w:val="00CC2001"/>
    <w:rsid w:val="00CC3180"/>
    <w:rsid w:val="00CC34FE"/>
    <w:rsid w:val="00CC58E5"/>
    <w:rsid w:val="00CC5C8A"/>
    <w:rsid w:val="00CC658E"/>
    <w:rsid w:val="00CC78C6"/>
    <w:rsid w:val="00CD1F00"/>
    <w:rsid w:val="00CD287F"/>
    <w:rsid w:val="00CD2B3C"/>
    <w:rsid w:val="00CD317C"/>
    <w:rsid w:val="00CD3874"/>
    <w:rsid w:val="00CD3AE6"/>
    <w:rsid w:val="00CD3D00"/>
    <w:rsid w:val="00CD5334"/>
    <w:rsid w:val="00CD5E93"/>
    <w:rsid w:val="00CD61B4"/>
    <w:rsid w:val="00CD6F0B"/>
    <w:rsid w:val="00CD7A62"/>
    <w:rsid w:val="00CE0DF2"/>
    <w:rsid w:val="00CE1271"/>
    <w:rsid w:val="00CE1A47"/>
    <w:rsid w:val="00CE1E0A"/>
    <w:rsid w:val="00CF05C9"/>
    <w:rsid w:val="00CF1436"/>
    <w:rsid w:val="00CF1C34"/>
    <w:rsid w:val="00CF30A9"/>
    <w:rsid w:val="00CF3386"/>
    <w:rsid w:val="00CF418D"/>
    <w:rsid w:val="00CF5C95"/>
    <w:rsid w:val="00CF6A12"/>
    <w:rsid w:val="00CF7A83"/>
    <w:rsid w:val="00D00390"/>
    <w:rsid w:val="00D00474"/>
    <w:rsid w:val="00D011AB"/>
    <w:rsid w:val="00D012CE"/>
    <w:rsid w:val="00D03DF0"/>
    <w:rsid w:val="00D05338"/>
    <w:rsid w:val="00D06196"/>
    <w:rsid w:val="00D06B3D"/>
    <w:rsid w:val="00D074B5"/>
    <w:rsid w:val="00D1018E"/>
    <w:rsid w:val="00D10501"/>
    <w:rsid w:val="00D1078B"/>
    <w:rsid w:val="00D109F2"/>
    <w:rsid w:val="00D11291"/>
    <w:rsid w:val="00D11D2A"/>
    <w:rsid w:val="00D11E40"/>
    <w:rsid w:val="00D12A12"/>
    <w:rsid w:val="00D133FF"/>
    <w:rsid w:val="00D146EB"/>
    <w:rsid w:val="00D1521E"/>
    <w:rsid w:val="00D15328"/>
    <w:rsid w:val="00D15832"/>
    <w:rsid w:val="00D164E1"/>
    <w:rsid w:val="00D16A05"/>
    <w:rsid w:val="00D201EB"/>
    <w:rsid w:val="00D21680"/>
    <w:rsid w:val="00D21F67"/>
    <w:rsid w:val="00D22A76"/>
    <w:rsid w:val="00D231C2"/>
    <w:rsid w:val="00D2436A"/>
    <w:rsid w:val="00D25026"/>
    <w:rsid w:val="00D25719"/>
    <w:rsid w:val="00D27406"/>
    <w:rsid w:val="00D3127C"/>
    <w:rsid w:val="00D318CA"/>
    <w:rsid w:val="00D3196D"/>
    <w:rsid w:val="00D327DB"/>
    <w:rsid w:val="00D32E98"/>
    <w:rsid w:val="00D34245"/>
    <w:rsid w:val="00D342C6"/>
    <w:rsid w:val="00D36A72"/>
    <w:rsid w:val="00D3749B"/>
    <w:rsid w:val="00D40231"/>
    <w:rsid w:val="00D41508"/>
    <w:rsid w:val="00D41793"/>
    <w:rsid w:val="00D421EA"/>
    <w:rsid w:val="00D42C99"/>
    <w:rsid w:val="00D4331E"/>
    <w:rsid w:val="00D447E1"/>
    <w:rsid w:val="00D45A3F"/>
    <w:rsid w:val="00D464CF"/>
    <w:rsid w:val="00D50012"/>
    <w:rsid w:val="00D507CF"/>
    <w:rsid w:val="00D5125B"/>
    <w:rsid w:val="00D51547"/>
    <w:rsid w:val="00D5159A"/>
    <w:rsid w:val="00D52DD4"/>
    <w:rsid w:val="00D53F9C"/>
    <w:rsid w:val="00D567D3"/>
    <w:rsid w:val="00D56B35"/>
    <w:rsid w:val="00D577BD"/>
    <w:rsid w:val="00D60D47"/>
    <w:rsid w:val="00D62AF2"/>
    <w:rsid w:val="00D62CC7"/>
    <w:rsid w:val="00D6352A"/>
    <w:rsid w:val="00D64201"/>
    <w:rsid w:val="00D65C7B"/>
    <w:rsid w:val="00D662EE"/>
    <w:rsid w:val="00D711C9"/>
    <w:rsid w:val="00D71D75"/>
    <w:rsid w:val="00D73342"/>
    <w:rsid w:val="00D733EC"/>
    <w:rsid w:val="00D747D3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2943"/>
    <w:rsid w:val="00D93907"/>
    <w:rsid w:val="00D94A08"/>
    <w:rsid w:val="00D95F42"/>
    <w:rsid w:val="00D96C12"/>
    <w:rsid w:val="00DA0995"/>
    <w:rsid w:val="00DA10D3"/>
    <w:rsid w:val="00DA10D7"/>
    <w:rsid w:val="00DA1534"/>
    <w:rsid w:val="00DA668B"/>
    <w:rsid w:val="00DA7152"/>
    <w:rsid w:val="00DA7249"/>
    <w:rsid w:val="00DB179F"/>
    <w:rsid w:val="00DB3A92"/>
    <w:rsid w:val="00DB4196"/>
    <w:rsid w:val="00DB445F"/>
    <w:rsid w:val="00DB61B8"/>
    <w:rsid w:val="00DB72D8"/>
    <w:rsid w:val="00DC43AC"/>
    <w:rsid w:val="00DC7D4D"/>
    <w:rsid w:val="00DD09BE"/>
    <w:rsid w:val="00DD0A80"/>
    <w:rsid w:val="00DD0DEC"/>
    <w:rsid w:val="00DD1447"/>
    <w:rsid w:val="00DD2FED"/>
    <w:rsid w:val="00DD483C"/>
    <w:rsid w:val="00DD746C"/>
    <w:rsid w:val="00DD7640"/>
    <w:rsid w:val="00DE06D0"/>
    <w:rsid w:val="00DE1A1E"/>
    <w:rsid w:val="00DE1CEA"/>
    <w:rsid w:val="00DE1DC5"/>
    <w:rsid w:val="00DE3732"/>
    <w:rsid w:val="00DE5E5F"/>
    <w:rsid w:val="00DE5F64"/>
    <w:rsid w:val="00DE6D5A"/>
    <w:rsid w:val="00DF01E3"/>
    <w:rsid w:val="00DF06B6"/>
    <w:rsid w:val="00DF08CD"/>
    <w:rsid w:val="00DF2DEE"/>
    <w:rsid w:val="00DF3BCE"/>
    <w:rsid w:val="00DF4B73"/>
    <w:rsid w:val="00DF73D1"/>
    <w:rsid w:val="00DF7CFF"/>
    <w:rsid w:val="00E00FBD"/>
    <w:rsid w:val="00E01A16"/>
    <w:rsid w:val="00E02417"/>
    <w:rsid w:val="00E02BAD"/>
    <w:rsid w:val="00E02E1E"/>
    <w:rsid w:val="00E03C73"/>
    <w:rsid w:val="00E03EDA"/>
    <w:rsid w:val="00E04318"/>
    <w:rsid w:val="00E056C8"/>
    <w:rsid w:val="00E07D14"/>
    <w:rsid w:val="00E10973"/>
    <w:rsid w:val="00E12985"/>
    <w:rsid w:val="00E12A06"/>
    <w:rsid w:val="00E12EC8"/>
    <w:rsid w:val="00E1417F"/>
    <w:rsid w:val="00E15D49"/>
    <w:rsid w:val="00E17322"/>
    <w:rsid w:val="00E17424"/>
    <w:rsid w:val="00E1777E"/>
    <w:rsid w:val="00E22ECC"/>
    <w:rsid w:val="00E2467D"/>
    <w:rsid w:val="00E271C8"/>
    <w:rsid w:val="00E30C61"/>
    <w:rsid w:val="00E34357"/>
    <w:rsid w:val="00E360FA"/>
    <w:rsid w:val="00E36BEC"/>
    <w:rsid w:val="00E42ABB"/>
    <w:rsid w:val="00E4314E"/>
    <w:rsid w:val="00E43181"/>
    <w:rsid w:val="00E43621"/>
    <w:rsid w:val="00E44FEB"/>
    <w:rsid w:val="00E46658"/>
    <w:rsid w:val="00E51C05"/>
    <w:rsid w:val="00E52676"/>
    <w:rsid w:val="00E528C1"/>
    <w:rsid w:val="00E530AE"/>
    <w:rsid w:val="00E53DFD"/>
    <w:rsid w:val="00E567B2"/>
    <w:rsid w:val="00E5726B"/>
    <w:rsid w:val="00E5761D"/>
    <w:rsid w:val="00E60550"/>
    <w:rsid w:val="00E6094A"/>
    <w:rsid w:val="00E61C05"/>
    <w:rsid w:val="00E6232F"/>
    <w:rsid w:val="00E63D33"/>
    <w:rsid w:val="00E64F35"/>
    <w:rsid w:val="00E652FD"/>
    <w:rsid w:val="00E65BFE"/>
    <w:rsid w:val="00E6657A"/>
    <w:rsid w:val="00E71BD9"/>
    <w:rsid w:val="00E743F2"/>
    <w:rsid w:val="00E7460D"/>
    <w:rsid w:val="00E749DA"/>
    <w:rsid w:val="00E74ACE"/>
    <w:rsid w:val="00E75ED0"/>
    <w:rsid w:val="00E770B9"/>
    <w:rsid w:val="00E829E4"/>
    <w:rsid w:val="00E83ABC"/>
    <w:rsid w:val="00E84CF8"/>
    <w:rsid w:val="00E87F5B"/>
    <w:rsid w:val="00E87FA7"/>
    <w:rsid w:val="00E87FB3"/>
    <w:rsid w:val="00E901C1"/>
    <w:rsid w:val="00E90F6B"/>
    <w:rsid w:val="00E92717"/>
    <w:rsid w:val="00E93FF6"/>
    <w:rsid w:val="00E94688"/>
    <w:rsid w:val="00E9567C"/>
    <w:rsid w:val="00E96618"/>
    <w:rsid w:val="00E97372"/>
    <w:rsid w:val="00EA3333"/>
    <w:rsid w:val="00EA4ABC"/>
    <w:rsid w:val="00EA689A"/>
    <w:rsid w:val="00EB0765"/>
    <w:rsid w:val="00EB1708"/>
    <w:rsid w:val="00EB173B"/>
    <w:rsid w:val="00EB2ADF"/>
    <w:rsid w:val="00EB39A3"/>
    <w:rsid w:val="00EB5194"/>
    <w:rsid w:val="00EB5C08"/>
    <w:rsid w:val="00EB7021"/>
    <w:rsid w:val="00EC13E9"/>
    <w:rsid w:val="00EC15B4"/>
    <w:rsid w:val="00EC1D0A"/>
    <w:rsid w:val="00EC2FFB"/>
    <w:rsid w:val="00EC3ADE"/>
    <w:rsid w:val="00EC3BB6"/>
    <w:rsid w:val="00EC452C"/>
    <w:rsid w:val="00EC4D01"/>
    <w:rsid w:val="00EC5763"/>
    <w:rsid w:val="00EC5C39"/>
    <w:rsid w:val="00EC7966"/>
    <w:rsid w:val="00ED0C83"/>
    <w:rsid w:val="00ED13A6"/>
    <w:rsid w:val="00ED216B"/>
    <w:rsid w:val="00ED2E36"/>
    <w:rsid w:val="00ED486F"/>
    <w:rsid w:val="00ED7AEA"/>
    <w:rsid w:val="00EE104A"/>
    <w:rsid w:val="00EE2F27"/>
    <w:rsid w:val="00EE3387"/>
    <w:rsid w:val="00EE3FB1"/>
    <w:rsid w:val="00EE4059"/>
    <w:rsid w:val="00EE7F63"/>
    <w:rsid w:val="00EF002E"/>
    <w:rsid w:val="00EF137B"/>
    <w:rsid w:val="00EF330F"/>
    <w:rsid w:val="00EF3613"/>
    <w:rsid w:val="00EF4E32"/>
    <w:rsid w:val="00EF5333"/>
    <w:rsid w:val="00EF5B5F"/>
    <w:rsid w:val="00EF5FF3"/>
    <w:rsid w:val="00EF6C6E"/>
    <w:rsid w:val="00EF7142"/>
    <w:rsid w:val="00EF72D9"/>
    <w:rsid w:val="00EF780D"/>
    <w:rsid w:val="00EF7867"/>
    <w:rsid w:val="00F02402"/>
    <w:rsid w:val="00F03C00"/>
    <w:rsid w:val="00F075B2"/>
    <w:rsid w:val="00F079EB"/>
    <w:rsid w:val="00F07DA7"/>
    <w:rsid w:val="00F1097F"/>
    <w:rsid w:val="00F1127D"/>
    <w:rsid w:val="00F11D74"/>
    <w:rsid w:val="00F125D8"/>
    <w:rsid w:val="00F12FAB"/>
    <w:rsid w:val="00F1451C"/>
    <w:rsid w:val="00F216DA"/>
    <w:rsid w:val="00F22640"/>
    <w:rsid w:val="00F242F7"/>
    <w:rsid w:val="00F24965"/>
    <w:rsid w:val="00F2594B"/>
    <w:rsid w:val="00F275F3"/>
    <w:rsid w:val="00F27CEA"/>
    <w:rsid w:val="00F27E16"/>
    <w:rsid w:val="00F31009"/>
    <w:rsid w:val="00F317E8"/>
    <w:rsid w:val="00F31A8A"/>
    <w:rsid w:val="00F32072"/>
    <w:rsid w:val="00F33BD2"/>
    <w:rsid w:val="00F370C2"/>
    <w:rsid w:val="00F43051"/>
    <w:rsid w:val="00F43383"/>
    <w:rsid w:val="00F43A98"/>
    <w:rsid w:val="00F4417D"/>
    <w:rsid w:val="00F44501"/>
    <w:rsid w:val="00F46461"/>
    <w:rsid w:val="00F4659C"/>
    <w:rsid w:val="00F46CF8"/>
    <w:rsid w:val="00F47EB2"/>
    <w:rsid w:val="00F50EE7"/>
    <w:rsid w:val="00F5172B"/>
    <w:rsid w:val="00F52BC6"/>
    <w:rsid w:val="00F53B8F"/>
    <w:rsid w:val="00F54109"/>
    <w:rsid w:val="00F541F6"/>
    <w:rsid w:val="00F56C75"/>
    <w:rsid w:val="00F57C1B"/>
    <w:rsid w:val="00F60E30"/>
    <w:rsid w:val="00F664BF"/>
    <w:rsid w:val="00F665E1"/>
    <w:rsid w:val="00F67A36"/>
    <w:rsid w:val="00F70283"/>
    <w:rsid w:val="00F70E82"/>
    <w:rsid w:val="00F7200B"/>
    <w:rsid w:val="00F749FD"/>
    <w:rsid w:val="00F754CA"/>
    <w:rsid w:val="00F75D47"/>
    <w:rsid w:val="00F76E52"/>
    <w:rsid w:val="00F80140"/>
    <w:rsid w:val="00F8170D"/>
    <w:rsid w:val="00F81982"/>
    <w:rsid w:val="00F84252"/>
    <w:rsid w:val="00F86211"/>
    <w:rsid w:val="00F87F20"/>
    <w:rsid w:val="00F87F74"/>
    <w:rsid w:val="00F90859"/>
    <w:rsid w:val="00F926F8"/>
    <w:rsid w:val="00F936DD"/>
    <w:rsid w:val="00F96A8C"/>
    <w:rsid w:val="00F97962"/>
    <w:rsid w:val="00FA0483"/>
    <w:rsid w:val="00FA1EF7"/>
    <w:rsid w:val="00FA3C7F"/>
    <w:rsid w:val="00FA5C72"/>
    <w:rsid w:val="00FA6149"/>
    <w:rsid w:val="00FA6AFF"/>
    <w:rsid w:val="00FA74B5"/>
    <w:rsid w:val="00FB006E"/>
    <w:rsid w:val="00FB0B9A"/>
    <w:rsid w:val="00FB17FC"/>
    <w:rsid w:val="00FB24DC"/>
    <w:rsid w:val="00FB2D60"/>
    <w:rsid w:val="00FB2D75"/>
    <w:rsid w:val="00FB3C23"/>
    <w:rsid w:val="00FB62ED"/>
    <w:rsid w:val="00FB7411"/>
    <w:rsid w:val="00FB7B03"/>
    <w:rsid w:val="00FC2CE8"/>
    <w:rsid w:val="00FC3109"/>
    <w:rsid w:val="00FC43FC"/>
    <w:rsid w:val="00FC44BA"/>
    <w:rsid w:val="00FC6FDB"/>
    <w:rsid w:val="00FD1084"/>
    <w:rsid w:val="00FD4272"/>
    <w:rsid w:val="00FD4529"/>
    <w:rsid w:val="00FD5464"/>
    <w:rsid w:val="00FD6151"/>
    <w:rsid w:val="00FD669C"/>
    <w:rsid w:val="00FE0595"/>
    <w:rsid w:val="00FE104E"/>
    <w:rsid w:val="00FE1FA4"/>
    <w:rsid w:val="00FE29EC"/>
    <w:rsid w:val="00FE4E97"/>
    <w:rsid w:val="00FE5C68"/>
    <w:rsid w:val="00FE6669"/>
    <w:rsid w:val="00FE7436"/>
    <w:rsid w:val="00FE7525"/>
    <w:rsid w:val="00FE79F7"/>
    <w:rsid w:val="00FF15F8"/>
    <w:rsid w:val="00FF1B1E"/>
    <w:rsid w:val="00FF3D48"/>
    <w:rsid w:val="00FF46CB"/>
    <w:rsid w:val="00FF5FE1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C2C7"/>
  <w15:docId w15:val="{14B4910F-249D-4ADD-9BC9-4738CE50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Заголовок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  <w:style w:type="paragraph" w:customStyle="1" w:styleId="ConsNormal">
    <w:name w:val="ConsNormal"/>
    <w:rsid w:val="00BD0EF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7">
    <w:name w:val="Îáû÷íûé"/>
    <w:rsid w:val="00BD0EFD"/>
    <w:rPr>
      <w:rFonts w:ascii="Times New Roman" w:eastAsia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BD0EF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4EB80-D626-41A9-995E-C8E17832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34</Pages>
  <Words>7725</Words>
  <Characters>44034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51656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Новокиреметское СП</dc:creator>
  <cp:keywords/>
  <dc:description/>
  <cp:lastModifiedBy>Пользователь Windows</cp:lastModifiedBy>
  <cp:revision>52</cp:revision>
  <cp:lastPrinted>2024-05-03T05:52:00Z</cp:lastPrinted>
  <dcterms:created xsi:type="dcterms:W3CDTF">2023-12-20T05:14:00Z</dcterms:created>
  <dcterms:modified xsi:type="dcterms:W3CDTF">2024-11-13T07:31:00Z</dcterms:modified>
</cp:coreProperties>
</file>