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0A" w:rsidRDefault="003E1E0A" w:rsidP="003E1E0A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</w:p>
    <w:p w:rsidR="003E1E0A" w:rsidRDefault="003E1E0A" w:rsidP="003E1E0A">
      <w:pPr>
        <w:pStyle w:val="2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3E1E0A" w:rsidRDefault="003E1E0A" w:rsidP="003E1E0A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нормативных правовых актов исполнительного комитета</w:t>
      </w:r>
    </w:p>
    <w:p w:rsidR="003E1E0A" w:rsidRDefault="003E1E0A" w:rsidP="003E1E0A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Новобурундуковского сельского поселения Дрожжановского муниципального района Республики Татарстан</w:t>
      </w:r>
    </w:p>
    <w:p w:rsidR="003E1E0A" w:rsidRDefault="003E1E0A" w:rsidP="003E1E0A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59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145"/>
        <w:gridCol w:w="720"/>
        <w:gridCol w:w="6721"/>
        <w:gridCol w:w="2755"/>
        <w:gridCol w:w="2694"/>
      </w:tblGrid>
      <w:tr w:rsidR="003E1E0A" w:rsidTr="007E66F3">
        <w:trPr>
          <w:trHeight w:hRule="exact" w:val="9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E0A" w:rsidRDefault="003E1E0A" w:rsidP="007E66F3">
            <w:pPr>
              <w:spacing w:before="156"/>
              <w:ind w:left="153" w:right="84" w:hanging="5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№№ п/п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E0A" w:rsidRDefault="003E1E0A" w:rsidP="007E66F3">
            <w:pPr>
              <w:spacing w:before="156"/>
              <w:ind w:left="31" w:right="89" w:firstLine="21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принятия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E0A" w:rsidRDefault="003E1E0A" w:rsidP="007E66F3">
            <w:pPr>
              <w:spacing w:before="156"/>
              <w:ind w:left="122" w:right="242" w:firstLine="14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акта</w:t>
            </w:r>
            <w:proofErr w:type="spellEnd"/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0A" w:rsidRDefault="003E1E0A" w:rsidP="007E66F3">
            <w:pPr>
              <w:spacing w:before="6"/>
              <w:rPr>
                <w:rFonts w:ascii="Times New Roman" w:hAnsi="Times New Roman" w:cs="Times New Roman"/>
                <w:lang w:val="en-US"/>
              </w:rPr>
            </w:pPr>
          </w:p>
          <w:p w:rsidR="003E1E0A" w:rsidRDefault="003E1E0A" w:rsidP="007E66F3">
            <w:pPr>
              <w:ind w:left="2586" w:right="258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акта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E0A" w:rsidRDefault="003E1E0A" w:rsidP="007E66F3">
            <w:pPr>
              <w:ind w:left="266" w:right="262" w:hanging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E0A" w:rsidRDefault="003E1E0A" w:rsidP="007E66F3">
            <w:pPr>
              <w:spacing w:before="6"/>
              <w:rPr>
                <w:rFonts w:ascii="Times New Roman" w:hAnsi="Times New Roman" w:cs="Times New Roman"/>
              </w:rPr>
            </w:pPr>
          </w:p>
          <w:p w:rsidR="003E1E0A" w:rsidRDefault="003E1E0A" w:rsidP="007E66F3">
            <w:pPr>
              <w:ind w:right="18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Примечан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я</w:t>
            </w:r>
          </w:p>
        </w:tc>
      </w:tr>
      <w:tr w:rsidR="003E1E0A" w:rsidTr="007E66F3">
        <w:trPr>
          <w:trHeight w:val="262"/>
        </w:trPr>
        <w:tc>
          <w:tcPr>
            <w:tcW w:w="14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  <w:hideMark/>
          </w:tcPr>
          <w:p w:rsidR="003E1E0A" w:rsidRDefault="003E1E0A" w:rsidP="007E66F3">
            <w:pPr>
              <w:tabs>
                <w:tab w:val="left" w:pos="7697"/>
              </w:tabs>
              <w:spacing w:line="252" w:lineRule="exact"/>
              <w:ind w:left="720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год</w:t>
            </w:r>
            <w:proofErr w:type="spellEnd"/>
          </w:p>
        </w:tc>
      </w:tr>
      <w:tr w:rsidR="003E1E0A" w:rsidTr="007E66F3">
        <w:trPr>
          <w:trHeight w:val="298"/>
        </w:trPr>
        <w:tc>
          <w:tcPr>
            <w:tcW w:w="14594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E0A" w:rsidRDefault="003E1E0A" w:rsidP="007E66F3">
            <w:pPr>
              <w:spacing w:line="249" w:lineRule="exact"/>
              <w:ind w:right="6806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Постановления</w:t>
            </w:r>
            <w:proofErr w:type="spellEnd"/>
          </w:p>
        </w:tc>
      </w:tr>
      <w:tr w:rsidR="00982E44" w:rsidTr="00982E44">
        <w:trPr>
          <w:trHeight w:hRule="exact" w:val="141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221DD6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9173CF">
              <w:rPr>
                <w:rFonts w:ascii="Times New Roman" w:hAnsi="Times New Roman" w:cs="Times New Roman"/>
              </w:rPr>
              <w:t>Об утверждении формы проверочного листа (список контрольных вопросов) при проведении муниципального контроля в сфере благоустройства на территории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  <w:r w:rsidRPr="001232B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E44" w:rsidTr="00982E44">
        <w:trPr>
          <w:trHeight w:hRule="exact" w:val="129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73CF">
              <w:rPr>
                <w:rFonts w:ascii="Times New Roman" w:eastAsia="Times New Roman" w:hAnsi="Times New Roman" w:cs="Times New Roman"/>
              </w:rPr>
              <w:t>Об утверждении стоимости услуг, предоставляемых согласно гарантированному перечню услуг по погребению в Новобурундуковском сельском поселении Дрожжановского муниципального района Республики Татарстан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E44" w:rsidTr="00982E44">
        <w:trPr>
          <w:trHeight w:hRule="exact" w:val="127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73CF">
              <w:rPr>
                <w:rFonts w:ascii="Times New Roman" w:hAnsi="Times New Roman" w:cs="Times New Roman"/>
                <w:bCs/>
              </w:rPr>
              <w:t>Об утверждении плана антинаркотических мероприятий на территории Новобурундуковского сельского поселения Дрожжановского муниципального района на 2022 год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E44" w:rsidTr="00982E44">
        <w:trPr>
          <w:trHeight w:hRule="exact" w:val="2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E16DF5">
              <w:rPr>
                <w:rFonts w:ascii="Times New Roman" w:hAnsi="Times New Roman" w:cs="Times New Roman"/>
              </w:rPr>
              <w:t>Об утверждении плана мероприятий, направленных на профилактику терроризма и экстремизма в Новобурундуковском сельском поселении Дрожжановского муниципального района Республики Татарстан на 2022-2023 годы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E44" w:rsidTr="00982E44">
        <w:trPr>
          <w:trHeight w:hRule="exact" w:val="171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E16DF5">
              <w:rPr>
                <w:rFonts w:ascii="Times New Roman" w:hAnsi="Times New Roman" w:cs="Times New Roman"/>
              </w:rPr>
              <w:t>Об утверждении порядка и сроков внесения изменений в перечень главных администраторов доходов бюджета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E44" w:rsidTr="00982E44">
        <w:trPr>
          <w:trHeight w:hRule="exact" w:val="12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52544C">
              <w:rPr>
                <w:rFonts w:ascii="Times New Roman" w:hAnsi="Times New Roman" w:cs="Times New Roman"/>
              </w:rPr>
              <w:t>Об утверждении административного регламента по предоставлению муниципальной услуги по выдаче справки (выписки)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  <w:r w:rsidRPr="001232B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CA0BB9" w:rsidRDefault="00982E44" w:rsidP="009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E44" w:rsidTr="00982E44">
        <w:trPr>
          <w:trHeight w:hRule="exact" w:val="141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0921A0">
              <w:rPr>
                <w:rFonts w:ascii="Times New Roman" w:hAnsi="Times New Roman" w:cs="Times New Roman"/>
              </w:rPr>
              <w:t>О внесении изменений в Порядок формирования и ведения реестра источников доходов местного бюджета (бюджета Новобурундуковского сельского поселения Дрожжановского муниципального района Республики Татарстан)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E44" w:rsidTr="00982E44">
        <w:trPr>
          <w:trHeight w:hRule="exact" w:val="21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0D2066">
              <w:rPr>
                <w:rFonts w:ascii="Times New Roman" w:hAnsi="Times New Roman" w:cs="Times New Roman"/>
              </w:rPr>
              <w:t>О признании утратившими силу отдельных административных регламентов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FC0CC6" w:rsidRDefault="00982E44" w:rsidP="009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E44" w:rsidTr="00982E44">
        <w:trPr>
          <w:trHeight w:hRule="exact" w:val="11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0D2066">
              <w:rPr>
                <w:rFonts w:ascii="Times New Roman" w:hAnsi="Times New Roman" w:cs="Times New Roman"/>
              </w:rPr>
              <w:t>О внесении изменений в Административный регламент предоставления муниципальной услуги «Выдача разрешения на право размещения и эксплуатации нестационарного торгового объекта на территории Новобурундуковского сельского поселения»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E44" w:rsidTr="00982E44">
        <w:trPr>
          <w:trHeight w:hRule="exact" w:val="171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0D2066">
              <w:rPr>
                <w:rFonts w:ascii="Times New Roman" w:hAnsi="Times New Roman" w:cs="Times New Roman"/>
              </w:rPr>
              <w:t>О внесении изменений в Порядок формирования перечня налоговых расходов и оценки налоговых расходов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E44" w:rsidTr="00982E44">
        <w:trPr>
          <w:trHeight w:hRule="exact" w:val="129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0D2066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0D2066">
              <w:rPr>
                <w:rFonts w:ascii="Times New Roman" w:hAnsi="Times New Roman" w:cs="Times New Roman"/>
              </w:rPr>
              <w:t>О внесении изменения в Порядок проведения аукциона на право заключения договора на размещение нестационарного торгового объекта на территории муниципального образования «Новобурундуковское сельское поселение» Дрожжановского муниципального района Республики Татарстан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E44" w:rsidTr="00982E44">
        <w:trPr>
          <w:trHeight w:hRule="exact" w:val="15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0D2066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0D2066">
              <w:rPr>
                <w:rFonts w:ascii="Times New Roman" w:hAnsi="Times New Roman" w:cs="Times New Roman"/>
              </w:rPr>
              <w:t>О внесении изменения в постановление Исполнительного комитета Новобурундуковского сельского поселения от 22.06.2020 № 12 «Об определении мест для выгула домашних животных»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E44" w:rsidTr="008E14CB">
        <w:trPr>
          <w:trHeight w:hRule="exact" w:val="171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0D2066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0D2066">
              <w:rPr>
                <w:rFonts w:ascii="Times New Roman" w:hAnsi="Times New Roman" w:cs="Times New Roman"/>
              </w:rPr>
              <w:t>О внесении изменений в Положение о порядке и условиях заключения соглашений о защите и поощрении капиталовложений со стороны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E44" w:rsidTr="008E14CB">
        <w:trPr>
          <w:trHeight w:hRule="exact" w:val="15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0D2066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0D2066">
              <w:rPr>
                <w:rFonts w:ascii="Times New Roman" w:hAnsi="Times New Roman" w:cs="Times New Roman"/>
              </w:rPr>
              <w:t>О внесении изменения в Административный регламент предоставления муниципальной услуги по выдаче справки (выписки)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E44" w:rsidTr="008E14CB">
        <w:trPr>
          <w:trHeight w:hRule="exact" w:val="16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0D2066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0D2066">
              <w:rPr>
                <w:rFonts w:ascii="Times New Roman" w:hAnsi="Times New Roman" w:cs="Times New Roman"/>
              </w:rPr>
              <w:t>О внесении изменения в места и способы сжигания мусора, травы, листвы и иных отходов на территории Новобурундуковского сельского поселения Дрожжановского муниципального района Республики Татарстан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E44" w:rsidTr="008E14CB">
        <w:trPr>
          <w:trHeight w:hRule="exact" w:val="129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0D2066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0D2066">
              <w:rPr>
                <w:rFonts w:ascii="Times New Roman" w:hAnsi="Times New Roman" w:cs="Times New Roman"/>
              </w:rPr>
              <w:t>Об утверждении порядка и сроков внесения    изменений в перечень главных  администраторов доходов бюджета Новобурундуковского сельского  поселения  Дрожжановского муниципального района Республики Татарстан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E44" w:rsidTr="008E14CB">
        <w:trPr>
          <w:trHeight w:hRule="exact" w:val="158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bookmarkStart w:id="0" w:name="_GoBack"/>
            <w:bookmarkEnd w:id="0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0D2066" w:rsidRDefault="00982E44" w:rsidP="00982E44">
            <w:pPr>
              <w:ind w:right="337"/>
              <w:jc w:val="center"/>
              <w:rPr>
                <w:rFonts w:ascii="Times New Roman" w:hAnsi="Times New Roman" w:cs="Times New Roman"/>
              </w:rPr>
            </w:pPr>
            <w:r w:rsidRPr="00A17801">
              <w:rPr>
                <w:rFonts w:ascii="Times New Roman" w:hAnsi="Times New Roman" w:cs="Times New Roman"/>
              </w:rPr>
      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2023 год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 w:rsidRPr="001232BC">
              <w:rPr>
                <w:rFonts w:ascii="Times New Roman" w:hAnsi="Times New Roman" w:cs="Times New Roman"/>
              </w:rPr>
              <w:t>Информационные стенды и официальный сайт сельского поселения</w:t>
            </w:r>
          </w:p>
          <w:p w:rsidR="00982E44" w:rsidRPr="001232BC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44" w:rsidRDefault="00982E44" w:rsidP="00982E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1E0A" w:rsidRDefault="003E1E0A" w:rsidP="003E1E0A"/>
    <w:p w:rsidR="003E1E0A" w:rsidRDefault="003E1E0A" w:rsidP="003E1E0A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исполкома Новобурундуковского 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Е.В. Павлова </w:t>
      </w:r>
    </w:p>
    <w:p w:rsidR="00C2418B" w:rsidRDefault="00C2418B"/>
    <w:sectPr w:rsidR="00C2418B" w:rsidSect="00216F16">
      <w:pgSz w:w="16840" w:h="11909" w:orient="landscape"/>
      <w:pgMar w:top="567" w:right="1134" w:bottom="56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9D"/>
    <w:rsid w:val="00002DA2"/>
    <w:rsid w:val="00216F16"/>
    <w:rsid w:val="003B13ED"/>
    <w:rsid w:val="003E1E0A"/>
    <w:rsid w:val="00425EA9"/>
    <w:rsid w:val="00544895"/>
    <w:rsid w:val="008E14CB"/>
    <w:rsid w:val="00982E44"/>
    <w:rsid w:val="00B3709D"/>
    <w:rsid w:val="00C11132"/>
    <w:rsid w:val="00C2418B"/>
    <w:rsid w:val="00CA0BB9"/>
    <w:rsid w:val="00FC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F633"/>
  <w15:chartTrackingRefBased/>
  <w15:docId w15:val="{03B60F7B-E919-4CE0-B708-B78F0B2A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E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3E1E0A"/>
    <w:rPr>
      <w:rFonts w:ascii="Century Schoolbook" w:hAnsi="Century Schoolbook" w:cs="Century Schoolbook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E1E0A"/>
    <w:pPr>
      <w:widowControl w:val="0"/>
      <w:shd w:val="clear" w:color="auto" w:fill="FFFFFF"/>
      <w:spacing w:after="0" w:line="240" w:lineRule="exact"/>
      <w:jc w:val="center"/>
    </w:pPr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2020-03-18T11:46:00Z</dcterms:created>
  <dcterms:modified xsi:type="dcterms:W3CDTF">2024-01-15T10:21:00Z</dcterms:modified>
</cp:coreProperties>
</file>