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B64C43" w:rsidRPr="000B70A8" w:rsidTr="00AF55F2">
        <w:trPr>
          <w:trHeight w:val="1552"/>
        </w:trPr>
        <w:tc>
          <w:tcPr>
            <w:tcW w:w="4408" w:type="dxa"/>
          </w:tcPr>
          <w:p w:rsidR="00B64C43" w:rsidRPr="000B70A8" w:rsidRDefault="00B64C43" w:rsidP="00AF55F2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0B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  <w:p w:rsidR="00B64C43" w:rsidRPr="000B70A8" w:rsidRDefault="00B64C43" w:rsidP="00AF55F2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НОВОБУРУНДУКОВСКОГО</w:t>
            </w:r>
            <w:r w:rsidRPr="000B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ДРОЖЖАНОВСКОГО</w:t>
            </w:r>
          </w:p>
          <w:p w:rsidR="00B64C43" w:rsidRPr="000B70A8" w:rsidRDefault="00B64C43" w:rsidP="00AF55F2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B64C43" w:rsidRPr="000B70A8" w:rsidRDefault="00B64C43" w:rsidP="00AF55F2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8"/>
                <w:szCs w:val="8"/>
                <w:lang w:eastAsia="ru-RU"/>
              </w:rPr>
            </w:pPr>
            <w:r w:rsidRPr="000B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B64C43" w:rsidRPr="000B70A8" w:rsidRDefault="00B64C43" w:rsidP="00AF55F2">
            <w:pPr>
              <w:tabs>
                <w:tab w:val="left" w:pos="1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0B70A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Вокзальная</w:t>
            </w:r>
            <w:r w:rsidRPr="000B70A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, дом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31</w:t>
            </w:r>
            <w:r w:rsidRPr="000B70A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B64C43" w:rsidRPr="000B70A8" w:rsidRDefault="00B64C43" w:rsidP="00B64C43">
            <w:pPr>
              <w:tabs>
                <w:tab w:val="left" w:pos="1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П.ж.-д.ст.Бурундуки</w:t>
            </w:r>
            <w:r w:rsidRPr="000B70A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, Дрожжановский район 4224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67" w:type="dxa"/>
          </w:tcPr>
          <w:p w:rsidR="00B64C43" w:rsidRPr="000B70A8" w:rsidRDefault="00B64C43" w:rsidP="00AF55F2">
            <w:pPr>
              <w:spacing w:after="0" w:line="240" w:lineRule="auto"/>
              <w:ind w:left="-11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4C43" w:rsidRPr="000B70A8" w:rsidRDefault="00B64C43" w:rsidP="00AF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hideMark/>
          </w:tcPr>
          <w:p w:rsidR="00B64C43" w:rsidRPr="000B70A8" w:rsidRDefault="00B64C43" w:rsidP="00AF55F2">
            <w:pPr>
              <w:keepNext/>
              <w:spacing w:after="0" w:line="240" w:lineRule="auto"/>
              <w:ind w:left="33" w:right="-108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tt-RU" w:eastAsia="ru-RU"/>
              </w:rPr>
            </w:pPr>
            <w:r w:rsidRPr="000B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  <w:r w:rsidRPr="000B70A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0B70A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tt-RU" w:eastAsia="ru-RU"/>
              </w:rPr>
              <w:t xml:space="preserve">ЧҮПРӘЛЕ </w:t>
            </w:r>
          </w:p>
          <w:p w:rsidR="00B64C43" w:rsidRPr="000B70A8" w:rsidRDefault="00B64C43" w:rsidP="00AF55F2">
            <w:pPr>
              <w:keepNext/>
              <w:spacing w:after="0" w:line="240" w:lineRule="auto"/>
              <w:ind w:left="33" w:right="-108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val="tt-RU" w:eastAsia="ru-RU"/>
              </w:rPr>
            </w:pPr>
            <w:r w:rsidRPr="000B70A8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  <w:t>МУНИЦИПАЛЬ</w:t>
            </w:r>
            <w:r w:rsidRPr="000B70A8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Pr="000B70A8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  <w:t>районы</w:t>
            </w:r>
          </w:p>
          <w:p w:rsidR="00B64C43" w:rsidRPr="000B70A8" w:rsidRDefault="00B64C43" w:rsidP="00AF55F2">
            <w:pPr>
              <w:spacing w:after="0" w:line="240" w:lineRule="auto"/>
              <w:ind w:left="33" w:right="-108"/>
              <w:jc w:val="center"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val="tt-RU" w:eastAsia="ru-RU"/>
              </w:rPr>
            </w:pPr>
            <w:r w:rsidRPr="000B70A8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Pr="00B64C4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val="tt-RU" w:eastAsia="ru-RU"/>
              </w:rPr>
              <w:t>Я</w:t>
            </w:r>
            <w:r w:rsidRPr="00B64C4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ҢА БОРЫНДЫК</w:t>
            </w:r>
            <w:r w:rsidRPr="005B73D2">
              <w:rPr>
                <w:szCs w:val="24"/>
                <w:lang w:val="tt-RU"/>
              </w:rPr>
              <w:t xml:space="preserve"> </w:t>
            </w:r>
            <w:r w:rsidRPr="000B70A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АВЫЛ ҖИРЛЕГЕ</w:t>
            </w:r>
            <w:r w:rsidRPr="000B70A8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val="tt-RU" w:eastAsia="ru-RU"/>
              </w:rPr>
              <w:t xml:space="preserve"> </w:t>
            </w:r>
          </w:p>
          <w:p w:rsidR="00B64C43" w:rsidRPr="000B70A8" w:rsidRDefault="00B64C43" w:rsidP="00AF55F2">
            <w:pPr>
              <w:spacing w:after="0" w:line="240" w:lineRule="auto"/>
              <w:ind w:left="33" w:right="-108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0B70A8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tt-RU" w:eastAsia="ru-RU"/>
              </w:rPr>
              <w:t>БАШЛЫГЫ</w:t>
            </w:r>
          </w:p>
          <w:p w:rsidR="00B64C43" w:rsidRPr="000B70A8" w:rsidRDefault="00B64C43" w:rsidP="00AF55F2">
            <w:pPr>
              <w:spacing w:after="0" w:line="240" w:lineRule="auto"/>
              <w:ind w:left="33" w:right="-108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  <w:t>Вокзал</w:t>
            </w:r>
            <w:r w:rsidRPr="000B70A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  <w:t xml:space="preserve"> урамы,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  <w:t>31</w:t>
            </w:r>
            <w:r w:rsidRPr="000B70A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  <w:t xml:space="preserve"> нче йорт, </w:t>
            </w:r>
          </w:p>
          <w:p w:rsidR="00E02D7E" w:rsidRPr="00E02D7E" w:rsidRDefault="00E02D7E" w:rsidP="00E02D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D7E">
              <w:rPr>
                <w:rFonts w:ascii="Times New Roman" w:hAnsi="Times New Roman" w:cs="Times New Roman"/>
                <w:sz w:val="20"/>
                <w:szCs w:val="20"/>
              </w:rPr>
              <w:t>Борындык</w:t>
            </w:r>
            <w:proofErr w:type="spellEnd"/>
            <w:r w:rsidRPr="00E02D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2D7E">
              <w:rPr>
                <w:rFonts w:ascii="Times New Roman" w:hAnsi="Times New Roman" w:cs="Times New Roman"/>
                <w:sz w:val="20"/>
                <w:szCs w:val="20"/>
              </w:rPr>
              <w:t>тимер</w:t>
            </w:r>
            <w:proofErr w:type="spellEnd"/>
            <w:r w:rsidRPr="00E02D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2D7E">
              <w:rPr>
                <w:rFonts w:ascii="Times New Roman" w:hAnsi="Times New Roman" w:cs="Times New Roman"/>
                <w:sz w:val="20"/>
                <w:szCs w:val="20"/>
              </w:rPr>
              <w:t>юл</w:t>
            </w:r>
            <w:proofErr w:type="spellEnd"/>
            <w:r w:rsidRPr="00E02D7E">
              <w:rPr>
                <w:rFonts w:ascii="Times New Roman" w:hAnsi="Times New Roman" w:cs="Times New Roman"/>
                <w:sz w:val="20"/>
                <w:szCs w:val="20"/>
              </w:rPr>
              <w:t xml:space="preserve"> ст.</w:t>
            </w:r>
            <w:r w:rsidRPr="00E02D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2D7E">
              <w:rPr>
                <w:rFonts w:ascii="Times New Roman" w:hAnsi="Times New Roman" w:cs="Times New Roman"/>
                <w:sz w:val="20"/>
                <w:szCs w:val="20"/>
              </w:rPr>
              <w:t>поселогы</w:t>
            </w:r>
            <w:proofErr w:type="spellEnd"/>
            <w:proofErr w:type="gramStart"/>
            <w:r w:rsidRPr="00E02D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4C43" w:rsidRPr="00E02D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  <w:t>,</w:t>
            </w:r>
            <w:proofErr w:type="gramEnd"/>
            <w:r w:rsidR="00B64C43" w:rsidRPr="00E02D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  <w:t xml:space="preserve"> </w:t>
            </w:r>
            <w:r w:rsidRPr="00E02D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  <w:t xml:space="preserve">     </w:t>
            </w:r>
            <w:proofErr w:type="spellStart"/>
            <w:r w:rsidR="00B64C43" w:rsidRPr="00E02D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Чүпрәле</w:t>
            </w:r>
            <w:proofErr w:type="spellEnd"/>
            <w:r w:rsidR="00B64C43" w:rsidRPr="00E02D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районы</w:t>
            </w:r>
          </w:p>
          <w:p w:rsidR="00B64C43" w:rsidRPr="000B70A8" w:rsidRDefault="00B64C43" w:rsidP="00E02D7E">
            <w:pPr>
              <w:pStyle w:val="a3"/>
              <w:jc w:val="center"/>
              <w:rPr>
                <w:noProof/>
                <w:color w:val="000000"/>
                <w:sz w:val="26"/>
                <w:szCs w:val="26"/>
                <w:lang w:val="tt-RU" w:eastAsia="ru-RU"/>
              </w:rPr>
            </w:pPr>
            <w:r w:rsidRPr="00E02D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  <w:t>4224</w:t>
            </w:r>
            <w:r w:rsidR="00E02D7E" w:rsidRPr="00E02D7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  <w:t>90</w:t>
            </w:r>
          </w:p>
        </w:tc>
      </w:tr>
      <w:tr w:rsidR="00B64C43" w:rsidRPr="000B70A8" w:rsidTr="00AF55F2">
        <w:trPr>
          <w:trHeight w:val="156"/>
        </w:trPr>
        <w:tc>
          <w:tcPr>
            <w:tcW w:w="9645" w:type="dxa"/>
            <w:gridSpan w:val="3"/>
          </w:tcPr>
          <w:p w:rsidR="00B64C43" w:rsidRPr="000B70A8" w:rsidRDefault="00B64C43" w:rsidP="00AF55F2">
            <w:pPr>
              <w:tabs>
                <w:tab w:val="left" w:pos="188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0B70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t-RU" w:eastAsia="ru-RU"/>
              </w:rPr>
              <w:t>Тел.: (84375) 3-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t-RU" w:eastAsia="ru-RU"/>
              </w:rPr>
              <w:t>17-4</w:t>
            </w:r>
            <w:r w:rsidRPr="000B70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t-RU" w:eastAsia="ru-RU"/>
              </w:rPr>
              <w:t xml:space="preserve">5, 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t-RU" w:eastAsia="ru-RU"/>
              </w:rPr>
              <w:t>3-17-03</w:t>
            </w:r>
            <w:r w:rsidRPr="000B70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t-RU" w:eastAsia="ru-RU"/>
              </w:rPr>
              <w:t xml:space="preserve">, факс: (84375) 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t-RU" w:eastAsia="ru-RU"/>
              </w:rPr>
              <w:t>3-17-45</w:t>
            </w:r>
            <w:r w:rsidRPr="000B70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t-RU" w:eastAsia="ru-RU"/>
              </w:rPr>
              <w:t>,</w:t>
            </w:r>
            <w:r w:rsidRPr="000B70A8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</w:t>
            </w:r>
            <w:r w:rsidRPr="000B70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0B70A8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-mail:</w:t>
            </w:r>
            <w:r w:rsidRPr="000B70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4C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Nbur</w:t>
            </w:r>
            <w:proofErr w:type="spellEnd"/>
            <w:r w:rsidRPr="000B70A8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.Drz@tatar.ru, </w:t>
            </w:r>
          </w:p>
          <w:p w:rsidR="00B64C43" w:rsidRPr="000B70A8" w:rsidRDefault="00B64C43" w:rsidP="00AF55F2">
            <w:pPr>
              <w:tabs>
                <w:tab w:val="left" w:pos="1884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70A8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www.</w:t>
            </w:r>
            <w:r w:rsidRPr="000B70A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proofErr w:type="spellStart"/>
            <w:r w:rsidRPr="00B64C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Nbur</w:t>
            </w:r>
            <w:proofErr w:type="spellEnd"/>
            <w:r w:rsidRPr="000B70A8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-drogganoe.tatarstan.ru</w:t>
            </w:r>
            <w:r w:rsidRPr="000B70A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B64C43" w:rsidRPr="000B70A8" w:rsidRDefault="00B64C43" w:rsidP="00AF55F2">
            <w:pPr>
              <w:tabs>
                <w:tab w:val="left" w:pos="1884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val="tt-RU" w:eastAsia="ru-RU"/>
              </w:rPr>
            </w:pPr>
          </w:p>
        </w:tc>
      </w:tr>
    </w:tbl>
    <w:p w:rsidR="00B64C43" w:rsidRPr="00B64C43" w:rsidRDefault="00B64C43" w:rsidP="00B64C43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B64C43" w:rsidRPr="00B64C43" w:rsidRDefault="00B64C43" w:rsidP="00B64C43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64C43" w:rsidRDefault="00B64C43" w:rsidP="00B64C43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0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0B70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70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70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70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70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0B70A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</w:t>
      </w:r>
      <w:r w:rsidRPr="000B7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КАРАР</w:t>
      </w:r>
    </w:p>
    <w:p w:rsidR="00B64C43" w:rsidRDefault="00B64C43" w:rsidP="00B64C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«09</w:t>
      </w:r>
      <w:r w:rsidRPr="00BF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BF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 г.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</w:p>
    <w:p w:rsidR="00B64C43" w:rsidRDefault="00B64C43" w:rsidP="00B64C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C43" w:rsidRDefault="00B64C43" w:rsidP="00B64C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Реестра улиц муниципального образования</w:t>
      </w:r>
    </w:p>
    <w:p w:rsidR="00B64C43" w:rsidRDefault="00B64C43" w:rsidP="00B64C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Новобурундуковское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</w:p>
    <w:p w:rsidR="00B64C43" w:rsidRDefault="00B64C43" w:rsidP="00B64C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</w:t>
      </w:r>
    </w:p>
    <w:p w:rsidR="00B64C43" w:rsidRDefault="00B64C43" w:rsidP="00B64C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Татарстан»</w:t>
      </w:r>
    </w:p>
    <w:p w:rsidR="00B64C43" w:rsidRDefault="00B64C43" w:rsidP="00B64C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C43" w:rsidRDefault="00B64C43" w:rsidP="00B64C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Правительства РФ от 19.11.2014 года №1221 «Об утверждении Правил присвоения, изменения и аннулирования адресов», Уставом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Новобурундуковское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Дрожжановского муниципального района Республики Татарстан и во исполнение пункта 7 Плана мероприятий («дорожная карта»), направленных на обеспечение реализации полномочий органов государственной власти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органов местного самоуправления Республики Татарстан в области отношений, возникающих в связи с ведением государственного адресного реестра (ГАР), эксплуатацией федеральной информационной систем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ФИАС), использованием содержащихся в ФИАС сведений, предусмотренных Федеральным законом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утвержденного Перечнем поручений временно исполняющего обязанности Президента Республики Татарстан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Р.Н.Минниханова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ведения государственного адресного реестра и эксплуатации федеральной информационной адресной системы от 25.08.2015 №ПР-260,постановляю:</w:t>
      </w:r>
    </w:p>
    <w:p w:rsidR="00B64C43" w:rsidRDefault="00B64C43" w:rsidP="00B64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1.Утвердить Реестр улиц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Новобурундуковское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Дрожжановского муниципального района Республики Татарстан согласно приложению.</w:t>
      </w:r>
    </w:p>
    <w:p w:rsidR="00B64C43" w:rsidRDefault="00B64C43" w:rsidP="00B64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2. Настоящее постановление обнародовать на информационных стендах и разместить на сайте Дрожжановского муниципального района в разделе сельского поселения.</w:t>
      </w:r>
    </w:p>
    <w:p w:rsidR="00B64C43" w:rsidRDefault="00B64C43" w:rsidP="00B64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C43" w:rsidRDefault="00B64C43" w:rsidP="00B64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Новобурундуковского</w:t>
      </w:r>
      <w:proofErr w:type="spellEnd"/>
    </w:p>
    <w:p w:rsidR="00B64C43" w:rsidRDefault="00B64C43" w:rsidP="00B64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поселения: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В.Г.Ранцев</w:t>
      </w:r>
      <w:proofErr w:type="spellEnd"/>
    </w:p>
    <w:p w:rsidR="00B64C43" w:rsidRDefault="00B64C43" w:rsidP="00B64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C43" w:rsidRDefault="00B64C43" w:rsidP="00B64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C43" w:rsidRPr="000B70A8" w:rsidRDefault="00B64C43" w:rsidP="00B64C43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0B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постановлению </w:t>
      </w:r>
      <w:r w:rsidRPr="000B70A8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Главы</w:t>
      </w:r>
      <w:r w:rsidRPr="000B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Новобурундуковского</w:t>
      </w:r>
    </w:p>
    <w:p w:rsidR="00B64C43" w:rsidRPr="000B70A8" w:rsidRDefault="00B64C43" w:rsidP="00B64C43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Pr="000B70A8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Дро</w:t>
      </w:r>
      <w:proofErr w:type="spellStart"/>
      <w:r w:rsidRPr="000B70A8">
        <w:rPr>
          <w:rFonts w:ascii="Times New Roman" w:eastAsia="Times New Roman" w:hAnsi="Times New Roman" w:cs="Times New Roman"/>
          <w:sz w:val="24"/>
          <w:szCs w:val="24"/>
          <w:lang w:eastAsia="ru-RU"/>
        </w:rPr>
        <w:t>жжановского</w:t>
      </w:r>
      <w:proofErr w:type="spellEnd"/>
      <w:r w:rsidRPr="000B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B64C43" w:rsidRPr="000B70A8" w:rsidRDefault="00B64C43" w:rsidP="00B64C4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E02D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 09.12.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2015 года №</w:t>
      </w:r>
      <w:r w:rsidR="00E02D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</w:t>
      </w:r>
    </w:p>
    <w:p w:rsidR="00B64C43" w:rsidRDefault="00B64C43" w:rsidP="00B64C43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B64C43" w:rsidRDefault="00B64C43" w:rsidP="00B64C43">
      <w:pPr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915B48">
        <w:rPr>
          <w:rFonts w:ascii="Times New Roman" w:hAnsi="Times New Roman" w:cs="Times New Roman"/>
          <w:b/>
          <w:sz w:val="36"/>
          <w:szCs w:val="36"/>
          <w:lang w:eastAsia="ru-RU"/>
        </w:rPr>
        <w:t>Реестр</w:t>
      </w:r>
    </w:p>
    <w:p w:rsidR="00B64C43" w:rsidRPr="00915B48" w:rsidRDefault="00B64C43" w:rsidP="00B64C43">
      <w:pPr>
        <w:jc w:val="center"/>
        <w:rPr>
          <w:rFonts w:ascii="Times New Roman" w:hAnsi="Times New Roman" w:cs="Times New Roman"/>
          <w:sz w:val="28"/>
          <w:szCs w:val="28"/>
        </w:rPr>
      </w:pPr>
      <w:r w:rsidRPr="00915B48">
        <w:rPr>
          <w:rFonts w:ascii="Times New Roman" w:hAnsi="Times New Roman" w:cs="Times New Roman"/>
          <w:sz w:val="28"/>
          <w:szCs w:val="28"/>
        </w:rPr>
        <w:t>Улиц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Новобурундуковское</w:t>
      </w:r>
      <w:proofErr w:type="spellEnd"/>
      <w:r w:rsidRPr="00915B48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B48">
        <w:rPr>
          <w:rFonts w:ascii="Times New Roman" w:hAnsi="Times New Roman" w:cs="Times New Roman"/>
          <w:sz w:val="28"/>
          <w:szCs w:val="28"/>
        </w:rPr>
        <w:t>Дрожжановского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B64C43" w:rsidTr="00AF55F2">
        <w:tc>
          <w:tcPr>
            <w:tcW w:w="817" w:type="dxa"/>
          </w:tcPr>
          <w:p w:rsidR="00B64C43" w:rsidRPr="002C3921" w:rsidRDefault="00B64C43" w:rsidP="00AF55F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39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C392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C392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968" w:type="dxa"/>
          </w:tcPr>
          <w:p w:rsidR="00B64C43" w:rsidRPr="002C3921" w:rsidRDefault="00B64C43" w:rsidP="00AF55F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392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элемента планировочной структуры</w:t>
            </w:r>
          </w:p>
        </w:tc>
        <w:tc>
          <w:tcPr>
            <w:tcW w:w="2393" w:type="dxa"/>
          </w:tcPr>
          <w:p w:rsidR="00B64C43" w:rsidRPr="002C3921" w:rsidRDefault="00B64C43" w:rsidP="00AF55F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392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элемента улично-дорожной сети</w:t>
            </w:r>
          </w:p>
        </w:tc>
        <w:tc>
          <w:tcPr>
            <w:tcW w:w="2393" w:type="dxa"/>
          </w:tcPr>
          <w:p w:rsidR="00B64C43" w:rsidRPr="002C3921" w:rsidRDefault="00B64C43" w:rsidP="00AF55F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C3921">
              <w:rPr>
                <w:rFonts w:ascii="Times New Roman" w:hAnsi="Times New Roman" w:cs="Times New Roman"/>
                <w:b/>
                <w:sz w:val="28"/>
                <w:szCs w:val="28"/>
              </w:rPr>
              <w:t>Тип элемента улично-дорожной сети</w:t>
            </w:r>
          </w:p>
        </w:tc>
      </w:tr>
      <w:tr w:rsidR="00B64C43" w:rsidTr="00AF55F2">
        <w:tc>
          <w:tcPr>
            <w:tcW w:w="9571" w:type="dxa"/>
            <w:gridSpan w:val="4"/>
          </w:tcPr>
          <w:p w:rsidR="00B64C43" w:rsidRPr="002C3921" w:rsidRDefault="00B64C43" w:rsidP="00AF55F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C392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Российская Федерация</w:t>
            </w:r>
          </w:p>
        </w:tc>
      </w:tr>
      <w:tr w:rsidR="00B64C43" w:rsidTr="00AF55F2">
        <w:tc>
          <w:tcPr>
            <w:tcW w:w="9571" w:type="dxa"/>
            <w:gridSpan w:val="4"/>
          </w:tcPr>
          <w:p w:rsidR="00B64C43" w:rsidRPr="002C3921" w:rsidRDefault="00B64C43" w:rsidP="00AF55F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C392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Республика Татарстан</w:t>
            </w:r>
          </w:p>
        </w:tc>
      </w:tr>
      <w:tr w:rsidR="00B64C43" w:rsidTr="00AF55F2">
        <w:tc>
          <w:tcPr>
            <w:tcW w:w="9571" w:type="dxa"/>
            <w:gridSpan w:val="4"/>
          </w:tcPr>
          <w:p w:rsidR="00B64C43" w:rsidRPr="002C3921" w:rsidRDefault="00B64C43" w:rsidP="00AF55F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3921">
              <w:rPr>
                <w:rFonts w:ascii="Times New Roman" w:hAnsi="Times New Roman" w:cs="Times New Roman"/>
                <w:b/>
                <w:sz w:val="28"/>
                <w:szCs w:val="28"/>
              </w:rPr>
              <w:t>Дрожжановский муниципальный район Республики Татарстан</w:t>
            </w:r>
          </w:p>
        </w:tc>
      </w:tr>
      <w:tr w:rsidR="00B64C43" w:rsidTr="00AF55F2">
        <w:tc>
          <w:tcPr>
            <w:tcW w:w="9571" w:type="dxa"/>
            <w:gridSpan w:val="4"/>
          </w:tcPr>
          <w:p w:rsidR="00B64C43" w:rsidRPr="002C3921" w:rsidRDefault="00B64C43" w:rsidP="00B64C4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3921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образование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Новобурундуковское</w:t>
            </w:r>
            <w:proofErr w:type="spellEnd"/>
            <w:r w:rsidRPr="002C39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C3921">
              <w:rPr>
                <w:rFonts w:ascii="Times New Roman" w:hAnsi="Times New Roman" w:cs="Times New Roman"/>
                <w:b/>
                <w:sz w:val="28"/>
                <w:szCs w:val="28"/>
              </w:rPr>
              <w:t>Дрожжановского муниципального района Республики Татарстан</w:t>
            </w:r>
          </w:p>
        </w:tc>
      </w:tr>
      <w:tr w:rsidR="00B64C43" w:rsidTr="00AF55F2">
        <w:tc>
          <w:tcPr>
            <w:tcW w:w="9571" w:type="dxa"/>
            <w:gridSpan w:val="4"/>
          </w:tcPr>
          <w:p w:rsidR="00B64C43" w:rsidRPr="002C3921" w:rsidRDefault="00B64C43" w:rsidP="00AF55F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Поселок железнодорожная станция Бурундуки</w:t>
            </w:r>
          </w:p>
        </w:tc>
      </w:tr>
      <w:tr w:rsidR="00B64C43" w:rsidTr="00AF55F2">
        <w:tc>
          <w:tcPr>
            <w:tcW w:w="817" w:type="dxa"/>
          </w:tcPr>
          <w:p w:rsidR="00B64C43" w:rsidRDefault="00B64C43" w:rsidP="00AF55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B64C43" w:rsidRDefault="00B64C43" w:rsidP="00AF55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64C43" w:rsidRPr="006D7CB3" w:rsidRDefault="00B64C43" w:rsidP="00AF55F2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Школьная</w:t>
            </w:r>
          </w:p>
        </w:tc>
        <w:tc>
          <w:tcPr>
            <w:tcW w:w="2393" w:type="dxa"/>
          </w:tcPr>
          <w:p w:rsidR="00B64C43" w:rsidRDefault="00B64C43" w:rsidP="00AF55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</w:tr>
      <w:tr w:rsidR="00B64C43" w:rsidTr="00AF55F2">
        <w:tc>
          <w:tcPr>
            <w:tcW w:w="817" w:type="dxa"/>
          </w:tcPr>
          <w:p w:rsidR="00B64C43" w:rsidRDefault="00B64C43" w:rsidP="00AF55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B64C43" w:rsidRDefault="00B64C43" w:rsidP="00AF55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64C43" w:rsidRPr="006D7CB3" w:rsidRDefault="00B64C43" w:rsidP="00AF55F2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Вокзальная</w:t>
            </w:r>
          </w:p>
        </w:tc>
        <w:tc>
          <w:tcPr>
            <w:tcW w:w="2393" w:type="dxa"/>
          </w:tcPr>
          <w:p w:rsidR="00B64C43" w:rsidRDefault="00B64C43" w:rsidP="00AF55F2">
            <w:r w:rsidRPr="00E60D29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</w:tr>
      <w:tr w:rsidR="00B64C43" w:rsidTr="00AF55F2">
        <w:tc>
          <w:tcPr>
            <w:tcW w:w="817" w:type="dxa"/>
          </w:tcPr>
          <w:p w:rsidR="00B64C43" w:rsidRDefault="00B64C43" w:rsidP="00AF55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B64C43" w:rsidRDefault="00B64C43" w:rsidP="00AF55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64C43" w:rsidRPr="006D7CB3" w:rsidRDefault="00B64C43" w:rsidP="00AF55F2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Профсоюзная</w:t>
            </w:r>
          </w:p>
        </w:tc>
        <w:tc>
          <w:tcPr>
            <w:tcW w:w="2393" w:type="dxa"/>
          </w:tcPr>
          <w:p w:rsidR="00B64C43" w:rsidRDefault="00B64C43" w:rsidP="00AF55F2">
            <w:r w:rsidRPr="00E60D29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</w:tr>
      <w:tr w:rsidR="00B64C43" w:rsidTr="00AF55F2">
        <w:tc>
          <w:tcPr>
            <w:tcW w:w="817" w:type="dxa"/>
          </w:tcPr>
          <w:p w:rsidR="00B64C43" w:rsidRDefault="00B64C43" w:rsidP="00AF55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B64C43" w:rsidRDefault="00B64C43" w:rsidP="00AF55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64C43" w:rsidRPr="006D7CB3" w:rsidRDefault="00B64C43" w:rsidP="00AF55F2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Северная</w:t>
            </w:r>
          </w:p>
        </w:tc>
        <w:tc>
          <w:tcPr>
            <w:tcW w:w="2393" w:type="dxa"/>
          </w:tcPr>
          <w:p w:rsidR="00B64C43" w:rsidRDefault="00B64C43" w:rsidP="00AF55F2">
            <w:r w:rsidRPr="00E60D29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</w:tr>
      <w:tr w:rsidR="00B64C43" w:rsidTr="00AF55F2">
        <w:tc>
          <w:tcPr>
            <w:tcW w:w="817" w:type="dxa"/>
          </w:tcPr>
          <w:p w:rsidR="00B64C43" w:rsidRDefault="00B64C43" w:rsidP="00AF55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B64C43" w:rsidRDefault="00B64C43" w:rsidP="00AF55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64C43" w:rsidRPr="006D7CB3" w:rsidRDefault="00B64C43" w:rsidP="00AF55F2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Элеваторная</w:t>
            </w:r>
          </w:p>
        </w:tc>
        <w:tc>
          <w:tcPr>
            <w:tcW w:w="2393" w:type="dxa"/>
          </w:tcPr>
          <w:p w:rsidR="00B64C43" w:rsidRDefault="00B64C43" w:rsidP="00AF55F2">
            <w:r w:rsidRPr="00E60D29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</w:tr>
      <w:tr w:rsidR="00B64C43" w:rsidTr="00AF55F2">
        <w:tc>
          <w:tcPr>
            <w:tcW w:w="817" w:type="dxa"/>
          </w:tcPr>
          <w:p w:rsidR="00B64C43" w:rsidRDefault="00B64C43" w:rsidP="00AF55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B64C43" w:rsidRDefault="00B64C43" w:rsidP="00AF55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64C43" w:rsidRPr="006D7CB3" w:rsidRDefault="00B64C43" w:rsidP="00AF55F2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Гагарина</w:t>
            </w:r>
          </w:p>
        </w:tc>
        <w:tc>
          <w:tcPr>
            <w:tcW w:w="2393" w:type="dxa"/>
          </w:tcPr>
          <w:p w:rsidR="00B64C43" w:rsidRDefault="00B64C43" w:rsidP="00AF55F2">
            <w:r w:rsidRPr="00E60D29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</w:tr>
    </w:tbl>
    <w:p w:rsidR="00742175" w:rsidRDefault="00742175"/>
    <w:sectPr w:rsidR="00742175" w:rsidSect="00CD6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43"/>
    <w:rsid w:val="00742175"/>
    <w:rsid w:val="00B64C43"/>
    <w:rsid w:val="00E0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C43"/>
    <w:pPr>
      <w:spacing w:after="0" w:line="240" w:lineRule="auto"/>
    </w:pPr>
  </w:style>
  <w:style w:type="table" w:styleId="a4">
    <w:name w:val="Table Grid"/>
    <w:basedOn w:val="a1"/>
    <w:uiPriority w:val="59"/>
    <w:rsid w:val="00B64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C43"/>
    <w:pPr>
      <w:spacing w:after="0" w:line="240" w:lineRule="auto"/>
    </w:pPr>
  </w:style>
  <w:style w:type="table" w:styleId="a4">
    <w:name w:val="Table Grid"/>
    <w:basedOn w:val="a1"/>
    <w:uiPriority w:val="59"/>
    <w:rsid w:val="00B64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2015-12-14T11:07:00Z</dcterms:created>
  <dcterms:modified xsi:type="dcterms:W3CDTF">2015-12-14T11:32:00Z</dcterms:modified>
</cp:coreProperties>
</file>