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813"/>
        <w:gridCol w:w="708"/>
        <w:gridCol w:w="4111"/>
      </w:tblGrid>
      <w:tr w:rsidR="00FD6ECD" w:rsidTr="002A4BA5">
        <w:trPr>
          <w:trHeight w:val="1552"/>
        </w:trPr>
        <w:tc>
          <w:tcPr>
            <w:tcW w:w="5813" w:type="dxa"/>
            <w:hideMark/>
          </w:tcPr>
          <w:p w:rsidR="008E15EC" w:rsidRPr="008E15EC" w:rsidRDefault="00C72CB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НОВОБУРУНДУКОВСКОГО СЕЛЬСКОГО ПОСЕЛЕНИЯ ДРОЖЖАНОВСКОГО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РЕСПУБЛИКИ ТАТАРСТАН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Улица Вокзальная, дом 31,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708" w:type="dxa"/>
          </w:tcPr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FD6ECD" w:rsidRPr="00344982" w:rsidRDefault="00FD6ECD" w:rsidP="00C23CE8">
            <w:pPr>
              <w:pStyle w:val="a5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sz w:val="20"/>
                <w:szCs w:val="20"/>
              </w:rPr>
              <w:t>ТАТАРСТАН РЕСПУБЛИКАСЫ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ЧҮПРӘЛЕ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МУНИЦИПАЛЬ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 xml:space="preserve"> </w:t>
            </w: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</w:rPr>
              <w:t>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caps/>
                <w:noProof/>
                <w:color w:val="000000"/>
                <w:sz w:val="20"/>
                <w:szCs w:val="20"/>
                <w:lang w:val="tt-RU"/>
              </w:rPr>
              <w:t>Я</w:t>
            </w:r>
            <w:r w:rsidRPr="00344982">
              <w:rPr>
                <w:rFonts w:ascii="Times New Roman" w:hAnsi="Times New Roman"/>
                <w:sz w:val="20"/>
                <w:szCs w:val="20"/>
                <w:lang w:val="tt-RU"/>
              </w:rPr>
              <w:t>ҢА БОРЫНДЫК АВЫЛ ҖИРЛЕГЕ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0"/>
                <w:szCs w:val="20"/>
              </w:rPr>
            </w:pPr>
            <w:r w:rsidRPr="00344982">
              <w:rPr>
                <w:rFonts w:ascii="Times New Roman" w:hAnsi="Times New Roman"/>
                <w:bCs/>
                <w:noProof/>
                <w:sz w:val="20"/>
                <w:szCs w:val="20"/>
                <w:lang w:val="tt-RU"/>
              </w:rPr>
              <w:t>БАШКАРМА КОМИТЕТЫ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Вокзал урамы, 31 нче йорт,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44982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,</w:t>
            </w:r>
            <w:proofErr w:type="gramEnd"/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 xml:space="preserve">      </w:t>
            </w:r>
            <w:proofErr w:type="spellStart"/>
            <w:r w:rsidRPr="00344982">
              <w:rPr>
                <w:rFonts w:ascii="Times New Roman" w:hAnsi="Times New Roman"/>
                <w:sz w:val="20"/>
                <w:szCs w:val="20"/>
              </w:rPr>
              <w:t>Чүпрәле</w:t>
            </w:r>
            <w:proofErr w:type="spellEnd"/>
            <w:r w:rsidRPr="00344982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:rsidR="00FD6ECD" w:rsidRPr="00344982" w:rsidRDefault="00FD6ECD" w:rsidP="00C23CE8">
            <w:pPr>
              <w:pStyle w:val="a5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</w:pPr>
            <w:r w:rsidRPr="0034498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/>
              </w:rPr>
              <w:t>422490</w:t>
            </w:r>
          </w:p>
        </w:tc>
      </w:tr>
    </w:tbl>
    <w:p w:rsidR="00FD6ECD" w:rsidRPr="008E15EC" w:rsidRDefault="002A4BA5" w:rsidP="002A4BA5">
      <w:pPr>
        <w:pStyle w:val="a5"/>
        <w:rPr>
          <w:rFonts w:ascii="Times New Roman" w:hAnsi="Times New Roman"/>
          <w:b/>
          <w:sz w:val="24"/>
          <w:szCs w:val="24"/>
        </w:rPr>
      </w:pPr>
      <w:r w:rsidRPr="008E15EC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8E15EC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8E15EC">
        <w:rPr>
          <w:rFonts w:ascii="Times New Roman" w:hAnsi="Times New Roman"/>
          <w:b/>
          <w:sz w:val="24"/>
          <w:szCs w:val="24"/>
        </w:rPr>
        <w:tab/>
      </w:r>
      <w:proofErr w:type="gramEnd"/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Pr="008E15EC">
        <w:rPr>
          <w:rFonts w:ascii="Times New Roman" w:hAnsi="Times New Roman"/>
          <w:b/>
          <w:sz w:val="24"/>
          <w:szCs w:val="24"/>
        </w:rPr>
        <w:tab/>
      </w:r>
      <w:r w:rsidR="008E15EC">
        <w:rPr>
          <w:rFonts w:ascii="Times New Roman" w:hAnsi="Times New Roman"/>
          <w:b/>
          <w:sz w:val="24"/>
          <w:szCs w:val="24"/>
        </w:rPr>
        <w:t xml:space="preserve">       </w:t>
      </w:r>
      <w:r w:rsidRPr="008E15EC">
        <w:rPr>
          <w:rFonts w:ascii="Times New Roman" w:hAnsi="Times New Roman"/>
          <w:b/>
          <w:sz w:val="24"/>
          <w:szCs w:val="24"/>
        </w:rPr>
        <w:t>КАРАР</w:t>
      </w:r>
    </w:p>
    <w:p w:rsidR="00FD6ECD" w:rsidRPr="00DA6EFB" w:rsidRDefault="004218C2" w:rsidP="00FD6ECD">
      <w:pPr>
        <w:pStyle w:val="a5"/>
        <w:spacing w:line="276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>14.07</w:t>
      </w:r>
      <w:r w:rsidR="00FD6ECD" w:rsidRPr="00DA6EFB">
        <w:rPr>
          <w:rFonts w:ascii="Times New Roman" w:hAnsi="Times New Roman"/>
          <w:sz w:val="24"/>
          <w:szCs w:val="24"/>
        </w:rPr>
        <w:t>.20</w:t>
      </w:r>
      <w:r w:rsidR="00F164EE" w:rsidRPr="00DA6EFB">
        <w:rPr>
          <w:rFonts w:ascii="Times New Roman" w:hAnsi="Times New Roman"/>
          <w:sz w:val="24"/>
          <w:szCs w:val="24"/>
        </w:rPr>
        <w:t>2</w:t>
      </w:r>
      <w:r w:rsidR="007E2FE2">
        <w:rPr>
          <w:rFonts w:ascii="Times New Roman" w:hAnsi="Times New Roman"/>
          <w:sz w:val="24"/>
          <w:szCs w:val="24"/>
        </w:rPr>
        <w:t>3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proofErr w:type="spellStart"/>
      <w:r w:rsidR="00A20FB8">
        <w:rPr>
          <w:rFonts w:ascii="Times New Roman" w:hAnsi="Times New Roman"/>
          <w:sz w:val="24"/>
          <w:szCs w:val="24"/>
        </w:rPr>
        <w:t>п.ж</w:t>
      </w:r>
      <w:proofErr w:type="spellEnd"/>
      <w:r w:rsidR="00A20FB8">
        <w:rPr>
          <w:rFonts w:ascii="Times New Roman" w:hAnsi="Times New Roman"/>
          <w:sz w:val="24"/>
          <w:szCs w:val="24"/>
        </w:rPr>
        <w:t>.-д. ст. Бурундуки</w:t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FD6ECD" w:rsidRPr="00DA6EFB">
        <w:rPr>
          <w:rFonts w:ascii="Times New Roman" w:hAnsi="Times New Roman"/>
          <w:sz w:val="24"/>
          <w:szCs w:val="24"/>
        </w:rPr>
        <w:tab/>
      </w:r>
      <w:r w:rsidR="008E15EC">
        <w:rPr>
          <w:rFonts w:ascii="Times New Roman" w:hAnsi="Times New Roman"/>
          <w:sz w:val="24"/>
          <w:szCs w:val="24"/>
        </w:rPr>
        <w:t xml:space="preserve">       </w:t>
      </w:r>
      <w:r w:rsidR="00FD6ECD" w:rsidRPr="00DA6EF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</w:t>
      </w:r>
    </w:p>
    <w:p w:rsidR="00DA6EFB" w:rsidRPr="00455862" w:rsidRDefault="00DA6EFB" w:rsidP="00344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982" w:rsidRPr="00282F1A" w:rsidRDefault="002A4BA5" w:rsidP="00282F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О</w:t>
      </w:r>
      <w:r w:rsidR="008B467D" w:rsidRPr="00282F1A">
        <w:rPr>
          <w:rFonts w:ascii="Times New Roman" w:hAnsi="Times New Roman" w:cs="Times New Roman"/>
          <w:sz w:val="26"/>
          <w:szCs w:val="26"/>
        </w:rPr>
        <w:t>б</w:t>
      </w:r>
      <w:r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8B467D" w:rsidRPr="00282F1A">
        <w:rPr>
          <w:rFonts w:ascii="Times New Roman" w:hAnsi="Times New Roman" w:cs="Times New Roman"/>
          <w:sz w:val="26"/>
          <w:szCs w:val="26"/>
        </w:rPr>
        <w:t>изменен</w:t>
      </w:r>
      <w:r w:rsidRPr="00282F1A">
        <w:rPr>
          <w:rFonts w:ascii="Times New Roman" w:hAnsi="Times New Roman" w:cs="Times New Roman"/>
          <w:sz w:val="26"/>
          <w:szCs w:val="26"/>
        </w:rPr>
        <w:t xml:space="preserve">ии </w:t>
      </w:r>
      <w:r w:rsidR="00282F1A" w:rsidRPr="00282F1A">
        <w:rPr>
          <w:rFonts w:ascii="Times New Roman" w:hAnsi="Times New Roman" w:cs="Times New Roman"/>
          <w:sz w:val="26"/>
          <w:szCs w:val="26"/>
        </w:rPr>
        <w:t>адрес</w:t>
      </w:r>
      <w:r w:rsidR="00754D5A">
        <w:rPr>
          <w:rFonts w:ascii="Times New Roman" w:hAnsi="Times New Roman" w:cs="Times New Roman"/>
          <w:sz w:val="26"/>
          <w:szCs w:val="26"/>
        </w:rPr>
        <w:t>а</w:t>
      </w:r>
      <w:r w:rsidR="00282F1A" w:rsidRPr="00282F1A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754D5A">
        <w:rPr>
          <w:rFonts w:ascii="Times New Roman" w:hAnsi="Times New Roman" w:cs="Times New Roman"/>
          <w:sz w:val="26"/>
          <w:szCs w:val="26"/>
        </w:rPr>
        <w:t>а</w:t>
      </w:r>
      <w:r w:rsidR="00282F1A" w:rsidRPr="00282F1A">
        <w:rPr>
          <w:rFonts w:ascii="Times New Roman" w:hAnsi="Times New Roman" w:cs="Times New Roman"/>
          <w:sz w:val="26"/>
          <w:szCs w:val="26"/>
        </w:rPr>
        <w:t xml:space="preserve"> адресации, расположенн</w:t>
      </w:r>
      <w:r w:rsidR="00754D5A">
        <w:rPr>
          <w:rFonts w:ascii="Times New Roman" w:hAnsi="Times New Roman" w:cs="Times New Roman"/>
          <w:sz w:val="26"/>
          <w:szCs w:val="26"/>
        </w:rPr>
        <w:t>ого</w:t>
      </w:r>
      <w:bookmarkStart w:id="0" w:name="_GoBack"/>
      <w:bookmarkEnd w:id="0"/>
      <w:r w:rsidR="00282F1A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sz w:val="26"/>
          <w:szCs w:val="26"/>
        </w:rPr>
        <w:t xml:space="preserve">на территории Новобурундуковского сельского поселения Дрожжановского муниципального района Республики Татарстан </w:t>
      </w:r>
    </w:p>
    <w:p w:rsidR="00344982" w:rsidRPr="00282F1A" w:rsidRDefault="00344982" w:rsidP="003449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4982" w:rsidRPr="00282F1A" w:rsidRDefault="00344982" w:rsidP="00C657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Российской Федерации от 19 ноября 2014 года №1221 «Об утверждении Правил присвоения, изменения и аннулирования адресов», Постановлением Правительства Российской Федерации от 22 мая 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Приказом Министерства Финансов Российской Федерации от 05 ноября 2015 года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82F1A">
        <w:rPr>
          <w:rFonts w:ascii="Times New Roman" w:hAnsi="Times New Roman" w:cs="Times New Roman"/>
          <w:sz w:val="26"/>
          <w:szCs w:val="26"/>
        </w:rPr>
        <w:t>адресообразующих</w:t>
      </w:r>
      <w:proofErr w:type="spellEnd"/>
      <w:r w:rsidRPr="00282F1A">
        <w:rPr>
          <w:rFonts w:ascii="Times New Roman" w:hAnsi="Times New Roman" w:cs="Times New Roman"/>
          <w:sz w:val="26"/>
          <w:szCs w:val="26"/>
        </w:rPr>
        <w:t xml:space="preserve"> элементов», в целях актуализации Государственного адресного реестра </w:t>
      </w:r>
      <w:r w:rsidR="00EF1DCF" w:rsidRPr="00282F1A"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282F1A">
        <w:rPr>
          <w:rFonts w:ascii="Times New Roman" w:hAnsi="Times New Roman" w:cs="Times New Roman"/>
          <w:sz w:val="26"/>
          <w:szCs w:val="26"/>
        </w:rPr>
        <w:t>Исполнительн</w:t>
      </w:r>
      <w:r w:rsidR="00EF1DCF" w:rsidRPr="00282F1A">
        <w:rPr>
          <w:rFonts w:ascii="Times New Roman" w:hAnsi="Times New Roman" w:cs="Times New Roman"/>
          <w:sz w:val="26"/>
          <w:szCs w:val="26"/>
        </w:rPr>
        <w:t>ого</w:t>
      </w:r>
      <w:r w:rsidRPr="00282F1A">
        <w:rPr>
          <w:rFonts w:ascii="Times New Roman" w:hAnsi="Times New Roman" w:cs="Times New Roman"/>
          <w:sz w:val="26"/>
          <w:szCs w:val="26"/>
        </w:rPr>
        <w:t xml:space="preserve"> комитет</w:t>
      </w:r>
      <w:r w:rsidR="00EF1DCF" w:rsidRPr="00282F1A">
        <w:rPr>
          <w:rFonts w:ascii="Times New Roman" w:hAnsi="Times New Roman" w:cs="Times New Roman"/>
          <w:sz w:val="26"/>
          <w:szCs w:val="26"/>
        </w:rPr>
        <w:t>а</w:t>
      </w:r>
      <w:r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A65" w:rsidRPr="00282F1A">
        <w:rPr>
          <w:rFonts w:ascii="Times New Roman" w:hAnsi="Times New Roman" w:cs="Times New Roman"/>
          <w:sz w:val="26"/>
          <w:szCs w:val="26"/>
        </w:rPr>
        <w:t xml:space="preserve">Новобурундуковского </w:t>
      </w:r>
      <w:r w:rsidRPr="00282F1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282F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0A65" w:rsidRPr="00282F1A">
        <w:rPr>
          <w:rFonts w:ascii="Times New Roman" w:hAnsi="Times New Roman" w:cs="Times New Roman"/>
          <w:sz w:val="26"/>
          <w:szCs w:val="26"/>
        </w:rPr>
        <w:t>Дрожжановского</w:t>
      </w:r>
      <w:r w:rsidRPr="00282F1A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C65754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Pr="00282F1A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E700AA" w:rsidRPr="00282F1A" w:rsidRDefault="008B467D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Изменит</w:t>
      </w:r>
      <w:r w:rsidR="002A4BA5" w:rsidRPr="00282F1A">
        <w:rPr>
          <w:rFonts w:ascii="Times New Roman" w:hAnsi="Times New Roman" w:cs="Times New Roman"/>
          <w:sz w:val="26"/>
          <w:szCs w:val="26"/>
        </w:rPr>
        <w:t>ь объекту адресации –</w:t>
      </w:r>
      <w:r w:rsidR="00020549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4218C2">
        <w:rPr>
          <w:rFonts w:ascii="Times New Roman" w:hAnsi="Times New Roman" w:cs="Times New Roman"/>
          <w:b/>
          <w:sz w:val="26"/>
          <w:szCs w:val="26"/>
        </w:rPr>
        <w:t>жилому дому</w:t>
      </w:r>
      <w:r w:rsidR="00C4170B" w:rsidRPr="00282F1A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C4170B" w:rsidRPr="00282F1A">
        <w:rPr>
          <w:rFonts w:ascii="Arial" w:hAnsi="Arial" w:cs="Arial"/>
          <w:color w:val="000000"/>
          <w:sz w:val="26"/>
          <w:szCs w:val="26"/>
        </w:rPr>
        <w:t xml:space="preserve"> с </w:t>
      </w:r>
      <w:r w:rsidR="00487BA2" w:rsidRPr="00282F1A">
        <w:rPr>
          <w:rFonts w:ascii="Times New Roman" w:hAnsi="Times New Roman" w:cs="Times New Roman"/>
          <w:sz w:val="26"/>
          <w:szCs w:val="26"/>
        </w:rPr>
        <w:t>кадастровым номером 16:</w:t>
      </w:r>
      <w:r w:rsidR="00F45312" w:rsidRPr="00282F1A">
        <w:rPr>
          <w:rFonts w:ascii="Times New Roman" w:hAnsi="Times New Roman" w:cs="Times New Roman"/>
          <w:sz w:val="26"/>
          <w:szCs w:val="26"/>
        </w:rPr>
        <w:t>17</w:t>
      </w:r>
      <w:r w:rsidR="00487BA2" w:rsidRPr="00282F1A">
        <w:rPr>
          <w:rFonts w:ascii="Times New Roman" w:hAnsi="Times New Roman" w:cs="Times New Roman"/>
          <w:sz w:val="26"/>
          <w:szCs w:val="26"/>
        </w:rPr>
        <w:t>:190101:</w:t>
      </w:r>
      <w:r w:rsidR="004218C2">
        <w:rPr>
          <w:rFonts w:ascii="Times New Roman" w:hAnsi="Times New Roman" w:cs="Times New Roman"/>
          <w:sz w:val="26"/>
          <w:szCs w:val="26"/>
        </w:rPr>
        <w:t>1453</w:t>
      </w:r>
      <w:r w:rsidR="00455862" w:rsidRPr="00282F1A">
        <w:rPr>
          <w:sz w:val="26"/>
          <w:szCs w:val="26"/>
        </w:rPr>
        <w:t xml:space="preserve"> </w:t>
      </w:r>
      <w:r w:rsidR="002437E6" w:rsidRPr="00282F1A">
        <w:rPr>
          <w:rFonts w:ascii="Times New Roman" w:hAnsi="Times New Roman" w:cs="Times New Roman"/>
          <w:b/>
          <w:sz w:val="26"/>
          <w:szCs w:val="26"/>
        </w:rPr>
        <w:t>адрес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: 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4218C2">
        <w:rPr>
          <w:rFonts w:ascii="Times New Roman" w:hAnsi="Times New Roman" w:cs="Times New Roman"/>
          <w:sz w:val="26"/>
          <w:szCs w:val="26"/>
        </w:rPr>
        <w:t>Вокзальная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, </w:t>
      </w:r>
      <w:r w:rsidR="004218C2">
        <w:rPr>
          <w:rFonts w:ascii="Times New Roman" w:hAnsi="Times New Roman" w:cs="Times New Roman"/>
          <w:sz w:val="26"/>
          <w:szCs w:val="26"/>
        </w:rPr>
        <w:t>домовладение</w:t>
      </w:r>
      <w:r w:rsidR="00020549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4218C2">
        <w:rPr>
          <w:rFonts w:ascii="Times New Roman" w:hAnsi="Times New Roman" w:cs="Times New Roman"/>
          <w:sz w:val="26"/>
          <w:szCs w:val="26"/>
        </w:rPr>
        <w:t>4</w:t>
      </w:r>
      <w:r w:rsidR="002437E6" w:rsidRPr="00282F1A">
        <w:rPr>
          <w:rFonts w:ascii="Times New Roman" w:hAnsi="Times New Roman" w:cs="Times New Roman"/>
          <w:sz w:val="26"/>
          <w:szCs w:val="26"/>
        </w:rPr>
        <w:t xml:space="preserve">, </w:t>
      </w:r>
      <w:r w:rsidR="002437E6" w:rsidRPr="00282F1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A4BA5" w:rsidRPr="00282F1A">
        <w:rPr>
          <w:rFonts w:ascii="Times New Roman" w:hAnsi="Times New Roman" w:cs="Times New Roman"/>
          <w:b/>
          <w:sz w:val="26"/>
          <w:szCs w:val="26"/>
        </w:rPr>
        <w:t>следующий адрес</w:t>
      </w:r>
      <w:r w:rsidR="002A4BA5" w:rsidRPr="00282F1A">
        <w:rPr>
          <w:rFonts w:ascii="Times New Roman" w:hAnsi="Times New Roman" w:cs="Times New Roman"/>
          <w:sz w:val="26"/>
          <w:szCs w:val="26"/>
        </w:rPr>
        <w:t>:</w:t>
      </w:r>
      <w:r w:rsidR="00487BA2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4218C2" w:rsidRPr="00282F1A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Татарстан, Дрожжановский муниципальный район, Новобурундуковское сельское поселение, поселок железнодорожная станция Бурундуки, улица </w:t>
      </w:r>
      <w:r w:rsidR="004218C2">
        <w:rPr>
          <w:rFonts w:ascii="Times New Roman" w:hAnsi="Times New Roman" w:cs="Times New Roman"/>
          <w:sz w:val="26"/>
          <w:szCs w:val="26"/>
        </w:rPr>
        <w:t>Вокзальная</w:t>
      </w:r>
      <w:r w:rsidR="004218C2" w:rsidRPr="00282F1A">
        <w:rPr>
          <w:rFonts w:ascii="Times New Roman" w:hAnsi="Times New Roman" w:cs="Times New Roman"/>
          <w:sz w:val="26"/>
          <w:szCs w:val="26"/>
        </w:rPr>
        <w:t xml:space="preserve">, </w:t>
      </w:r>
      <w:r w:rsidR="004218C2">
        <w:rPr>
          <w:rFonts w:ascii="Times New Roman" w:hAnsi="Times New Roman" w:cs="Times New Roman"/>
          <w:sz w:val="26"/>
          <w:szCs w:val="26"/>
        </w:rPr>
        <w:t>дом</w:t>
      </w:r>
      <w:r w:rsidR="004218C2" w:rsidRPr="00282F1A">
        <w:rPr>
          <w:rFonts w:ascii="Times New Roman" w:hAnsi="Times New Roman" w:cs="Times New Roman"/>
          <w:sz w:val="26"/>
          <w:szCs w:val="26"/>
        </w:rPr>
        <w:t xml:space="preserve"> </w:t>
      </w:r>
      <w:r w:rsidR="004218C2">
        <w:rPr>
          <w:rFonts w:ascii="Times New Roman" w:hAnsi="Times New Roman" w:cs="Times New Roman"/>
          <w:sz w:val="26"/>
          <w:szCs w:val="26"/>
        </w:rPr>
        <w:t>4</w:t>
      </w:r>
      <w:r w:rsidR="00487BA2" w:rsidRPr="00282F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982" w:rsidRPr="00282F1A" w:rsidRDefault="00344982" w:rsidP="00E700AA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FD6ECD" w:rsidRPr="00282F1A" w:rsidRDefault="00344982" w:rsidP="00E700AA">
      <w:pPr>
        <w:pStyle w:val="a3"/>
        <w:numPr>
          <w:ilvl w:val="0"/>
          <w:numId w:val="1"/>
        </w:numPr>
        <w:spacing w:after="0" w:line="240" w:lineRule="auto"/>
        <w:ind w:hanging="76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подписания</w:t>
      </w:r>
      <w:r w:rsidR="002A4BA5" w:rsidRPr="00282F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4982" w:rsidRPr="00282F1A" w:rsidRDefault="00425278" w:rsidP="00FD6ECD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0" wp14:anchorId="095C3B51" wp14:editId="325C556A">
            <wp:simplePos x="0" y="0"/>
            <wp:positionH relativeFrom="column">
              <wp:posOffset>3053715</wp:posOffset>
            </wp:positionH>
            <wp:positionV relativeFrom="paragraph">
              <wp:posOffset>108585</wp:posOffset>
            </wp:positionV>
            <wp:extent cx="2286000" cy="1313815"/>
            <wp:effectExtent l="0" t="0" r="0" b="635"/>
            <wp:wrapTight wrapText="bothSides">
              <wp:wrapPolygon edited="0">
                <wp:start x="0" y="0"/>
                <wp:lineTo x="0" y="21297"/>
                <wp:lineTo x="21420" y="21297"/>
                <wp:lineTo x="214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982" w:rsidRPr="00282F1A" w:rsidRDefault="00FD6ECD" w:rsidP="00344982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Глава Новобурундуковского сельского </w:t>
      </w:r>
    </w:p>
    <w:p w:rsidR="00FD6ECD" w:rsidRPr="00282F1A" w:rsidRDefault="00FD6ECD" w:rsidP="00425278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26"/>
          <w:szCs w:val="26"/>
        </w:rPr>
      </w:pPr>
      <w:r w:rsidRPr="00282F1A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</w:r>
      <w:r w:rsidR="00425278" w:rsidRPr="00282F1A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r w:rsidRPr="00282F1A">
        <w:rPr>
          <w:rFonts w:ascii="Times New Roman" w:hAnsi="Times New Roman" w:cs="Times New Roman"/>
          <w:sz w:val="26"/>
          <w:szCs w:val="26"/>
        </w:rPr>
        <w:t xml:space="preserve">Ранцев </w:t>
      </w:r>
    </w:p>
    <w:p w:rsidR="00FD6ECD" w:rsidRPr="00DA6EFB" w:rsidRDefault="00FD6ECD" w:rsidP="00FD6ECD">
      <w:pPr>
        <w:rPr>
          <w:rFonts w:ascii="Times New Roman" w:hAnsi="Times New Roman" w:cs="Times New Roman"/>
          <w:sz w:val="24"/>
          <w:szCs w:val="24"/>
        </w:rPr>
      </w:pPr>
    </w:p>
    <w:p w:rsidR="00FD6ECD" w:rsidRDefault="00FD6ECD" w:rsidP="00FD6ECD">
      <w:pPr>
        <w:jc w:val="center"/>
        <w:rPr>
          <w:b/>
          <w:sz w:val="24"/>
          <w:szCs w:val="24"/>
        </w:rPr>
      </w:pPr>
    </w:p>
    <w:p w:rsidR="007A5EB2" w:rsidRDefault="007A5EB2" w:rsidP="00FD6ECD">
      <w:pPr>
        <w:jc w:val="center"/>
        <w:rPr>
          <w:b/>
          <w:sz w:val="24"/>
          <w:szCs w:val="24"/>
        </w:rPr>
      </w:pPr>
    </w:p>
    <w:p w:rsidR="007A5EB2" w:rsidRPr="00DA6EFB" w:rsidRDefault="007A5EB2" w:rsidP="00FD6ECD">
      <w:pPr>
        <w:jc w:val="center"/>
        <w:rPr>
          <w:b/>
          <w:sz w:val="24"/>
          <w:szCs w:val="24"/>
        </w:rPr>
      </w:pPr>
    </w:p>
    <w:sectPr w:rsidR="007A5EB2" w:rsidRPr="00DA6EFB" w:rsidSect="004218C2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2C"/>
    <w:rsid w:val="00004560"/>
    <w:rsid w:val="00020549"/>
    <w:rsid w:val="00035EC7"/>
    <w:rsid w:val="00036019"/>
    <w:rsid w:val="00036489"/>
    <w:rsid w:val="000472BC"/>
    <w:rsid w:val="00052DD5"/>
    <w:rsid w:val="00052FEF"/>
    <w:rsid w:val="000B7516"/>
    <w:rsid w:val="000C3416"/>
    <w:rsid w:val="000D46D8"/>
    <w:rsid w:val="000E421B"/>
    <w:rsid w:val="000E69A5"/>
    <w:rsid w:val="00106A07"/>
    <w:rsid w:val="00121390"/>
    <w:rsid w:val="00143059"/>
    <w:rsid w:val="001605D1"/>
    <w:rsid w:val="00180FF8"/>
    <w:rsid w:val="00184DC2"/>
    <w:rsid w:val="00190A65"/>
    <w:rsid w:val="00197544"/>
    <w:rsid w:val="001D08B6"/>
    <w:rsid w:val="001D14EE"/>
    <w:rsid w:val="001F0430"/>
    <w:rsid w:val="002437E6"/>
    <w:rsid w:val="00246C20"/>
    <w:rsid w:val="00282F1A"/>
    <w:rsid w:val="00285B7B"/>
    <w:rsid w:val="002A4BA5"/>
    <w:rsid w:val="002A6156"/>
    <w:rsid w:val="002F5705"/>
    <w:rsid w:val="00302EB2"/>
    <w:rsid w:val="00322850"/>
    <w:rsid w:val="00330F13"/>
    <w:rsid w:val="00344982"/>
    <w:rsid w:val="00351861"/>
    <w:rsid w:val="0036466C"/>
    <w:rsid w:val="00366ED4"/>
    <w:rsid w:val="00383974"/>
    <w:rsid w:val="00386DF0"/>
    <w:rsid w:val="003D2B95"/>
    <w:rsid w:val="0041360A"/>
    <w:rsid w:val="004218C2"/>
    <w:rsid w:val="00423C53"/>
    <w:rsid w:val="00425278"/>
    <w:rsid w:val="004253C5"/>
    <w:rsid w:val="004413FD"/>
    <w:rsid w:val="00445AF1"/>
    <w:rsid w:val="00455862"/>
    <w:rsid w:val="00487BA2"/>
    <w:rsid w:val="004A3EB3"/>
    <w:rsid w:val="00513782"/>
    <w:rsid w:val="005323FA"/>
    <w:rsid w:val="005327B8"/>
    <w:rsid w:val="00590FA6"/>
    <w:rsid w:val="00596DC8"/>
    <w:rsid w:val="005F66A4"/>
    <w:rsid w:val="00607350"/>
    <w:rsid w:val="00613685"/>
    <w:rsid w:val="006260AC"/>
    <w:rsid w:val="006350FD"/>
    <w:rsid w:val="006412AD"/>
    <w:rsid w:val="006701E3"/>
    <w:rsid w:val="006856A5"/>
    <w:rsid w:val="006A5ADE"/>
    <w:rsid w:val="006B0335"/>
    <w:rsid w:val="006C0792"/>
    <w:rsid w:val="006D17EE"/>
    <w:rsid w:val="006F1642"/>
    <w:rsid w:val="0070539A"/>
    <w:rsid w:val="00754D5A"/>
    <w:rsid w:val="00773C92"/>
    <w:rsid w:val="007A0F94"/>
    <w:rsid w:val="007A5EB2"/>
    <w:rsid w:val="007A7131"/>
    <w:rsid w:val="007C23F1"/>
    <w:rsid w:val="007E2FE2"/>
    <w:rsid w:val="007F19F6"/>
    <w:rsid w:val="007F755E"/>
    <w:rsid w:val="008B467D"/>
    <w:rsid w:val="008D668A"/>
    <w:rsid w:val="008E0AC3"/>
    <w:rsid w:val="008E15EC"/>
    <w:rsid w:val="0096070E"/>
    <w:rsid w:val="00984148"/>
    <w:rsid w:val="00992FA5"/>
    <w:rsid w:val="009A4E4B"/>
    <w:rsid w:val="009B3B56"/>
    <w:rsid w:val="00A20FB8"/>
    <w:rsid w:val="00A52EFB"/>
    <w:rsid w:val="00A84693"/>
    <w:rsid w:val="00A97548"/>
    <w:rsid w:val="00AA0B62"/>
    <w:rsid w:val="00AA23F0"/>
    <w:rsid w:val="00AB55E6"/>
    <w:rsid w:val="00AC0152"/>
    <w:rsid w:val="00AC1047"/>
    <w:rsid w:val="00AE6E2C"/>
    <w:rsid w:val="00B304BC"/>
    <w:rsid w:val="00B6048D"/>
    <w:rsid w:val="00B70520"/>
    <w:rsid w:val="00B961DA"/>
    <w:rsid w:val="00BA1EAE"/>
    <w:rsid w:val="00BB3AE9"/>
    <w:rsid w:val="00BD3DC7"/>
    <w:rsid w:val="00BD45AA"/>
    <w:rsid w:val="00BE406D"/>
    <w:rsid w:val="00C030E1"/>
    <w:rsid w:val="00C25F4C"/>
    <w:rsid w:val="00C33B4E"/>
    <w:rsid w:val="00C4170B"/>
    <w:rsid w:val="00C65754"/>
    <w:rsid w:val="00C72758"/>
    <w:rsid w:val="00C72CBD"/>
    <w:rsid w:val="00C734C1"/>
    <w:rsid w:val="00C932F4"/>
    <w:rsid w:val="00CB3AC6"/>
    <w:rsid w:val="00CD0288"/>
    <w:rsid w:val="00CD70C5"/>
    <w:rsid w:val="00CE55F3"/>
    <w:rsid w:val="00D103D6"/>
    <w:rsid w:val="00D10CD8"/>
    <w:rsid w:val="00D72B5E"/>
    <w:rsid w:val="00DA6EFB"/>
    <w:rsid w:val="00DB000B"/>
    <w:rsid w:val="00DB7F38"/>
    <w:rsid w:val="00DC5558"/>
    <w:rsid w:val="00DE7DF0"/>
    <w:rsid w:val="00DF786A"/>
    <w:rsid w:val="00E1408B"/>
    <w:rsid w:val="00E142DD"/>
    <w:rsid w:val="00E167B9"/>
    <w:rsid w:val="00E178AB"/>
    <w:rsid w:val="00E178EA"/>
    <w:rsid w:val="00E22EA2"/>
    <w:rsid w:val="00E30DD9"/>
    <w:rsid w:val="00E41CD9"/>
    <w:rsid w:val="00E421BC"/>
    <w:rsid w:val="00E700AA"/>
    <w:rsid w:val="00E724A7"/>
    <w:rsid w:val="00E77D40"/>
    <w:rsid w:val="00E83C75"/>
    <w:rsid w:val="00E860FA"/>
    <w:rsid w:val="00EC23BA"/>
    <w:rsid w:val="00ED2A66"/>
    <w:rsid w:val="00EF1DCF"/>
    <w:rsid w:val="00F164EE"/>
    <w:rsid w:val="00F24665"/>
    <w:rsid w:val="00F3065B"/>
    <w:rsid w:val="00F42E64"/>
    <w:rsid w:val="00F45312"/>
    <w:rsid w:val="00F65A83"/>
    <w:rsid w:val="00FA3A11"/>
    <w:rsid w:val="00FA4FBA"/>
    <w:rsid w:val="00FD6ECD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7CB9"/>
  <w15:chartTrackingRefBased/>
  <w15:docId w15:val="{2E5429AA-9440-4F92-BC32-7DB0AFC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ECD"/>
    <w:pPr>
      <w:ind w:left="720"/>
      <w:contextualSpacing/>
    </w:pPr>
  </w:style>
  <w:style w:type="table" w:styleId="a4">
    <w:name w:val="Table Grid"/>
    <w:basedOn w:val="a1"/>
    <w:uiPriority w:val="59"/>
    <w:rsid w:val="00FD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D6EC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3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30E1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60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150</cp:revision>
  <cp:lastPrinted>2023-07-14T08:00:00Z</cp:lastPrinted>
  <dcterms:created xsi:type="dcterms:W3CDTF">2019-02-20T06:28:00Z</dcterms:created>
  <dcterms:modified xsi:type="dcterms:W3CDTF">2023-07-14T08:01:00Z</dcterms:modified>
</cp:coreProperties>
</file>