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314" w:type="dxa"/>
        <w:tblLayout w:type="fixed"/>
        <w:tblLook w:val="04A0" w:firstRow="1" w:lastRow="0" w:firstColumn="1" w:lastColumn="0" w:noHBand="0" w:noVBand="1"/>
      </w:tblPr>
      <w:tblGrid>
        <w:gridCol w:w="142"/>
        <w:gridCol w:w="5069"/>
        <w:gridCol w:w="283"/>
        <w:gridCol w:w="4436"/>
        <w:gridCol w:w="384"/>
      </w:tblGrid>
      <w:tr w:rsidR="00054782" w:rsidRPr="00204177" w:rsidTr="00EE4A4A">
        <w:trPr>
          <w:trHeight w:val="1936"/>
        </w:trPr>
        <w:tc>
          <w:tcPr>
            <w:tcW w:w="5211" w:type="dxa"/>
            <w:gridSpan w:val="2"/>
            <w:hideMark/>
          </w:tcPr>
          <w:p w:rsidR="00054782" w:rsidRPr="00204177" w:rsidRDefault="00054782" w:rsidP="00EE4A4A">
            <w:pPr>
              <w:keepNext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204177">
              <w:rPr>
                <w:rFonts w:ascii="Times New Roman" w:hAnsi="Times New Roman"/>
                <w:lang w:val="en-US"/>
              </w:rPr>
              <w:t>C</w:t>
            </w:r>
            <w:r w:rsidRPr="00204177">
              <w:rPr>
                <w:rFonts w:ascii="Times New Roman" w:hAnsi="Times New Roman"/>
              </w:rPr>
              <w:t>ОВЕТ</w:t>
            </w:r>
          </w:p>
          <w:p w:rsidR="00054782" w:rsidRPr="00204177" w:rsidRDefault="00054782" w:rsidP="00EE4A4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20417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054782" w:rsidRPr="00204177" w:rsidRDefault="00054782" w:rsidP="00EE4A4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204177">
              <w:rPr>
                <w:rFonts w:ascii="Times New Roman" w:hAnsi="Times New Roman"/>
              </w:rPr>
              <w:t>МУНИЦИПАЛЬНОГО РАЙОНА</w:t>
            </w:r>
          </w:p>
          <w:p w:rsidR="00054782" w:rsidRPr="00204177" w:rsidRDefault="00054782" w:rsidP="00EE4A4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204177">
              <w:rPr>
                <w:rFonts w:ascii="Times New Roman" w:hAnsi="Times New Roman"/>
              </w:rPr>
              <w:t>РЕСПУБЛИКИ ТАТАРСТАН</w:t>
            </w:r>
          </w:p>
          <w:p w:rsidR="00054782" w:rsidRPr="00204177" w:rsidRDefault="00054782" w:rsidP="00EE4A4A">
            <w:pPr>
              <w:tabs>
                <w:tab w:val="left" w:pos="1884"/>
              </w:tabs>
              <w:jc w:val="center"/>
              <w:rPr>
                <w:rFonts w:ascii="Times New Roman" w:hAnsi="Times New Roman"/>
                <w:noProof/>
              </w:rPr>
            </w:pPr>
            <w:r w:rsidRPr="00204177">
              <w:rPr>
                <w:rFonts w:ascii="Times New Roman" w:hAnsi="Times New Roman"/>
                <w:noProof/>
              </w:rPr>
              <w:t xml:space="preserve">Улица Вокзальная, дом 31, </w:t>
            </w:r>
          </w:p>
          <w:p w:rsidR="00054782" w:rsidRPr="00204177" w:rsidRDefault="00054782" w:rsidP="00EE4A4A">
            <w:pPr>
              <w:keepNext/>
              <w:tabs>
                <w:tab w:val="left" w:pos="1884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204177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283" w:type="dxa"/>
          </w:tcPr>
          <w:p w:rsidR="00054782" w:rsidRPr="00204177" w:rsidRDefault="00054782" w:rsidP="00EE4A4A">
            <w:pPr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820" w:type="dxa"/>
            <w:gridSpan w:val="2"/>
            <w:hideMark/>
          </w:tcPr>
          <w:p w:rsidR="00054782" w:rsidRPr="00204177" w:rsidRDefault="00054782" w:rsidP="00EE4A4A">
            <w:pPr>
              <w:keepNext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204177">
              <w:rPr>
                <w:rFonts w:ascii="Times New Roman" w:hAnsi="Times New Roman"/>
              </w:rPr>
              <w:t>ТАТАРСТАН           РЕСПУБЛИКАСЫ</w:t>
            </w:r>
          </w:p>
          <w:p w:rsidR="00054782" w:rsidRPr="00204177" w:rsidRDefault="00054782" w:rsidP="00EE4A4A">
            <w:pPr>
              <w:keepNext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204177">
              <w:rPr>
                <w:rFonts w:ascii="Times New Roman" w:hAnsi="Times New Roman"/>
              </w:rPr>
              <w:t>ЧҮПРӘЛЕ</w:t>
            </w:r>
          </w:p>
          <w:p w:rsidR="00054782" w:rsidRPr="00204177" w:rsidRDefault="00054782" w:rsidP="00EE4A4A">
            <w:pPr>
              <w:keepNext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204177">
              <w:rPr>
                <w:rFonts w:ascii="Times New Roman" w:hAnsi="Times New Roman"/>
              </w:rPr>
              <w:t>МУНИЦИПАЛЬ РАЙОНЫ</w:t>
            </w:r>
          </w:p>
          <w:p w:rsidR="00054782" w:rsidRPr="00204177" w:rsidRDefault="00054782" w:rsidP="00EE4A4A">
            <w:pPr>
              <w:ind w:right="-108"/>
              <w:jc w:val="center"/>
              <w:rPr>
                <w:rFonts w:ascii="Times New Roman" w:hAnsi="Times New Roman"/>
              </w:rPr>
            </w:pPr>
            <w:r w:rsidRPr="00204177">
              <w:rPr>
                <w:rFonts w:ascii="Times New Roman" w:hAnsi="Times New Roman"/>
                <w:caps/>
                <w:noProof/>
              </w:rPr>
              <w:t>Я</w:t>
            </w:r>
            <w:r w:rsidRPr="00204177">
              <w:rPr>
                <w:rFonts w:ascii="Times New Roman" w:hAnsi="Times New Roman"/>
              </w:rPr>
              <w:t>ҢА БОРЫНДЫК</w:t>
            </w:r>
          </w:p>
          <w:p w:rsidR="00054782" w:rsidRPr="00204177" w:rsidRDefault="00054782" w:rsidP="00EE4A4A">
            <w:pPr>
              <w:ind w:right="-108"/>
              <w:jc w:val="center"/>
              <w:rPr>
                <w:rFonts w:ascii="Times New Roman" w:hAnsi="Times New Roman"/>
              </w:rPr>
            </w:pPr>
            <w:r w:rsidRPr="00204177">
              <w:rPr>
                <w:rFonts w:ascii="Times New Roman" w:hAnsi="Times New Roman"/>
              </w:rPr>
              <w:t>ҖИРЛЕГЕ СОВЕТЫ</w:t>
            </w:r>
          </w:p>
          <w:p w:rsidR="00054782" w:rsidRPr="00204177" w:rsidRDefault="00054782" w:rsidP="00EE4A4A">
            <w:pPr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204177">
              <w:rPr>
                <w:rFonts w:ascii="Times New Roman" w:hAnsi="Times New Roman"/>
                <w:noProof/>
                <w:lang w:val="tt-RU"/>
              </w:rPr>
              <w:t xml:space="preserve">Вокзал урамы, 31 нче йорт, </w:t>
            </w:r>
          </w:p>
          <w:p w:rsidR="00054782" w:rsidRPr="00204177" w:rsidRDefault="00054782" w:rsidP="00EE4A4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77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20417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204177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054782" w:rsidRPr="00204177" w:rsidRDefault="00054782" w:rsidP="00EE4A4A">
            <w:pPr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204177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054782" w:rsidRPr="00204177" w:rsidTr="00EE4A4A">
        <w:trPr>
          <w:gridBefore w:val="1"/>
          <w:gridAfter w:val="1"/>
          <w:wBefore w:w="142" w:type="dxa"/>
          <w:wAfter w:w="384" w:type="dxa"/>
          <w:trHeight w:val="433"/>
        </w:trPr>
        <w:tc>
          <w:tcPr>
            <w:tcW w:w="9788" w:type="dxa"/>
            <w:gridSpan w:val="3"/>
            <w:hideMark/>
          </w:tcPr>
          <w:p w:rsidR="00054782" w:rsidRPr="00204177" w:rsidRDefault="00054782" w:rsidP="00EE4A4A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054782" w:rsidRPr="00204177" w:rsidRDefault="00054782" w:rsidP="0005478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rFonts w:ascii="Times New Roman" w:hAnsi="Times New Roman"/>
          <w:sz w:val="28"/>
          <w:szCs w:val="28"/>
          <w:lang w:val="tt-RU"/>
        </w:rPr>
      </w:pPr>
      <w:r w:rsidRPr="00204177">
        <w:rPr>
          <w:rFonts w:ascii="Times New Roman" w:hAnsi="Times New Roman"/>
          <w:sz w:val="28"/>
          <w:szCs w:val="28"/>
        </w:rPr>
        <w:t xml:space="preserve"> РЕШЕНИЕ                                  </w:t>
      </w:r>
      <w:r w:rsidRPr="00204177">
        <w:rPr>
          <w:rFonts w:ascii="Times New Roman" w:hAnsi="Times New Roman"/>
          <w:sz w:val="28"/>
          <w:szCs w:val="28"/>
        </w:rPr>
        <w:tab/>
      </w:r>
      <w:r w:rsidRPr="00204177">
        <w:rPr>
          <w:rFonts w:ascii="Times New Roman" w:hAnsi="Times New Roman"/>
          <w:sz w:val="28"/>
          <w:szCs w:val="28"/>
        </w:rPr>
        <w:tab/>
      </w:r>
      <w:r w:rsidRPr="00204177">
        <w:rPr>
          <w:rFonts w:ascii="Times New Roman" w:hAnsi="Times New Roman"/>
          <w:sz w:val="28"/>
          <w:szCs w:val="28"/>
        </w:rPr>
        <w:tab/>
      </w:r>
      <w:r w:rsidRPr="00204177">
        <w:rPr>
          <w:rFonts w:ascii="Times New Roman" w:hAnsi="Times New Roman"/>
          <w:sz w:val="28"/>
          <w:szCs w:val="28"/>
        </w:rPr>
        <w:tab/>
        <w:t xml:space="preserve">   КАРАР </w:t>
      </w:r>
    </w:p>
    <w:p w:rsidR="00054782" w:rsidRDefault="00054782" w:rsidP="00054782">
      <w:pPr>
        <w:jc w:val="center"/>
        <w:rPr>
          <w:rFonts w:ascii="Times New Roman" w:hAnsi="Times New Roman"/>
          <w:sz w:val="28"/>
          <w:szCs w:val="28"/>
        </w:rPr>
      </w:pPr>
      <w:r w:rsidRPr="00204177">
        <w:rPr>
          <w:rFonts w:ascii="Times New Roman" w:hAnsi="Times New Roman"/>
          <w:sz w:val="28"/>
          <w:szCs w:val="28"/>
        </w:rPr>
        <w:t xml:space="preserve">  п.ж.-д.ст. Бурундуки</w:t>
      </w:r>
    </w:p>
    <w:p w:rsidR="000036CC" w:rsidRPr="00204177" w:rsidRDefault="000036CC" w:rsidP="0005478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54782" w:rsidRPr="007815AC" w:rsidRDefault="00054782" w:rsidP="00054782">
      <w:pPr>
        <w:pStyle w:val="af2"/>
        <w:rPr>
          <w:rFonts w:ascii="Times New Roman" w:hAnsi="Times New Roman"/>
          <w:sz w:val="28"/>
          <w:szCs w:val="28"/>
        </w:rPr>
      </w:pPr>
      <w:r w:rsidRPr="00204177">
        <w:rPr>
          <w:rFonts w:ascii="Times New Roman" w:hAnsi="Times New Roman"/>
          <w:sz w:val="28"/>
          <w:szCs w:val="28"/>
        </w:rPr>
        <w:t>15 ноября 2022 года                                             № 29/</w:t>
      </w:r>
      <w:r>
        <w:rPr>
          <w:rFonts w:ascii="Times New Roman" w:hAnsi="Times New Roman"/>
          <w:sz w:val="28"/>
          <w:szCs w:val="28"/>
        </w:rPr>
        <w:t>3</w:t>
      </w:r>
    </w:p>
    <w:p w:rsidR="003351F1" w:rsidRDefault="003351F1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B41E29" w:rsidRPr="00B65166" w:rsidRDefault="00B41E29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054782" w:rsidRPr="006F22AC">
        <w:rPr>
          <w:rFonts w:ascii="Times New Roman" w:hAnsi="Times New Roman"/>
          <w:noProof/>
          <w:sz w:val="28"/>
          <w:szCs w:val="28"/>
        </w:rPr>
        <w:t>Новобурундуковско</w:t>
      </w:r>
      <w:r w:rsidR="00054782">
        <w:rPr>
          <w:rFonts w:ascii="Times New Roman" w:hAnsi="Times New Roman"/>
          <w:noProof/>
          <w:sz w:val="28"/>
          <w:szCs w:val="28"/>
        </w:rPr>
        <w:t>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39799B" w:rsidRPr="00B65166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0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 xml:space="preserve">в пункт </w:t>
      </w:r>
      <w:r w:rsidR="00825AB9" w:rsidRPr="00B41E29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решения Совета </w:t>
      </w:r>
      <w:r w:rsidR="00054782" w:rsidRPr="006F22AC">
        <w:rPr>
          <w:rFonts w:ascii="Times New Roman" w:hAnsi="Times New Roman"/>
          <w:noProof/>
          <w:sz w:val="28"/>
          <w:szCs w:val="28"/>
        </w:rPr>
        <w:t>Новобурундуковско</w:t>
      </w:r>
      <w:r w:rsidR="00054782">
        <w:rPr>
          <w:rFonts w:ascii="Times New Roman" w:hAnsi="Times New Roman"/>
          <w:noProof/>
          <w:sz w:val="28"/>
          <w:szCs w:val="28"/>
        </w:rPr>
        <w:t>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054782">
        <w:rPr>
          <w:rFonts w:ascii="Times New Roman" w:hAnsi="Times New Roman" w:cs="Times New Roman"/>
          <w:color w:val="000000" w:themeColor="text1"/>
          <w:sz w:val="28"/>
        </w:rPr>
        <w:t>15.11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 w:rsidR="00054782">
        <w:rPr>
          <w:rFonts w:ascii="Times New Roman" w:hAnsi="Times New Roman" w:cs="Times New Roman"/>
          <w:color w:val="000000" w:themeColor="text1"/>
          <w:sz w:val="28"/>
        </w:rPr>
        <w:t>77/6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(в редакции от </w:t>
      </w:r>
      <w:r w:rsidR="00054782">
        <w:rPr>
          <w:rFonts w:ascii="Times New Roman" w:hAnsi="Times New Roman" w:cs="Times New Roman"/>
          <w:color w:val="000000" w:themeColor="text1"/>
          <w:sz w:val="28"/>
        </w:rPr>
        <w:t>13.11.</w:t>
      </w:r>
      <w:r w:rsidR="00825AB9">
        <w:rPr>
          <w:rFonts w:ascii="Times New Roman" w:hAnsi="Times New Roman" w:cs="Times New Roman"/>
          <w:color w:val="000000" w:themeColor="text1"/>
          <w:sz w:val="28"/>
        </w:rPr>
        <w:t>2020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054782">
        <w:rPr>
          <w:rFonts w:ascii="Times New Roman" w:hAnsi="Times New Roman" w:cs="Times New Roman"/>
          <w:color w:val="000000" w:themeColor="text1"/>
          <w:sz w:val="28"/>
        </w:rPr>
        <w:t>3/4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изменение, </w:t>
      </w: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 xml:space="preserve">дополнив его абзацем </w:t>
      </w:r>
      <w:r w:rsidR="009D7747">
        <w:rPr>
          <w:rFonts w:ascii="Times New Roman" w:hAnsi="Times New Roman" w:cs="Times New Roman"/>
          <w:b/>
          <w:color w:val="000000" w:themeColor="text1"/>
          <w:sz w:val="28"/>
        </w:rPr>
        <w:t xml:space="preserve">шестым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следующего содержания:</w:t>
      </w:r>
    </w:p>
    <w:p w:rsidR="0039799B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«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граждан Российской Федерации, проживающих на территории </w:t>
      </w:r>
      <w:r w:rsidR="00054782" w:rsidRPr="006F22AC">
        <w:rPr>
          <w:rFonts w:ascii="Times New Roman" w:hAnsi="Times New Roman"/>
          <w:noProof/>
          <w:sz w:val="28"/>
          <w:szCs w:val="28"/>
        </w:rPr>
        <w:t>Новобурундуковско</w:t>
      </w:r>
      <w:r w:rsidR="00054782">
        <w:rPr>
          <w:rFonts w:ascii="Times New Roman" w:hAnsi="Times New Roman"/>
          <w:noProof/>
          <w:sz w:val="28"/>
          <w:szCs w:val="28"/>
        </w:rPr>
        <w:t>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Татарстан, призванных на военную службу по мобилизации в Вооруженные Силы Российской Федерации в соответствии с Указом Президента Российской Федерации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>от 21 сентября 2022 года N 647 «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Об объявлении частичной мобилизации в Российской Федерации».».</w:t>
      </w:r>
    </w:p>
    <w:p w:rsidR="00B41E29" w:rsidRDefault="00B41E29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bookmarkStart w:id="1" w:name="sub_22"/>
      <w:bookmarkEnd w:id="0"/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на информационных стендах </w:t>
      </w:r>
      <w:r w:rsidR="00054782" w:rsidRPr="006F22AC">
        <w:rPr>
          <w:rFonts w:ascii="Times New Roman" w:hAnsi="Times New Roman"/>
          <w:noProof/>
          <w:sz w:val="28"/>
          <w:szCs w:val="28"/>
        </w:rPr>
        <w:t>Новобурундуковско</w:t>
      </w:r>
      <w:r w:rsidR="00054782">
        <w:rPr>
          <w:rFonts w:ascii="Times New Roman" w:hAnsi="Times New Roman"/>
          <w:noProof/>
          <w:sz w:val="28"/>
          <w:szCs w:val="28"/>
        </w:rPr>
        <w:t>го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на сайте </w:t>
      </w:r>
      <w:r w:rsidR="00054782" w:rsidRPr="006F22AC">
        <w:rPr>
          <w:rFonts w:ascii="Times New Roman" w:hAnsi="Times New Roman"/>
          <w:noProof/>
          <w:sz w:val="28"/>
          <w:szCs w:val="28"/>
        </w:rPr>
        <w:t>Новобурундуковско</w:t>
      </w:r>
      <w:r w:rsidR="00054782">
        <w:rPr>
          <w:rFonts w:ascii="Times New Roman" w:hAnsi="Times New Roman"/>
          <w:noProof/>
          <w:sz w:val="28"/>
          <w:szCs w:val="28"/>
        </w:rPr>
        <w:t>го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9D774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9D774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Действие положений абзаца шестого пункта 3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Совета </w:t>
      </w:r>
      <w:r w:rsidR="00054782" w:rsidRPr="006F22AC">
        <w:rPr>
          <w:rFonts w:ascii="Times New Roman" w:hAnsi="Times New Roman"/>
          <w:noProof/>
          <w:sz w:val="28"/>
          <w:szCs w:val="28"/>
        </w:rPr>
        <w:t>Новобурундуковско</w:t>
      </w:r>
      <w:r w:rsidR="00054782">
        <w:rPr>
          <w:rFonts w:ascii="Times New Roman" w:hAnsi="Times New Roman"/>
          <w:noProof/>
          <w:sz w:val="28"/>
          <w:szCs w:val="28"/>
        </w:rPr>
        <w:t>го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Дрожжановского муниципаль</w:t>
      </w:r>
      <w:r w:rsidR="00054782">
        <w:rPr>
          <w:rFonts w:ascii="Times New Roman" w:hAnsi="Times New Roman" w:cs="Times New Roman"/>
          <w:color w:val="000000" w:themeColor="text1"/>
          <w:sz w:val="28"/>
        </w:rPr>
        <w:t>ного района Республики от 15.11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 w:rsidR="00054782">
        <w:rPr>
          <w:rFonts w:ascii="Times New Roman" w:hAnsi="Times New Roman" w:cs="Times New Roman"/>
          <w:color w:val="000000" w:themeColor="text1"/>
          <w:sz w:val="28"/>
        </w:rPr>
        <w:t>77/6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(в редакции настоящего решения)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lastRenderedPageBreak/>
        <w:t>распространяется на правоотношения, связанные с исчислением земельного налога за налоговый период 2021 года.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54782" w:rsidRDefault="00054782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54782" w:rsidRPr="006F22AC" w:rsidRDefault="00054782" w:rsidP="00054782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 xml:space="preserve">Глава Новобурундуковского сельского поселения </w:t>
      </w:r>
    </w:p>
    <w:p w:rsidR="00054782" w:rsidRPr="006F22AC" w:rsidRDefault="00054782" w:rsidP="00054782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054782" w:rsidRPr="00FB7621" w:rsidRDefault="00054782" w:rsidP="000547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>Республики Татарстан: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bookmarkStart w:id="2" w:name="_GoBack"/>
      <w:bookmarkEnd w:id="2"/>
      <w:r w:rsidRPr="006F22AC">
        <w:rPr>
          <w:rFonts w:ascii="Times New Roman" w:hAnsi="Times New Roman" w:cs="Times New Roman"/>
          <w:noProof/>
          <w:sz w:val="28"/>
          <w:szCs w:val="28"/>
        </w:rPr>
        <w:t>В.Г. Ранцев</w:t>
      </w:r>
    </w:p>
    <w:bookmarkEnd w:id="1"/>
    <w:p w:rsidR="00CB6F56" w:rsidRPr="00B65166" w:rsidRDefault="00CB6F56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3351F1" w:rsidRDefault="00CB6F56">
      <w:pPr>
        <w:rPr>
          <w:rFonts w:ascii="Arial" w:hAnsi="Arial" w:cs="Arial"/>
        </w:rPr>
      </w:pPr>
    </w:p>
    <w:sectPr w:rsidR="00CB6F56" w:rsidRPr="003351F1" w:rsidSect="000036CC">
      <w:pgSz w:w="11900" w:h="16800"/>
      <w:pgMar w:top="1134" w:right="1127" w:bottom="26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A0" w:rsidRDefault="00611FA0">
      <w:r>
        <w:separator/>
      </w:r>
    </w:p>
  </w:endnote>
  <w:endnote w:type="continuationSeparator" w:id="0">
    <w:p w:rsidR="00611FA0" w:rsidRDefault="0061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A0" w:rsidRDefault="00611FA0">
      <w:r>
        <w:separator/>
      </w:r>
    </w:p>
  </w:footnote>
  <w:footnote w:type="continuationSeparator" w:id="0">
    <w:p w:rsidR="00611FA0" w:rsidRDefault="0061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036CC"/>
    <w:rsid w:val="00054782"/>
    <w:rsid w:val="000B0E7A"/>
    <w:rsid w:val="00131CAD"/>
    <w:rsid w:val="0018659C"/>
    <w:rsid w:val="00310EE4"/>
    <w:rsid w:val="003351F1"/>
    <w:rsid w:val="0039799B"/>
    <w:rsid w:val="00494EEF"/>
    <w:rsid w:val="004A507D"/>
    <w:rsid w:val="004E3443"/>
    <w:rsid w:val="004E78A6"/>
    <w:rsid w:val="0053129C"/>
    <w:rsid w:val="005657C4"/>
    <w:rsid w:val="00611FA0"/>
    <w:rsid w:val="00691B5A"/>
    <w:rsid w:val="006A7BDD"/>
    <w:rsid w:val="00825AB9"/>
    <w:rsid w:val="009D7747"/>
    <w:rsid w:val="009F23F2"/>
    <w:rsid w:val="00AE3C43"/>
    <w:rsid w:val="00B17E83"/>
    <w:rsid w:val="00B41E29"/>
    <w:rsid w:val="00B65166"/>
    <w:rsid w:val="00CB6F56"/>
    <w:rsid w:val="00CF46FA"/>
    <w:rsid w:val="00D55D0F"/>
    <w:rsid w:val="00FD16AE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20290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054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No Spacing"/>
    <w:uiPriority w:val="1"/>
    <w:qFormat/>
    <w:rsid w:val="00054782"/>
    <w:pPr>
      <w:spacing w:after="0" w:line="240" w:lineRule="auto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5</cp:revision>
  <cp:lastPrinted>2022-12-06T08:04:00Z</cp:lastPrinted>
  <dcterms:created xsi:type="dcterms:W3CDTF">2022-11-10T12:46:00Z</dcterms:created>
  <dcterms:modified xsi:type="dcterms:W3CDTF">2022-12-06T08:04:00Z</dcterms:modified>
</cp:coreProperties>
</file>