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791EF6" w:rsidRPr="00F6178C" w:rsidTr="002A039B">
        <w:trPr>
          <w:trHeight w:val="1936"/>
        </w:trPr>
        <w:tc>
          <w:tcPr>
            <w:tcW w:w="5211" w:type="dxa"/>
            <w:gridSpan w:val="2"/>
            <w:hideMark/>
          </w:tcPr>
          <w:p w:rsidR="00791EF6" w:rsidRPr="00F6178C" w:rsidRDefault="00791EF6" w:rsidP="00791EF6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lang w:val="en-US"/>
              </w:rPr>
              <w:t>C</w:t>
            </w:r>
            <w:r w:rsidRPr="00F6178C">
              <w:rPr>
                <w:rFonts w:ascii="Times New Roman" w:hAnsi="Times New Roman" w:cs="Times New Roman"/>
              </w:rPr>
              <w:t>ОВЕТ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F6178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РЕСПУБЛИКИ ТАТАРСТАН</w:t>
            </w:r>
          </w:p>
          <w:p w:rsidR="00791EF6" w:rsidRPr="00F6178C" w:rsidRDefault="00791EF6" w:rsidP="00791EF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791EF6" w:rsidRPr="00F6178C" w:rsidRDefault="00791EF6" w:rsidP="00791EF6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791EF6" w:rsidRPr="00F6178C" w:rsidRDefault="00791EF6" w:rsidP="00791EF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791EF6" w:rsidRPr="00F6178C" w:rsidRDefault="00791EF6" w:rsidP="00791EF6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791EF6" w:rsidRPr="00F6178C" w:rsidRDefault="00791EF6" w:rsidP="00791EF6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ЧҮПРӘЛЕ</w:t>
            </w:r>
          </w:p>
          <w:p w:rsidR="00791EF6" w:rsidRPr="00F6178C" w:rsidRDefault="00791EF6" w:rsidP="00791EF6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 РАЙОНЫ</w:t>
            </w:r>
          </w:p>
          <w:p w:rsidR="00791EF6" w:rsidRPr="00F6178C" w:rsidRDefault="00791EF6" w:rsidP="00791EF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F6178C">
              <w:rPr>
                <w:rFonts w:ascii="Times New Roman" w:hAnsi="Times New Roman" w:cs="Times New Roman"/>
              </w:rPr>
              <w:t>ҢА БОРЫНДЫК</w:t>
            </w:r>
          </w:p>
          <w:p w:rsidR="00791EF6" w:rsidRPr="00F6178C" w:rsidRDefault="00791EF6" w:rsidP="00791EF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ҖИРЛЕГЕ СОВЕТЫ</w:t>
            </w:r>
          </w:p>
          <w:p w:rsidR="00791EF6" w:rsidRPr="00F6178C" w:rsidRDefault="00791EF6" w:rsidP="00791EF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791EF6" w:rsidRPr="00F6178C" w:rsidRDefault="00791EF6" w:rsidP="00791E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6178C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791EF6" w:rsidRPr="00F6178C" w:rsidRDefault="00791EF6" w:rsidP="00791EF6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791EF6" w:rsidRPr="00F6178C" w:rsidTr="002A039B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791EF6" w:rsidRPr="00F6178C" w:rsidRDefault="00002D63" w:rsidP="00791EF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791EF6" w:rsidRPr="00F6178C" w:rsidRDefault="00791EF6" w:rsidP="00791EF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78C">
        <w:rPr>
          <w:rFonts w:ascii="Times New Roman" w:hAnsi="Times New Roman" w:cs="Times New Roman"/>
          <w:sz w:val="26"/>
          <w:szCs w:val="26"/>
        </w:rPr>
        <w:t xml:space="preserve">РЕШЕНИЕ                                     </w:t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  <w:t xml:space="preserve">   КАРАР </w:t>
      </w:r>
    </w:p>
    <w:p w:rsidR="00791EF6" w:rsidRPr="00F6178C" w:rsidRDefault="00791EF6" w:rsidP="00791EF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178C">
        <w:rPr>
          <w:rFonts w:ascii="Times New Roman" w:hAnsi="Times New Roman" w:cs="Times New Roman"/>
          <w:sz w:val="26"/>
          <w:szCs w:val="26"/>
        </w:rPr>
        <w:t xml:space="preserve">  п.ж.-</w:t>
      </w:r>
      <w:proofErr w:type="spellStart"/>
      <w:r w:rsidRPr="00F6178C">
        <w:rPr>
          <w:rFonts w:ascii="Times New Roman" w:hAnsi="Times New Roman" w:cs="Times New Roman"/>
          <w:sz w:val="26"/>
          <w:szCs w:val="26"/>
        </w:rPr>
        <w:t>д.ст</w:t>
      </w:r>
      <w:proofErr w:type="spellEnd"/>
      <w:r w:rsidRPr="00F6178C">
        <w:rPr>
          <w:rFonts w:ascii="Times New Roman" w:hAnsi="Times New Roman" w:cs="Times New Roman"/>
          <w:sz w:val="26"/>
          <w:szCs w:val="26"/>
        </w:rPr>
        <w:t>. Бурундуки</w:t>
      </w:r>
    </w:p>
    <w:p w:rsidR="00CB14D1" w:rsidRPr="00D91AB9" w:rsidRDefault="00CB14D1" w:rsidP="00CB14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14D1" w:rsidRPr="00EF3BFD" w:rsidRDefault="0052399D" w:rsidP="00CB1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от </w:t>
      </w:r>
      <w:r w:rsidR="00A77E37">
        <w:rPr>
          <w:rFonts w:ascii="Times New Roman" w:hAnsi="Times New Roman" w:cs="Times New Roman"/>
          <w:sz w:val="28"/>
          <w:szCs w:val="28"/>
        </w:rPr>
        <w:t>29.09</w:t>
      </w:r>
      <w:r w:rsidR="00597294">
        <w:rPr>
          <w:rFonts w:ascii="Times New Roman" w:hAnsi="Times New Roman" w:cs="Times New Roman"/>
          <w:sz w:val="28"/>
          <w:szCs w:val="28"/>
        </w:rPr>
        <w:t>.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</w:t>
      </w:r>
      <w:r w:rsidR="00EC0F05" w:rsidRPr="00EF3B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№</w:t>
      </w:r>
      <w:r w:rsidR="00597294">
        <w:rPr>
          <w:rFonts w:ascii="Times New Roman" w:hAnsi="Times New Roman" w:cs="Times New Roman"/>
          <w:sz w:val="28"/>
          <w:szCs w:val="28"/>
        </w:rPr>
        <w:t xml:space="preserve"> 2</w:t>
      </w:r>
      <w:r w:rsidR="00A77E37">
        <w:rPr>
          <w:rFonts w:ascii="Times New Roman" w:hAnsi="Times New Roman" w:cs="Times New Roman"/>
          <w:sz w:val="28"/>
          <w:szCs w:val="28"/>
        </w:rPr>
        <w:t>7</w:t>
      </w:r>
      <w:r w:rsidR="00597294">
        <w:rPr>
          <w:rFonts w:ascii="Times New Roman" w:hAnsi="Times New Roman" w:cs="Times New Roman"/>
          <w:sz w:val="28"/>
          <w:szCs w:val="28"/>
        </w:rPr>
        <w:t>/1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B14D1" w:rsidRPr="00EF3BFD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BE3" w:rsidRPr="00791EF6" w:rsidRDefault="00791EF6" w:rsidP="00791EF6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91EF6">
        <w:rPr>
          <w:rFonts w:ascii="Times New Roman" w:hAnsi="Times New Roman" w:cs="Times New Roman"/>
          <w:bCs/>
          <w:kern w:val="28"/>
          <w:sz w:val="26"/>
          <w:szCs w:val="26"/>
        </w:rPr>
        <w:t xml:space="preserve">О внесении изменения в </w:t>
      </w:r>
      <w:r w:rsidRPr="00791EF6">
        <w:rPr>
          <w:rFonts w:ascii="Times New Roman" w:hAnsi="Times New Roman" w:cs="Times New Roman"/>
          <w:sz w:val="26"/>
          <w:szCs w:val="26"/>
        </w:rPr>
        <w:t>Правила благоустройства Новобурундуковского сельского поселения Дрожжановского муниципального района Республики Татарстан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791EF6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EF6" w:rsidRPr="00791EF6">
        <w:rPr>
          <w:rFonts w:ascii="Times New Roman" w:hAnsi="Times New Roman" w:cs="Times New Roman"/>
          <w:sz w:val="26"/>
          <w:szCs w:val="26"/>
        </w:rPr>
        <w:t xml:space="preserve">Новобурундуковского </w:t>
      </w:r>
      <w:r w:rsidRPr="00791EF6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Татарстан, </w:t>
      </w:r>
      <w:r w:rsidRPr="00AB652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91EF6" w:rsidRPr="00AB652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791EF6">
        <w:rPr>
          <w:rFonts w:ascii="Times New Roman" w:hAnsi="Times New Roman" w:cs="Times New Roman"/>
          <w:sz w:val="26"/>
          <w:szCs w:val="26"/>
        </w:rPr>
        <w:t xml:space="preserve"> </w:t>
      </w:r>
      <w:r w:rsidRPr="00791EF6">
        <w:rPr>
          <w:rFonts w:ascii="Times New Roman" w:hAnsi="Times New Roman" w:cs="Times New Roman"/>
          <w:sz w:val="28"/>
          <w:szCs w:val="28"/>
        </w:rPr>
        <w:t>сельского поселения Дрожжановского     муниципального     района     Республики    Татарстан   РЕШИЛ: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EF6">
        <w:rPr>
          <w:rFonts w:ascii="Times New Roman" w:hAnsi="Times New Roman" w:cs="Times New Roman"/>
          <w:sz w:val="28"/>
          <w:szCs w:val="28"/>
        </w:rPr>
        <w:t xml:space="preserve">        1.</w:t>
      </w:r>
      <w:r w:rsidR="00AB6523">
        <w:rPr>
          <w:rFonts w:ascii="Times New Roman" w:hAnsi="Times New Roman" w:cs="Times New Roman"/>
          <w:sz w:val="28"/>
          <w:szCs w:val="28"/>
        </w:rPr>
        <w:t xml:space="preserve"> </w:t>
      </w:r>
      <w:r w:rsidRPr="00791EF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60D7A" w:rsidRPr="00791EF6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="00791EF6" w:rsidRPr="00AB652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D60D7A" w:rsidRPr="00791EF6">
        <w:rPr>
          <w:rFonts w:ascii="Times New Roman" w:hAnsi="Times New Roman" w:cs="Times New Roman"/>
          <w:sz w:val="28"/>
          <w:szCs w:val="28"/>
        </w:rPr>
        <w:t xml:space="preserve">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(далее по тексту – Правила), утверждённые решением Совета </w:t>
      </w:r>
      <w:r w:rsidR="00791EF6" w:rsidRPr="00AB652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D60D7A" w:rsidRPr="00AB6523">
        <w:rPr>
          <w:rFonts w:ascii="Times New Roman" w:hAnsi="Times New Roman" w:cs="Times New Roman"/>
          <w:sz w:val="28"/>
          <w:szCs w:val="28"/>
        </w:rPr>
        <w:t xml:space="preserve">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791EF6">
        <w:rPr>
          <w:rFonts w:ascii="Times New Roman" w:hAnsi="Times New Roman" w:cs="Times New Roman"/>
          <w:sz w:val="26"/>
          <w:szCs w:val="26"/>
        </w:rPr>
        <w:t xml:space="preserve">13.09.2017 № 31/1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(с изменениями, утверждёнными решениями Совета </w:t>
      </w:r>
      <w:r w:rsidR="00791EF6">
        <w:rPr>
          <w:rFonts w:ascii="Times New Roman" w:hAnsi="Times New Roman" w:cs="Times New Roman"/>
          <w:sz w:val="26"/>
          <w:szCs w:val="26"/>
        </w:rPr>
        <w:t>от 22.03.</w:t>
      </w:r>
      <w:r w:rsidR="00791EF6" w:rsidRPr="00F57E68">
        <w:rPr>
          <w:rFonts w:ascii="Times New Roman" w:hAnsi="Times New Roman" w:cs="Times New Roman"/>
          <w:sz w:val="26"/>
          <w:szCs w:val="26"/>
        </w:rPr>
        <w:t xml:space="preserve">2018 № </w:t>
      </w:r>
      <w:r w:rsidR="00791EF6">
        <w:rPr>
          <w:rFonts w:ascii="Times New Roman" w:hAnsi="Times New Roman" w:cs="Times New Roman"/>
          <w:sz w:val="26"/>
          <w:szCs w:val="26"/>
        </w:rPr>
        <w:t>41/1</w:t>
      </w:r>
      <w:r w:rsidR="00791EF6" w:rsidRPr="00F57E68">
        <w:rPr>
          <w:rFonts w:ascii="Times New Roman" w:hAnsi="Times New Roman" w:cs="Times New Roman"/>
          <w:sz w:val="26"/>
          <w:szCs w:val="26"/>
        </w:rPr>
        <w:t xml:space="preserve">, от </w:t>
      </w:r>
      <w:r w:rsidR="00791EF6">
        <w:rPr>
          <w:rFonts w:ascii="Times New Roman" w:hAnsi="Times New Roman" w:cs="Times New Roman"/>
          <w:sz w:val="26"/>
          <w:szCs w:val="26"/>
        </w:rPr>
        <w:t>29.10.</w:t>
      </w:r>
      <w:r w:rsidR="00791EF6" w:rsidRPr="00F57E68">
        <w:rPr>
          <w:rFonts w:ascii="Times New Roman" w:hAnsi="Times New Roman" w:cs="Times New Roman"/>
          <w:sz w:val="26"/>
          <w:szCs w:val="26"/>
        </w:rPr>
        <w:t xml:space="preserve">2021 № </w:t>
      </w:r>
      <w:r w:rsidR="00791EF6">
        <w:rPr>
          <w:rFonts w:ascii="Times New Roman" w:hAnsi="Times New Roman" w:cs="Times New Roman"/>
          <w:sz w:val="26"/>
          <w:szCs w:val="26"/>
        </w:rPr>
        <w:t>14/2, 07.04.2022 № 21/3</w:t>
      </w:r>
      <w:r w:rsidR="00791EF6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6523" w:rsidRPr="002C72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 официального </w:t>
      </w:r>
      <w:r w:rsidR="00AB6523"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="00180897">
        <w:rPr>
          <w:rFonts w:ascii="Times New Roman" w:hAnsi="Times New Roman" w:cs="Times New Roman"/>
          <w:sz w:val="28"/>
          <w:szCs w:val="28"/>
        </w:rPr>
        <w:t xml:space="preserve"> </w:t>
      </w:r>
      <w:r w:rsidR="00180897" w:rsidRPr="006673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(www.pravo.tatarstan.ru)</w:t>
      </w:r>
      <w:bookmarkStart w:id="0" w:name="_GoBack"/>
      <w:bookmarkEnd w:id="0"/>
      <w:r w:rsidR="00AB6523"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</w:t>
      </w:r>
      <w:r w:rsidRPr="003F02B1">
        <w:rPr>
          <w:rFonts w:ascii="Times New Roman" w:hAnsi="Times New Roman" w:cs="Times New Roman"/>
          <w:sz w:val="28"/>
          <w:szCs w:val="28"/>
        </w:rPr>
        <w:t>.</w:t>
      </w:r>
    </w:p>
    <w:p w:rsidR="00AB6523" w:rsidRPr="003F02B1" w:rsidRDefault="00AB6523" w:rsidP="00AB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A023E6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eastAsia="Calibri" w:hAnsi="Times New Roman"/>
          <w:sz w:val="28"/>
          <w:szCs w:val="28"/>
        </w:rPr>
        <w:t xml:space="preserve">главу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178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023E6">
        <w:rPr>
          <w:rFonts w:ascii="Times New Roman" w:hAnsi="Times New Roman"/>
          <w:i/>
          <w:sz w:val="24"/>
        </w:rPr>
        <w:t>.</w:t>
      </w:r>
    </w:p>
    <w:p w:rsidR="00AB6523" w:rsidRPr="002C7203" w:rsidRDefault="00C75BE3" w:rsidP="00AB65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.</w:t>
      </w:r>
    </w:p>
    <w:p w:rsidR="001E495A" w:rsidRPr="00DE535D" w:rsidRDefault="001E495A" w:rsidP="00AB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E495A" w:rsidRPr="00DE535D" w:rsidRDefault="001E495A" w:rsidP="001E49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2C7203" w:rsidRDefault="001E495A" w:rsidP="001E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C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Ранцев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62541D" w:rsidP="0062541D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C75BE3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62541D">
        <w:rPr>
          <w:rFonts w:ascii="Times New Roman" w:hAnsi="Times New Roman" w:cs="Times New Roman"/>
          <w:sz w:val="28"/>
          <w:szCs w:val="28"/>
        </w:rPr>
        <w:t>2</w:t>
      </w:r>
      <w:r w:rsidR="00AB6523">
        <w:rPr>
          <w:rFonts w:ascii="Times New Roman" w:hAnsi="Times New Roman" w:cs="Times New Roman"/>
          <w:sz w:val="28"/>
          <w:szCs w:val="28"/>
        </w:rPr>
        <w:t>9</w:t>
      </w:r>
      <w:r w:rsidR="0062541D">
        <w:rPr>
          <w:rFonts w:ascii="Times New Roman" w:hAnsi="Times New Roman" w:cs="Times New Roman"/>
          <w:sz w:val="28"/>
          <w:szCs w:val="28"/>
        </w:rPr>
        <w:t>.0</w:t>
      </w:r>
      <w:r w:rsidR="00AB6523">
        <w:rPr>
          <w:rFonts w:ascii="Times New Roman" w:hAnsi="Times New Roman" w:cs="Times New Roman"/>
          <w:sz w:val="28"/>
          <w:szCs w:val="28"/>
        </w:rPr>
        <w:t>9</w:t>
      </w:r>
      <w:r w:rsidR="0062541D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AB6523">
        <w:rPr>
          <w:rFonts w:ascii="Times New Roman" w:hAnsi="Times New Roman" w:cs="Times New Roman"/>
          <w:sz w:val="28"/>
          <w:szCs w:val="28"/>
        </w:rPr>
        <w:t>№ 27</w:t>
      </w:r>
      <w:r w:rsidR="0062541D">
        <w:rPr>
          <w:rFonts w:ascii="Times New Roman" w:hAnsi="Times New Roman" w:cs="Times New Roman"/>
          <w:sz w:val="28"/>
          <w:szCs w:val="28"/>
        </w:rPr>
        <w:t>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62541D">
        <w:rPr>
          <w:rFonts w:ascii="Times New Roman" w:hAnsi="Times New Roman"/>
          <w:sz w:val="28"/>
          <w:szCs w:val="28"/>
        </w:rPr>
        <w:t>Новобурундуковского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дополнить пунктом 12.1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6B3718">
        <w:rPr>
          <w:rFonts w:ascii="Times New Roman" w:hAnsi="Times New Roman" w:cs="Times New Roman"/>
          <w:sz w:val="28"/>
          <w:szCs w:val="28"/>
        </w:rPr>
        <w:t>Содержание и уборка территорий, отведенных под объекты сервиса (магазины, кафе, отели, АЗС, СТО, площадки отдыха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3718">
        <w:rPr>
          <w:rFonts w:ascii="Times New Roman" w:hAnsi="Times New Roman" w:cs="Times New Roman"/>
          <w:sz w:val="28"/>
          <w:szCs w:val="28"/>
        </w:rPr>
        <w:t>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917CA" w:rsidRDefault="006917CA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3718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B371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718" w:rsidRDefault="006B3718" w:rsidP="00EF3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6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B371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6FF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 w:rsidRPr="00CC16FF">
        <w:rPr>
          <w:rFonts w:ascii="Times New Roman" w:hAnsi="Times New Roman" w:cs="Times New Roman"/>
          <w:sz w:val="28"/>
          <w:szCs w:val="28"/>
        </w:rPr>
        <w:t>частью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="00CC16FF" w:rsidRPr="00CC16FF">
        <w:rPr>
          <w:rFonts w:ascii="Times New Roman" w:hAnsi="Times New Roman" w:cs="Times New Roman"/>
          <w:b/>
          <w:sz w:val="28"/>
          <w:szCs w:val="28"/>
        </w:rPr>
        <w:t>Содержание объектов сервиса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1.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Содержание территорий объектов сервиса осуществляется владельцем (собственником) таких объектов.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99.2</w:t>
      </w:r>
      <w:r w:rsidR="006B3718" w:rsidRPr="006B3718">
        <w:rPr>
          <w:rFonts w:ascii="Times New Roman" w:hAnsi="Times New Roman" w:cs="Times New Roman"/>
          <w:sz w:val="28"/>
          <w:szCs w:val="28"/>
        </w:rPr>
        <w:t>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Обязательный перечень элементов благоустройства территорий объектов придорожного сервиса должен в себя включать: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твердое покрытие для комфортного передвижения;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освещение территории, архитектурно-декоративное освещение;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туалетные кабины с выполнением требований к их установке и содержанию;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урны и малые контейнеры для мусора;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озеленение (газоны, цветники) и элементы защиты участков озеленения (ограждения).</w:t>
      </w:r>
    </w:p>
    <w:p w:rsidR="006B3718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6B3718" w:rsidRPr="006B3718">
        <w:rPr>
          <w:rFonts w:ascii="Times New Roman" w:hAnsi="Times New Roman" w:cs="Times New Roman"/>
          <w:sz w:val="28"/>
          <w:szCs w:val="28"/>
        </w:rPr>
        <w:t>3.</w:t>
      </w:r>
      <w:r w:rsidR="006B3718" w:rsidRPr="006B3718">
        <w:rPr>
          <w:rFonts w:ascii="Times New Roman" w:hAnsi="Times New Roman" w:cs="Times New Roman"/>
          <w:sz w:val="28"/>
          <w:szCs w:val="28"/>
        </w:rPr>
        <w:tab/>
        <w:t>Требования к размещению и содержанию объектов сервиса и прилегающих к ним территориям включают в себя: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заезды-выезды, подъезды к объектам сервиса должны быть обустроены переходно-скоростными полосами;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переходно-скоростные полосы и территории объектов сервиса должны быть обустроены наружным освещением;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съезды к площадке сооружения обслуживания движения должны быть обустроены таким</w:t>
      </w:r>
      <w:r w:rsidR="00CC16FF">
        <w:rPr>
          <w:rFonts w:ascii="Times New Roman" w:hAnsi="Times New Roman" w:cs="Times New Roman"/>
          <w:sz w:val="28"/>
          <w:szCs w:val="28"/>
        </w:rPr>
        <w:t xml:space="preserve"> </w:t>
      </w:r>
      <w:r w:rsidRPr="006B3718">
        <w:rPr>
          <w:rFonts w:ascii="Times New Roman" w:hAnsi="Times New Roman" w:cs="Times New Roman"/>
          <w:sz w:val="28"/>
          <w:szCs w:val="28"/>
        </w:rPr>
        <w:t>образом</w:t>
      </w:r>
      <w:r w:rsidR="00CC16FF">
        <w:rPr>
          <w:rFonts w:ascii="Times New Roman" w:hAnsi="Times New Roman" w:cs="Times New Roman"/>
          <w:sz w:val="28"/>
          <w:szCs w:val="28"/>
        </w:rPr>
        <w:t>,</w:t>
      </w:r>
      <w:r w:rsidRPr="006B3718">
        <w:rPr>
          <w:rFonts w:ascii="Times New Roman" w:hAnsi="Times New Roman" w:cs="Times New Roman"/>
          <w:sz w:val="28"/>
          <w:szCs w:val="28"/>
        </w:rPr>
        <w:t xml:space="preserve">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</w:t>
      </w:r>
      <w:r w:rsidR="00CC16FF">
        <w:rPr>
          <w:rFonts w:ascii="Times New Roman" w:hAnsi="Times New Roman" w:cs="Times New Roman"/>
          <w:sz w:val="28"/>
          <w:szCs w:val="28"/>
        </w:rPr>
        <w:t>%;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площадка и съезды к ней должны иметь твердое усовершенствованное равнопрочное с автомобильной дорогой покрытие;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 xml:space="preserve">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</w:t>
      </w:r>
      <w:r w:rsidR="00CC16FF">
        <w:rPr>
          <w:rFonts w:ascii="Times New Roman" w:hAnsi="Times New Roman" w:cs="Times New Roman"/>
          <w:sz w:val="28"/>
          <w:szCs w:val="28"/>
        </w:rPr>
        <w:t>«</w:t>
      </w:r>
      <w:r w:rsidRPr="006B3718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Требования к уровню зимнего содержания. Кри</w:t>
      </w:r>
      <w:r w:rsidR="00CC16FF">
        <w:rPr>
          <w:rFonts w:ascii="Times New Roman" w:hAnsi="Times New Roman" w:cs="Times New Roman"/>
          <w:sz w:val="28"/>
          <w:szCs w:val="28"/>
        </w:rPr>
        <w:t>терии оценки и методы контроля»;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территория сооружения обслуживания движения по функциональному назначению должна иметь, в том числе, санитарно-гигиеническую зону;</w:t>
      </w:r>
    </w:p>
    <w:p w:rsidR="006B3718" w:rsidRP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6B3718" w:rsidRDefault="006B3718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8">
        <w:rPr>
          <w:rFonts w:ascii="Times New Roman" w:hAnsi="Times New Roman" w:cs="Times New Roman"/>
          <w:sz w:val="28"/>
          <w:szCs w:val="28"/>
        </w:rPr>
        <w:t>­</w:t>
      </w:r>
      <w:r w:rsidRPr="006B3718">
        <w:rPr>
          <w:rFonts w:ascii="Times New Roman" w:hAnsi="Times New Roman" w:cs="Times New Roman"/>
          <w:sz w:val="28"/>
          <w:szCs w:val="28"/>
        </w:rPr>
        <w:tab/>
        <w:t>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№181-ФЗ «О социальной защите инвалидов в Российской Федерации».</w:t>
      </w:r>
      <w:r w:rsidR="00CC16FF">
        <w:rPr>
          <w:rFonts w:ascii="Times New Roman" w:hAnsi="Times New Roman" w:cs="Times New Roman"/>
          <w:sz w:val="28"/>
          <w:szCs w:val="28"/>
        </w:rPr>
        <w:t>»;</w:t>
      </w:r>
    </w:p>
    <w:p w:rsidR="00CC16FF" w:rsidRPr="006B3718" w:rsidRDefault="00CC16FF" w:rsidP="006B3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23.2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мере необходимости, но» и «, как правило,» исключить;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14D1"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ункты </w:t>
      </w:r>
      <w:r w:rsidRPr="00AD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 и 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4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придомовой территории: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домовладения допускается размещение: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хозяйственной площадки для сушки белья, чистки одежды, ковров и предметов домашнего обихода;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площадки для отдыха взрослых;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CB14D1" w:rsidRDefault="00AD2A4D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границах участка допускается размещение площадки для выгула собак при соответствии территории участка нормативам град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остроительного проектирования.»;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четвертом пункта </w:t>
      </w:r>
      <w:r w:rsidRPr="00E9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163.4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как правило,»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A2E" w:rsidRPr="00EF3BFD" w:rsidRDefault="00145A2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D60D7A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B14D1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 четвертый пункта </w:t>
      </w:r>
      <w:r w:rsidR="00E9751E" w:rsidRPr="00D6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</w:t>
      </w:r>
      <w:r w:rsidR="00E97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ованы, острые углы закруглены.»;</w:t>
      </w:r>
    </w:p>
    <w:p w:rsidR="00E9751E" w:rsidRPr="00EF3BFD" w:rsidRDefault="00E9751E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втором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«обычно включает:» заменить словами «включает в себя:»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9C38E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третий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B14D1" w:rsidRPr="00EF3BFD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поясов.»;  </w:t>
      </w:r>
    </w:p>
    <w:p w:rsidR="00CB14D1" w:rsidRDefault="00CB14D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шестом 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3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«, как правило,» исключить;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B14D1"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пятом пункта </w:t>
      </w:r>
      <w:r w:rsidRPr="009C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14D1"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«может быть изолирован</w:t>
      </w:r>
      <w:r w:rsidR="00D60D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«изолируется».</w:t>
      </w:r>
    </w:p>
    <w:p w:rsidR="009C38E1" w:rsidRPr="00EF3BFD" w:rsidRDefault="009C38E1" w:rsidP="00EF3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41D" w:rsidRDefault="0062541D" w:rsidP="00625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41D" w:rsidRDefault="0062541D" w:rsidP="00625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41D" w:rsidRPr="0015602A" w:rsidRDefault="0062541D" w:rsidP="00625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602A"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62541D" w:rsidRPr="0015602A" w:rsidRDefault="0062541D" w:rsidP="0062541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</w:r>
      <w:r w:rsidRPr="0015602A">
        <w:rPr>
          <w:rFonts w:ascii="Times New Roman" w:hAnsi="Times New Roman" w:cs="Times New Roman"/>
          <w:sz w:val="28"/>
          <w:szCs w:val="28"/>
        </w:rPr>
        <w:tab/>
        <w:t>В.Г. Ранцев</w:t>
      </w:r>
    </w:p>
    <w:p w:rsidR="0062541D" w:rsidRPr="0015602A" w:rsidRDefault="0062541D" w:rsidP="0062541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D63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897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495A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2997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1C55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2F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01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294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2A66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1D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6BD"/>
    <w:rsid w:val="00786FC2"/>
    <w:rsid w:val="00787017"/>
    <w:rsid w:val="00787144"/>
    <w:rsid w:val="00787372"/>
    <w:rsid w:val="00787D3D"/>
    <w:rsid w:val="00790B8A"/>
    <w:rsid w:val="007914EB"/>
    <w:rsid w:val="00791719"/>
    <w:rsid w:val="00791EF6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001C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54A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3ED3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77E37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B6523"/>
    <w:rsid w:val="00AC046A"/>
    <w:rsid w:val="00AC04BC"/>
    <w:rsid w:val="00AC17C7"/>
    <w:rsid w:val="00AC1D37"/>
    <w:rsid w:val="00AC4354"/>
    <w:rsid w:val="00AC4B3E"/>
    <w:rsid w:val="00AC583A"/>
    <w:rsid w:val="00AC6703"/>
    <w:rsid w:val="00AC7A69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376B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09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2DF5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791EF6"/>
    <w:pPr>
      <w:ind w:left="0" w:right="0"/>
    </w:pPr>
    <w:rPr>
      <w:rFonts w:ascii="Calibri" w:eastAsiaTheme="minorEastAsia" w:hAnsi="Calibri" w:cs="Times New Roman"/>
      <w:sz w:val="30"/>
    </w:rPr>
  </w:style>
  <w:style w:type="paragraph" w:customStyle="1" w:styleId="ConsPlusNormal">
    <w:name w:val="ConsPlusNormal"/>
    <w:rsid w:val="0062541D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20</cp:revision>
  <cp:lastPrinted>2022-09-30T05:51:00Z</cp:lastPrinted>
  <dcterms:created xsi:type="dcterms:W3CDTF">2022-08-09T12:39:00Z</dcterms:created>
  <dcterms:modified xsi:type="dcterms:W3CDTF">2022-09-30T05:53:00Z</dcterms:modified>
</cp:coreProperties>
</file>