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2"/>
        <w:tblW w:w="10490" w:type="dxa"/>
        <w:tblLayout w:type="fixed"/>
        <w:tblLook w:val="04A0" w:firstRow="1" w:lastRow="0" w:firstColumn="1" w:lastColumn="0" w:noHBand="0" w:noVBand="1"/>
      </w:tblPr>
      <w:tblGrid>
        <w:gridCol w:w="5245"/>
        <w:gridCol w:w="567"/>
        <w:gridCol w:w="4671"/>
        <w:gridCol w:w="7"/>
      </w:tblGrid>
      <w:tr w:rsidR="00025DF1" w:rsidRPr="004E7718" w:rsidTr="009339CA">
        <w:trPr>
          <w:trHeight w:val="1552"/>
        </w:trPr>
        <w:tc>
          <w:tcPr>
            <w:tcW w:w="5245" w:type="dxa"/>
          </w:tcPr>
          <w:p w:rsidR="00025DF1" w:rsidRPr="004E7718" w:rsidRDefault="00025DF1" w:rsidP="009339CA">
            <w:pPr>
              <w:pStyle w:val="a4"/>
              <w:jc w:val="center"/>
              <w:rPr>
                <w:rFonts w:ascii="Times New Roman" w:hAnsi="Times New Roman"/>
                <w:sz w:val="24"/>
                <w:szCs w:val="24"/>
              </w:rPr>
            </w:pPr>
          </w:p>
          <w:p w:rsidR="00025DF1" w:rsidRPr="004E7718" w:rsidRDefault="00025DF1" w:rsidP="009339CA">
            <w:pPr>
              <w:pStyle w:val="a4"/>
              <w:jc w:val="center"/>
              <w:rPr>
                <w:rFonts w:ascii="Times New Roman" w:hAnsi="Times New Roman"/>
                <w:sz w:val="24"/>
                <w:szCs w:val="24"/>
                <w:lang w:val="tt-RU"/>
              </w:rPr>
            </w:pPr>
            <w:r w:rsidRPr="004E7718">
              <w:rPr>
                <w:rFonts w:ascii="Times New Roman" w:hAnsi="Times New Roman"/>
                <w:sz w:val="24"/>
                <w:szCs w:val="24"/>
              </w:rPr>
              <w:t>ИСПОЛНИТЕЛЬНЫЙ КОМИТЕТ</w:t>
            </w:r>
          </w:p>
          <w:p w:rsidR="00025DF1" w:rsidRPr="004E7718" w:rsidRDefault="00025DF1" w:rsidP="009339CA">
            <w:pPr>
              <w:pStyle w:val="a4"/>
              <w:jc w:val="center"/>
              <w:rPr>
                <w:rFonts w:ascii="Times New Roman" w:hAnsi="Times New Roman"/>
                <w:sz w:val="24"/>
                <w:szCs w:val="24"/>
              </w:rPr>
            </w:pPr>
            <w:r w:rsidRPr="004E7718">
              <w:rPr>
                <w:rFonts w:ascii="Times New Roman" w:hAnsi="Times New Roman"/>
                <w:sz w:val="24"/>
                <w:szCs w:val="24"/>
              </w:rPr>
              <w:t>НОВОБУРУНДУКОВСКОГО СЕЛЬСКОГО ПОСЕЛЕНИЯ ДРОЖЖАНОВСКОГО</w:t>
            </w:r>
          </w:p>
          <w:p w:rsidR="00025DF1" w:rsidRPr="004E7718" w:rsidRDefault="00025DF1" w:rsidP="009339CA">
            <w:pPr>
              <w:pStyle w:val="a4"/>
              <w:jc w:val="center"/>
              <w:rPr>
                <w:rFonts w:ascii="Times New Roman" w:hAnsi="Times New Roman"/>
                <w:sz w:val="24"/>
                <w:szCs w:val="24"/>
              </w:rPr>
            </w:pPr>
            <w:r w:rsidRPr="004E7718">
              <w:rPr>
                <w:rFonts w:ascii="Times New Roman" w:hAnsi="Times New Roman"/>
                <w:sz w:val="24"/>
                <w:szCs w:val="24"/>
              </w:rPr>
              <w:t>МУНИЦИПАЛЬНОГО РАЙОНА</w:t>
            </w:r>
          </w:p>
          <w:p w:rsidR="00025DF1" w:rsidRPr="004E7718" w:rsidRDefault="00025DF1" w:rsidP="009339CA">
            <w:pPr>
              <w:pStyle w:val="a4"/>
              <w:jc w:val="center"/>
              <w:rPr>
                <w:rFonts w:ascii="Times New Roman" w:hAnsi="Times New Roman"/>
                <w:sz w:val="24"/>
                <w:szCs w:val="24"/>
              </w:rPr>
            </w:pPr>
            <w:r w:rsidRPr="004E7718">
              <w:rPr>
                <w:rFonts w:ascii="Times New Roman" w:hAnsi="Times New Roman"/>
                <w:sz w:val="24"/>
                <w:szCs w:val="24"/>
              </w:rPr>
              <w:t>РЕСПУБЛИКИ ТАТАРСТАН</w:t>
            </w:r>
          </w:p>
          <w:p w:rsidR="00025DF1" w:rsidRPr="004E7718" w:rsidRDefault="00025DF1" w:rsidP="009339CA">
            <w:pPr>
              <w:pStyle w:val="a4"/>
              <w:jc w:val="center"/>
              <w:rPr>
                <w:rFonts w:ascii="Times New Roman" w:hAnsi="Times New Roman"/>
                <w:noProof/>
                <w:color w:val="000000"/>
                <w:sz w:val="24"/>
                <w:szCs w:val="24"/>
              </w:rPr>
            </w:pPr>
            <w:r w:rsidRPr="004E7718">
              <w:rPr>
                <w:rFonts w:ascii="Times New Roman" w:hAnsi="Times New Roman"/>
                <w:noProof/>
                <w:color w:val="000000"/>
                <w:sz w:val="24"/>
                <w:szCs w:val="24"/>
              </w:rPr>
              <w:t>Улица Вокзальная, дом 31,</w:t>
            </w:r>
          </w:p>
          <w:p w:rsidR="00025DF1" w:rsidRPr="004E7718" w:rsidRDefault="00025DF1" w:rsidP="009339CA">
            <w:pPr>
              <w:pStyle w:val="a4"/>
              <w:jc w:val="center"/>
              <w:rPr>
                <w:rFonts w:ascii="Times New Roman" w:hAnsi="Times New Roman"/>
                <w:noProof/>
                <w:color w:val="000000"/>
                <w:sz w:val="24"/>
                <w:szCs w:val="24"/>
              </w:rPr>
            </w:pPr>
            <w:r w:rsidRPr="004E7718">
              <w:rPr>
                <w:rFonts w:ascii="Times New Roman" w:hAnsi="Times New Roman"/>
                <w:noProof/>
                <w:color w:val="000000"/>
                <w:sz w:val="24"/>
                <w:szCs w:val="24"/>
              </w:rPr>
              <w:t>П.ж.-д.ст.Бурундуки, Дрожжановский район 422490</w:t>
            </w:r>
          </w:p>
        </w:tc>
        <w:tc>
          <w:tcPr>
            <w:tcW w:w="567" w:type="dxa"/>
          </w:tcPr>
          <w:p w:rsidR="00025DF1" w:rsidRPr="004E7718" w:rsidRDefault="00025DF1" w:rsidP="009339CA">
            <w:pPr>
              <w:pStyle w:val="a4"/>
              <w:jc w:val="center"/>
              <w:rPr>
                <w:rFonts w:ascii="Times New Roman" w:hAnsi="Times New Roman"/>
                <w:sz w:val="24"/>
                <w:szCs w:val="24"/>
              </w:rPr>
            </w:pPr>
          </w:p>
          <w:p w:rsidR="00025DF1" w:rsidRPr="004E7718" w:rsidRDefault="00025DF1" w:rsidP="009339CA">
            <w:pPr>
              <w:pStyle w:val="a4"/>
              <w:jc w:val="center"/>
              <w:rPr>
                <w:rFonts w:ascii="Times New Roman" w:hAnsi="Times New Roman"/>
                <w:noProof/>
                <w:color w:val="000000"/>
                <w:sz w:val="24"/>
                <w:szCs w:val="24"/>
              </w:rPr>
            </w:pPr>
          </w:p>
        </w:tc>
        <w:tc>
          <w:tcPr>
            <w:tcW w:w="4678" w:type="dxa"/>
            <w:gridSpan w:val="2"/>
          </w:tcPr>
          <w:p w:rsidR="00025DF1" w:rsidRPr="004E7718" w:rsidRDefault="00025DF1" w:rsidP="009339CA">
            <w:pPr>
              <w:pStyle w:val="a4"/>
              <w:jc w:val="center"/>
              <w:rPr>
                <w:rFonts w:ascii="Times New Roman" w:hAnsi="Times New Roman"/>
                <w:sz w:val="24"/>
                <w:szCs w:val="24"/>
              </w:rPr>
            </w:pPr>
          </w:p>
          <w:p w:rsidR="00025DF1" w:rsidRPr="004E7718" w:rsidRDefault="00025DF1" w:rsidP="009339CA">
            <w:pPr>
              <w:pStyle w:val="a4"/>
              <w:jc w:val="center"/>
              <w:rPr>
                <w:rFonts w:ascii="Times New Roman" w:hAnsi="Times New Roman"/>
                <w:noProof/>
                <w:color w:val="000000"/>
                <w:sz w:val="24"/>
                <w:szCs w:val="24"/>
                <w:lang w:val="tt-RU"/>
              </w:rPr>
            </w:pPr>
            <w:r w:rsidRPr="004E7718">
              <w:rPr>
                <w:rFonts w:ascii="Times New Roman" w:hAnsi="Times New Roman"/>
                <w:sz w:val="24"/>
                <w:szCs w:val="24"/>
              </w:rPr>
              <w:t>ТАТАРСТАН РЕСПУБЛИКАСЫ</w:t>
            </w:r>
            <w:r w:rsidRPr="004E7718">
              <w:rPr>
                <w:rFonts w:ascii="Times New Roman" w:hAnsi="Times New Roman"/>
                <w:sz w:val="24"/>
                <w:szCs w:val="24"/>
                <w:lang w:val="tt-RU"/>
              </w:rPr>
              <w:t xml:space="preserve"> </w:t>
            </w:r>
            <w:r w:rsidRPr="004E7718">
              <w:rPr>
                <w:rFonts w:ascii="Times New Roman" w:hAnsi="Times New Roman"/>
                <w:noProof/>
                <w:color w:val="000000"/>
                <w:sz w:val="24"/>
                <w:szCs w:val="24"/>
                <w:lang w:val="tt-RU"/>
              </w:rPr>
              <w:t>ЧҮПРӘЛЕ</w:t>
            </w:r>
          </w:p>
          <w:p w:rsidR="00025DF1" w:rsidRPr="004E7718" w:rsidRDefault="00025DF1" w:rsidP="009339CA">
            <w:pPr>
              <w:pStyle w:val="a4"/>
              <w:jc w:val="center"/>
              <w:rPr>
                <w:rFonts w:ascii="Times New Roman" w:hAnsi="Times New Roman"/>
                <w:caps/>
                <w:noProof/>
                <w:color w:val="000000"/>
                <w:sz w:val="24"/>
                <w:szCs w:val="24"/>
                <w:lang w:val="tt-RU"/>
              </w:rPr>
            </w:pPr>
            <w:r w:rsidRPr="004E7718">
              <w:rPr>
                <w:rFonts w:ascii="Times New Roman" w:hAnsi="Times New Roman"/>
                <w:caps/>
                <w:noProof/>
                <w:color w:val="000000"/>
                <w:sz w:val="24"/>
                <w:szCs w:val="24"/>
              </w:rPr>
              <w:t>МУНИЦИПАЛЬ</w:t>
            </w:r>
            <w:r w:rsidRPr="004E7718">
              <w:rPr>
                <w:rFonts w:ascii="Times New Roman" w:hAnsi="Times New Roman"/>
                <w:caps/>
                <w:noProof/>
                <w:color w:val="000000"/>
                <w:sz w:val="24"/>
                <w:szCs w:val="24"/>
                <w:lang w:val="tt-RU"/>
              </w:rPr>
              <w:t xml:space="preserve"> </w:t>
            </w:r>
            <w:r w:rsidRPr="004E7718">
              <w:rPr>
                <w:rFonts w:ascii="Times New Roman" w:hAnsi="Times New Roman"/>
                <w:caps/>
                <w:noProof/>
                <w:color w:val="000000"/>
                <w:sz w:val="24"/>
                <w:szCs w:val="24"/>
              </w:rPr>
              <w:t>районы</w:t>
            </w:r>
          </w:p>
          <w:p w:rsidR="00025DF1" w:rsidRPr="004E7718" w:rsidRDefault="00025DF1" w:rsidP="009339CA">
            <w:pPr>
              <w:pStyle w:val="a4"/>
              <w:jc w:val="center"/>
              <w:rPr>
                <w:rFonts w:ascii="Times New Roman" w:hAnsi="Times New Roman"/>
                <w:caps/>
                <w:noProof/>
                <w:color w:val="000000"/>
                <w:sz w:val="24"/>
                <w:szCs w:val="24"/>
                <w:lang w:val="tt-RU"/>
              </w:rPr>
            </w:pPr>
            <w:r w:rsidRPr="004E7718">
              <w:rPr>
                <w:rFonts w:ascii="Times New Roman" w:hAnsi="Times New Roman"/>
                <w:caps/>
                <w:noProof/>
                <w:color w:val="000000"/>
                <w:sz w:val="24"/>
                <w:szCs w:val="24"/>
                <w:lang w:val="tt-RU"/>
              </w:rPr>
              <w:t>Я</w:t>
            </w:r>
            <w:r w:rsidRPr="004E7718">
              <w:rPr>
                <w:rFonts w:ascii="Times New Roman" w:hAnsi="Times New Roman"/>
                <w:sz w:val="24"/>
                <w:szCs w:val="24"/>
                <w:lang w:val="tt-RU"/>
              </w:rPr>
              <w:t>ҢА БОРЫНДЫК АВЫЛ ҖИРЛЕГЕ</w:t>
            </w:r>
          </w:p>
          <w:p w:rsidR="00025DF1" w:rsidRPr="004E7718" w:rsidRDefault="00025DF1" w:rsidP="009339CA">
            <w:pPr>
              <w:pStyle w:val="a4"/>
              <w:jc w:val="center"/>
              <w:rPr>
                <w:rFonts w:ascii="Times New Roman" w:hAnsi="Times New Roman"/>
                <w:caps/>
                <w:noProof/>
                <w:color w:val="000000"/>
                <w:sz w:val="24"/>
                <w:szCs w:val="24"/>
              </w:rPr>
            </w:pPr>
            <w:r w:rsidRPr="004E7718">
              <w:rPr>
                <w:rFonts w:ascii="Times New Roman" w:hAnsi="Times New Roman"/>
                <w:bCs/>
                <w:noProof/>
                <w:sz w:val="24"/>
                <w:szCs w:val="24"/>
                <w:lang w:val="tt-RU"/>
              </w:rPr>
              <w:t>БАШКАРМА КОМИТЕТЫ</w:t>
            </w:r>
          </w:p>
          <w:p w:rsidR="00025DF1" w:rsidRPr="004E7718" w:rsidRDefault="00025DF1" w:rsidP="009339CA">
            <w:pPr>
              <w:pStyle w:val="a4"/>
              <w:jc w:val="center"/>
              <w:rPr>
                <w:rFonts w:ascii="Times New Roman" w:hAnsi="Times New Roman"/>
                <w:noProof/>
                <w:color w:val="000000"/>
                <w:sz w:val="24"/>
                <w:szCs w:val="24"/>
                <w:lang w:val="tt-RU"/>
              </w:rPr>
            </w:pPr>
            <w:r w:rsidRPr="004E7718">
              <w:rPr>
                <w:rFonts w:ascii="Times New Roman" w:hAnsi="Times New Roman"/>
                <w:noProof/>
                <w:color w:val="000000"/>
                <w:sz w:val="24"/>
                <w:szCs w:val="24"/>
                <w:lang w:val="tt-RU"/>
              </w:rPr>
              <w:t>Вокзал урамы, 31 нче йорт,</w:t>
            </w:r>
          </w:p>
          <w:p w:rsidR="00025DF1" w:rsidRPr="004E7718" w:rsidRDefault="00025DF1" w:rsidP="009339CA">
            <w:pPr>
              <w:pStyle w:val="a4"/>
              <w:jc w:val="center"/>
              <w:rPr>
                <w:rFonts w:ascii="Times New Roman" w:hAnsi="Times New Roman"/>
                <w:sz w:val="24"/>
                <w:szCs w:val="24"/>
                <w:lang w:eastAsia="ru-RU"/>
              </w:rPr>
            </w:pPr>
            <w:proofErr w:type="spellStart"/>
            <w:r w:rsidRPr="004E7718">
              <w:rPr>
                <w:rFonts w:ascii="Times New Roman" w:hAnsi="Times New Roman"/>
                <w:sz w:val="24"/>
                <w:szCs w:val="24"/>
              </w:rPr>
              <w:t>Борындык</w:t>
            </w:r>
            <w:proofErr w:type="spellEnd"/>
            <w:r w:rsidRPr="004E7718">
              <w:rPr>
                <w:rFonts w:ascii="Times New Roman" w:hAnsi="Times New Roman"/>
                <w:sz w:val="24"/>
                <w:szCs w:val="24"/>
              </w:rPr>
              <w:t xml:space="preserve"> </w:t>
            </w:r>
            <w:proofErr w:type="spellStart"/>
            <w:r w:rsidRPr="004E7718">
              <w:rPr>
                <w:rFonts w:ascii="Times New Roman" w:hAnsi="Times New Roman"/>
                <w:sz w:val="24"/>
                <w:szCs w:val="24"/>
              </w:rPr>
              <w:t>тимер</w:t>
            </w:r>
            <w:proofErr w:type="spellEnd"/>
            <w:r w:rsidRPr="004E7718">
              <w:rPr>
                <w:rFonts w:ascii="Times New Roman" w:hAnsi="Times New Roman"/>
                <w:sz w:val="24"/>
                <w:szCs w:val="24"/>
              </w:rPr>
              <w:t xml:space="preserve"> </w:t>
            </w:r>
            <w:proofErr w:type="spellStart"/>
            <w:r w:rsidRPr="004E7718">
              <w:rPr>
                <w:rFonts w:ascii="Times New Roman" w:hAnsi="Times New Roman"/>
                <w:sz w:val="24"/>
                <w:szCs w:val="24"/>
              </w:rPr>
              <w:t>юл</w:t>
            </w:r>
            <w:proofErr w:type="spellEnd"/>
            <w:r w:rsidRPr="004E7718">
              <w:rPr>
                <w:rFonts w:ascii="Times New Roman" w:hAnsi="Times New Roman"/>
                <w:sz w:val="24"/>
                <w:szCs w:val="24"/>
              </w:rPr>
              <w:t xml:space="preserve"> ст. </w:t>
            </w:r>
            <w:proofErr w:type="spellStart"/>
            <w:proofErr w:type="gramStart"/>
            <w:r w:rsidRPr="004E7718">
              <w:rPr>
                <w:rFonts w:ascii="Times New Roman" w:hAnsi="Times New Roman"/>
                <w:sz w:val="24"/>
                <w:szCs w:val="24"/>
              </w:rPr>
              <w:t>поселогы</w:t>
            </w:r>
            <w:proofErr w:type="spellEnd"/>
            <w:r w:rsidRPr="004E7718">
              <w:rPr>
                <w:rFonts w:ascii="Times New Roman" w:hAnsi="Times New Roman"/>
                <w:sz w:val="24"/>
                <w:szCs w:val="24"/>
              </w:rPr>
              <w:t xml:space="preserve"> </w:t>
            </w:r>
            <w:r w:rsidRPr="004E7718">
              <w:rPr>
                <w:rFonts w:ascii="Times New Roman" w:hAnsi="Times New Roman"/>
                <w:noProof/>
                <w:color w:val="000000"/>
                <w:sz w:val="24"/>
                <w:szCs w:val="24"/>
                <w:lang w:val="tt-RU" w:eastAsia="ru-RU"/>
              </w:rPr>
              <w:t>,</w:t>
            </w:r>
            <w:proofErr w:type="gramEnd"/>
            <w:r w:rsidRPr="004E7718">
              <w:rPr>
                <w:rFonts w:ascii="Times New Roman" w:hAnsi="Times New Roman"/>
                <w:noProof/>
                <w:color w:val="000000"/>
                <w:sz w:val="24"/>
                <w:szCs w:val="24"/>
                <w:lang w:val="tt-RU" w:eastAsia="ru-RU"/>
              </w:rPr>
              <w:t xml:space="preserve">      </w:t>
            </w:r>
            <w:proofErr w:type="spellStart"/>
            <w:r w:rsidRPr="004E7718">
              <w:rPr>
                <w:rFonts w:ascii="Times New Roman" w:hAnsi="Times New Roman"/>
                <w:sz w:val="24"/>
                <w:szCs w:val="24"/>
                <w:lang w:eastAsia="ru-RU"/>
              </w:rPr>
              <w:t>Чүпрәле</w:t>
            </w:r>
            <w:proofErr w:type="spellEnd"/>
            <w:r w:rsidRPr="004E7718">
              <w:rPr>
                <w:rFonts w:ascii="Times New Roman" w:hAnsi="Times New Roman"/>
                <w:sz w:val="24"/>
                <w:szCs w:val="24"/>
                <w:lang w:eastAsia="ru-RU"/>
              </w:rPr>
              <w:t xml:space="preserve"> районы</w:t>
            </w:r>
          </w:p>
          <w:p w:rsidR="00025DF1" w:rsidRPr="004E7718" w:rsidRDefault="00025DF1" w:rsidP="009339CA">
            <w:pPr>
              <w:pStyle w:val="a4"/>
              <w:jc w:val="center"/>
              <w:rPr>
                <w:rFonts w:ascii="Times New Roman" w:hAnsi="Times New Roman"/>
                <w:noProof/>
                <w:color w:val="000000"/>
                <w:sz w:val="24"/>
                <w:szCs w:val="24"/>
                <w:lang w:val="tt-RU" w:eastAsia="ru-RU"/>
              </w:rPr>
            </w:pPr>
            <w:r w:rsidRPr="004E7718">
              <w:rPr>
                <w:rFonts w:ascii="Times New Roman" w:hAnsi="Times New Roman"/>
                <w:noProof/>
                <w:color w:val="000000"/>
                <w:sz w:val="24"/>
                <w:szCs w:val="24"/>
                <w:lang w:val="tt-RU" w:eastAsia="ru-RU"/>
              </w:rPr>
              <w:t>422490</w:t>
            </w:r>
          </w:p>
        </w:tc>
      </w:tr>
      <w:tr w:rsidR="00025DF1" w:rsidRPr="004E7718" w:rsidTr="009339CA">
        <w:trPr>
          <w:gridAfter w:val="1"/>
          <w:wAfter w:w="7" w:type="dxa"/>
          <w:trHeight w:val="156"/>
        </w:trPr>
        <w:tc>
          <w:tcPr>
            <w:tcW w:w="10483" w:type="dxa"/>
            <w:gridSpan w:val="3"/>
          </w:tcPr>
          <w:p w:rsidR="00025DF1" w:rsidRPr="004E7718" w:rsidRDefault="00025DF1" w:rsidP="009339CA">
            <w:pPr>
              <w:pStyle w:val="a4"/>
              <w:jc w:val="center"/>
              <w:rPr>
                <w:rFonts w:ascii="Times New Roman" w:hAnsi="Times New Roman"/>
                <w:sz w:val="24"/>
                <w:szCs w:val="24"/>
                <w:lang w:val="tt-RU"/>
              </w:rPr>
            </w:pPr>
            <w:r w:rsidRPr="004E7718">
              <w:rPr>
                <w:rFonts w:ascii="Times New Roman" w:hAnsi="Times New Roman"/>
                <w:noProof/>
                <w:sz w:val="24"/>
                <w:szCs w:val="24"/>
                <w:lang w:val="tt-RU"/>
              </w:rPr>
              <w:t>Тел.: (84375) 3-17-45, 3-17-03, факс: (84375) 3-17-45,</w:t>
            </w:r>
            <w:r w:rsidRPr="004E7718">
              <w:rPr>
                <w:rFonts w:ascii="Times New Roman" w:hAnsi="Times New Roman"/>
                <w:sz w:val="24"/>
                <w:szCs w:val="24"/>
                <w:lang w:val="tt-RU"/>
              </w:rPr>
              <w:t xml:space="preserve"> </w:t>
            </w:r>
            <w:r w:rsidRPr="004E7718">
              <w:rPr>
                <w:rFonts w:ascii="Times New Roman" w:hAnsi="Times New Roman"/>
                <w:sz w:val="24"/>
                <w:szCs w:val="24"/>
                <w:lang w:val="en-US"/>
              </w:rPr>
              <w:t>e</w:t>
            </w:r>
            <w:r w:rsidRPr="004E7718">
              <w:rPr>
                <w:rFonts w:ascii="Times New Roman" w:hAnsi="Times New Roman"/>
                <w:sz w:val="24"/>
                <w:szCs w:val="24"/>
                <w:lang w:val="tt-RU"/>
              </w:rPr>
              <w:t>-mail:</w:t>
            </w:r>
            <w:r w:rsidRPr="004E7718">
              <w:rPr>
                <w:rFonts w:ascii="Times New Roman" w:hAnsi="Times New Roman"/>
                <w:sz w:val="24"/>
                <w:szCs w:val="24"/>
                <w:lang w:val="en-US"/>
              </w:rPr>
              <w:t xml:space="preserve"> </w:t>
            </w:r>
            <w:proofErr w:type="spellStart"/>
            <w:r w:rsidRPr="004E7718">
              <w:rPr>
                <w:rFonts w:ascii="Times New Roman" w:hAnsi="Times New Roman"/>
                <w:bCs/>
                <w:color w:val="000000"/>
                <w:sz w:val="24"/>
                <w:szCs w:val="24"/>
                <w:lang w:val="en-US"/>
              </w:rPr>
              <w:t>Nbur</w:t>
            </w:r>
            <w:proofErr w:type="spellEnd"/>
            <w:r w:rsidRPr="004E7718">
              <w:rPr>
                <w:rFonts w:ascii="Times New Roman" w:hAnsi="Times New Roman"/>
                <w:sz w:val="24"/>
                <w:szCs w:val="24"/>
                <w:lang w:val="tt-RU"/>
              </w:rPr>
              <w:t>.Drz@tatar.ru,</w:t>
            </w:r>
          </w:p>
          <w:p w:rsidR="00025DF1" w:rsidRPr="004E7718" w:rsidRDefault="00025DF1" w:rsidP="009339CA">
            <w:pPr>
              <w:pStyle w:val="a4"/>
              <w:jc w:val="center"/>
              <w:rPr>
                <w:rFonts w:ascii="Times New Roman" w:hAnsi="Times New Roman"/>
                <w:sz w:val="24"/>
                <w:szCs w:val="24"/>
                <w:lang w:val="en-US"/>
              </w:rPr>
            </w:pPr>
            <w:r w:rsidRPr="004E7718">
              <w:rPr>
                <w:rFonts w:ascii="Times New Roman" w:hAnsi="Times New Roman"/>
                <w:sz w:val="24"/>
                <w:szCs w:val="24"/>
                <w:lang w:val="tt-RU"/>
              </w:rPr>
              <w:t xml:space="preserve">www. </w:t>
            </w:r>
            <w:proofErr w:type="spellStart"/>
            <w:r w:rsidRPr="004E7718">
              <w:rPr>
                <w:rFonts w:ascii="Times New Roman" w:hAnsi="Times New Roman"/>
                <w:bCs/>
                <w:color w:val="000000"/>
                <w:sz w:val="24"/>
                <w:szCs w:val="24"/>
                <w:lang w:val="en-US"/>
              </w:rPr>
              <w:t>Nbur</w:t>
            </w:r>
            <w:proofErr w:type="spellEnd"/>
            <w:r w:rsidRPr="004E7718">
              <w:rPr>
                <w:rFonts w:ascii="Times New Roman" w:hAnsi="Times New Roman"/>
                <w:sz w:val="24"/>
                <w:szCs w:val="24"/>
                <w:lang w:val="tt-RU"/>
              </w:rPr>
              <w:t xml:space="preserve"> -drogganoe.tatarstan.ru</w:t>
            </w:r>
          </w:p>
          <w:p w:rsidR="00025DF1" w:rsidRPr="004E7718" w:rsidRDefault="002D43B7" w:rsidP="009339CA">
            <w:pPr>
              <w:pStyle w:val="a4"/>
              <w:jc w:val="center"/>
              <w:rPr>
                <w:rFonts w:ascii="Times New Roman" w:hAnsi="Times New Roman"/>
                <w:sz w:val="24"/>
                <w:szCs w:val="24"/>
              </w:rPr>
            </w:pPr>
            <w:r>
              <w:rPr>
                <w:rFonts w:ascii="Times New Roman" w:hAnsi="Times New Roman"/>
                <w:sz w:val="24"/>
                <w:szCs w:val="24"/>
              </w:rPr>
              <w:pict>
                <v:rect id="_x0000_i1025" style="width:481.95pt;height:1.5pt" o:hralign="center" o:hrstd="t" o:hrnoshade="t" o:hr="t" fillcolor="black" stroked="f"/>
              </w:pict>
            </w:r>
          </w:p>
          <w:p w:rsidR="00025DF1" w:rsidRPr="004E7718" w:rsidRDefault="00025DF1" w:rsidP="009339CA">
            <w:pPr>
              <w:pStyle w:val="a4"/>
              <w:jc w:val="center"/>
              <w:rPr>
                <w:rFonts w:ascii="Times New Roman" w:hAnsi="Times New Roman"/>
                <w:sz w:val="24"/>
                <w:szCs w:val="24"/>
                <w:lang w:val="tt-RU"/>
              </w:rPr>
            </w:pPr>
          </w:p>
        </w:tc>
      </w:tr>
    </w:tbl>
    <w:p w:rsidR="00025DF1" w:rsidRPr="004E7718" w:rsidRDefault="00025DF1" w:rsidP="00025DF1">
      <w:pPr>
        <w:pStyle w:val="a4"/>
        <w:rPr>
          <w:rFonts w:ascii="Times New Roman" w:hAnsi="Times New Roman"/>
          <w:sz w:val="28"/>
          <w:szCs w:val="28"/>
        </w:rPr>
      </w:pPr>
      <w:r w:rsidRPr="004E7718">
        <w:rPr>
          <w:rFonts w:ascii="Times New Roman" w:hAnsi="Times New Roman"/>
          <w:sz w:val="28"/>
          <w:szCs w:val="28"/>
        </w:rPr>
        <w:t>ПОСТАНОВЛЕНИЕ</w:t>
      </w:r>
      <w:r w:rsidRPr="004E7718">
        <w:rPr>
          <w:rFonts w:ascii="Times New Roman" w:hAnsi="Times New Roman"/>
          <w:sz w:val="28"/>
          <w:szCs w:val="28"/>
        </w:rPr>
        <w:tab/>
      </w:r>
      <w:r w:rsidRPr="004E7718">
        <w:rPr>
          <w:rFonts w:ascii="Times New Roman" w:hAnsi="Times New Roman"/>
          <w:sz w:val="28"/>
          <w:szCs w:val="28"/>
        </w:rPr>
        <w:tab/>
      </w:r>
      <w:r w:rsidRPr="004E7718">
        <w:rPr>
          <w:rFonts w:ascii="Times New Roman" w:hAnsi="Times New Roman"/>
          <w:sz w:val="28"/>
          <w:szCs w:val="28"/>
        </w:rPr>
        <w:tab/>
      </w:r>
      <w:r w:rsidRPr="004E7718">
        <w:rPr>
          <w:rFonts w:ascii="Times New Roman" w:hAnsi="Times New Roman"/>
          <w:sz w:val="28"/>
          <w:szCs w:val="28"/>
        </w:rPr>
        <w:tab/>
      </w:r>
      <w:r w:rsidRPr="004E7718">
        <w:rPr>
          <w:rFonts w:ascii="Times New Roman" w:hAnsi="Times New Roman"/>
          <w:sz w:val="28"/>
          <w:szCs w:val="28"/>
        </w:rPr>
        <w:tab/>
        <w:t xml:space="preserve">     </w:t>
      </w:r>
      <w:r w:rsidRPr="004E7718">
        <w:rPr>
          <w:rFonts w:ascii="Times New Roman" w:hAnsi="Times New Roman"/>
          <w:sz w:val="28"/>
          <w:szCs w:val="28"/>
          <w:lang w:val="tt-RU"/>
        </w:rPr>
        <w:t xml:space="preserve">                                 </w:t>
      </w:r>
      <w:r w:rsidRPr="004E7718">
        <w:rPr>
          <w:rFonts w:ascii="Times New Roman" w:hAnsi="Times New Roman"/>
          <w:sz w:val="28"/>
          <w:szCs w:val="28"/>
        </w:rPr>
        <w:t xml:space="preserve"> КАРАР</w:t>
      </w:r>
    </w:p>
    <w:p w:rsidR="00025DF1" w:rsidRPr="004E7718" w:rsidRDefault="00025DF1" w:rsidP="00025DF1">
      <w:pPr>
        <w:pStyle w:val="a4"/>
        <w:rPr>
          <w:rFonts w:ascii="Times New Roman" w:hAnsi="Times New Roman"/>
          <w:kern w:val="3"/>
          <w:sz w:val="28"/>
          <w:szCs w:val="28"/>
          <w:shd w:val="clear" w:color="auto" w:fill="FFFFFF"/>
          <w:lang w:eastAsia="zh-CN"/>
        </w:rPr>
      </w:pPr>
    </w:p>
    <w:p w:rsidR="006C63B9" w:rsidRPr="00ED2867" w:rsidRDefault="00ED2867" w:rsidP="00025DF1">
      <w:pPr>
        <w:jc w:val="both"/>
        <w:rPr>
          <w:kern w:val="3"/>
          <w:szCs w:val="28"/>
          <w:shd w:val="clear" w:color="auto" w:fill="FFFFFF"/>
          <w:lang w:eastAsia="zh-CN"/>
        </w:rPr>
      </w:pPr>
      <w:r>
        <w:rPr>
          <w:kern w:val="3"/>
          <w:szCs w:val="28"/>
          <w:shd w:val="clear" w:color="auto" w:fill="FFFFFF"/>
          <w:lang w:eastAsia="zh-CN"/>
        </w:rPr>
        <w:t>05.05</w:t>
      </w:r>
      <w:r w:rsidR="00025DF1" w:rsidRPr="004E7718">
        <w:rPr>
          <w:kern w:val="3"/>
          <w:szCs w:val="28"/>
          <w:shd w:val="clear" w:color="auto" w:fill="FFFFFF"/>
          <w:lang w:eastAsia="zh-CN"/>
        </w:rPr>
        <w:t>.2022</w:t>
      </w:r>
      <w:r w:rsidR="00025DF1" w:rsidRPr="004E7718">
        <w:rPr>
          <w:kern w:val="3"/>
          <w:szCs w:val="28"/>
          <w:shd w:val="clear" w:color="auto" w:fill="FFFFFF"/>
          <w:lang w:eastAsia="zh-CN"/>
        </w:rPr>
        <w:tab/>
      </w:r>
      <w:r w:rsidR="00025DF1" w:rsidRPr="004E7718">
        <w:rPr>
          <w:kern w:val="3"/>
          <w:szCs w:val="28"/>
          <w:shd w:val="clear" w:color="auto" w:fill="FFFFFF"/>
          <w:lang w:eastAsia="zh-CN"/>
        </w:rPr>
        <w:tab/>
      </w:r>
      <w:r w:rsidR="00025DF1">
        <w:rPr>
          <w:kern w:val="3"/>
          <w:szCs w:val="28"/>
          <w:shd w:val="clear" w:color="auto" w:fill="FFFFFF"/>
          <w:lang w:eastAsia="zh-CN"/>
        </w:rPr>
        <w:tab/>
      </w:r>
      <w:r w:rsidR="00025DF1">
        <w:rPr>
          <w:kern w:val="3"/>
          <w:szCs w:val="28"/>
          <w:shd w:val="clear" w:color="auto" w:fill="FFFFFF"/>
          <w:lang w:eastAsia="zh-CN"/>
        </w:rPr>
        <w:tab/>
      </w:r>
      <w:r w:rsidR="00025DF1">
        <w:rPr>
          <w:kern w:val="3"/>
          <w:szCs w:val="28"/>
          <w:shd w:val="clear" w:color="auto" w:fill="FFFFFF"/>
          <w:lang w:eastAsia="zh-CN"/>
        </w:rPr>
        <w:tab/>
      </w:r>
      <w:r w:rsidR="00025DF1">
        <w:rPr>
          <w:kern w:val="3"/>
          <w:szCs w:val="28"/>
          <w:shd w:val="clear" w:color="auto" w:fill="FFFFFF"/>
          <w:lang w:eastAsia="zh-CN"/>
        </w:rPr>
        <w:tab/>
      </w:r>
      <w:r w:rsidR="00025DF1">
        <w:rPr>
          <w:kern w:val="3"/>
          <w:szCs w:val="28"/>
          <w:shd w:val="clear" w:color="auto" w:fill="FFFFFF"/>
          <w:lang w:eastAsia="zh-CN"/>
        </w:rPr>
        <w:tab/>
      </w:r>
      <w:r w:rsidR="00025DF1">
        <w:rPr>
          <w:kern w:val="3"/>
          <w:szCs w:val="28"/>
          <w:shd w:val="clear" w:color="auto" w:fill="FFFFFF"/>
          <w:lang w:eastAsia="zh-CN"/>
        </w:rPr>
        <w:tab/>
      </w:r>
      <w:r w:rsidR="00025DF1">
        <w:rPr>
          <w:kern w:val="3"/>
          <w:szCs w:val="28"/>
          <w:shd w:val="clear" w:color="auto" w:fill="FFFFFF"/>
          <w:lang w:eastAsia="zh-CN"/>
        </w:rPr>
        <w:tab/>
      </w:r>
      <w:r w:rsidR="00025DF1" w:rsidRPr="004E7718">
        <w:rPr>
          <w:kern w:val="3"/>
          <w:szCs w:val="28"/>
          <w:shd w:val="clear" w:color="auto" w:fill="FFFFFF"/>
          <w:lang w:eastAsia="zh-CN"/>
        </w:rPr>
        <w:tab/>
      </w:r>
      <w:r>
        <w:rPr>
          <w:kern w:val="3"/>
          <w:szCs w:val="28"/>
          <w:shd w:val="clear" w:color="auto" w:fill="FFFFFF"/>
          <w:lang w:eastAsia="zh-CN"/>
        </w:rPr>
        <w:t xml:space="preserve">     </w:t>
      </w:r>
      <w:r w:rsidR="00025DF1" w:rsidRPr="004E7718">
        <w:rPr>
          <w:kern w:val="3"/>
          <w:szCs w:val="28"/>
          <w:shd w:val="clear" w:color="auto" w:fill="FFFFFF"/>
          <w:lang w:eastAsia="zh-CN"/>
        </w:rPr>
        <w:t xml:space="preserve">№ </w:t>
      </w:r>
      <w:r>
        <w:rPr>
          <w:kern w:val="3"/>
          <w:szCs w:val="28"/>
          <w:shd w:val="clear" w:color="auto" w:fill="FFFFFF"/>
          <w:lang w:eastAsia="zh-CN"/>
        </w:rPr>
        <w:t>10</w:t>
      </w:r>
    </w:p>
    <w:p w:rsidR="006C63B9" w:rsidRDefault="006C63B9" w:rsidP="006C63B9">
      <w:pPr>
        <w:ind w:right="5103"/>
        <w:jc w:val="both"/>
        <w:rPr>
          <w:rFonts w:cs="Times New Roman"/>
          <w:color w:val="000000"/>
          <w:szCs w:val="28"/>
          <w:shd w:val="clear" w:color="auto" w:fill="FFFFFF"/>
        </w:rPr>
      </w:pPr>
    </w:p>
    <w:p w:rsidR="006C63B9" w:rsidRPr="006C63B9" w:rsidRDefault="006C63B9" w:rsidP="00025DF1">
      <w:pPr>
        <w:ind w:right="4110"/>
        <w:jc w:val="both"/>
        <w:rPr>
          <w:rFonts w:cs="Times New Roman"/>
          <w:color w:val="000000"/>
          <w:szCs w:val="28"/>
          <w:shd w:val="clear" w:color="auto" w:fill="FFFFFF"/>
        </w:rPr>
      </w:pPr>
      <w:r w:rsidRPr="006C63B9">
        <w:rPr>
          <w:rFonts w:cs="Times New Roman"/>
          <w:color w:val="000000"/>
          <w:szCs w:val="28"/>
          <w:shd w:val="clear" w:color="auto" w:fill="FFFFFF"/>
        </w:rPr>
        <w:t>О внесении изменени</w:t>
      </w:r>
      <w:r w:rsidR="0087218C">
        <w:rPr>
          <w:rFonts w:cs="Times New Roman"/>
          <w:color w:val="000000"/>
          <w:szCs w:val="28"/>
          <w:shd w:val="clear" w:color="auto" w:fill="FFFFFF"/>
        </w:rPr>
        <w:t>й</w:t>
      </w:r>
      <w:r w:rsidRPr="006C63B9">
        <w:rPr>
          <w:rFonts w:cs="Times New Roman"/>
          <w:color w:val="000000"/>
          <w:szCs w:val="28"/>
          <w:shd w:val="clear" w:color="auto" w:fill="FFFFFF"/>
        </w:rPr>
        <w:t xml:space="preserve"> в Административный</w:t>
      </w:r>
      <w:r>
        <w:rPr>
          <w:rFonts w:cs="Times New Roman"/>
          <w:color w:val="000000"/>
          <w:szCs w:val="28"/>
          <w:shd w:val="clear" w:color="auto" w:fill="FFFFFF"/>
        </w:rPr>
        <w:t xml:space="preserve"> </w:t>
      </w:r>
      <w:r w:rsidRPr="006C63B9">
        <w:rPr>
          <w:rFonts w:cs="Times New Roman"/>
          <w:color w:val="000000"/>
          <w:szCs w:val="28"/>
          <w:shd w:val="clear" w:color="auto" w:fill="FFFFFF"/>
        </w:rPr>
        <w:t xml:space="preserve">регламент предоставления муниципальной услуги </w:t>
      </w:r>
      <w:r w:rsidR="0087218C">
        <w:rPr>
          <w:rFonts w:cs="Times New Roman"/>
          <w:color w:val="000000"/>
          <w:szCs w:val="28"/>
          <w:shd w:val="clear" w:color="auto" w:fill="FFFFFF"/>
        </w:rPr>
        <w:t>«</w:t>
      </w:r>
      <w:r w:rsidRPr="006C63B9">
        <w:rPr>
          <w:rFonts w:cs="Times New Roman"/>
          <w:color w:val="000000"/>
          <w:szCs w:val="28"/>
          <w:shd w:val="clear" w:color="auto" w:fill="FFFFFF"/>
        </w:rPr>
        <w:t xml:space="preserve">Выдача разрешения на право размещения и эксплуатации нестационарного торгового объекта на территории </w:t>
      </w:r>
      <w:r w:rsidR="007A5BF9" w:rsidRPr="00430061">
        <w:rPr>
          <w:szCs w:val="28"/>
        </w:rPr>
        <w:t>Новобурундуковского</w:t>
      </w:r>
      <w:r w:rsidR="007A5BF9" w:rsidRPr="006C63B9">
        <w:rPr>
          <w:rFonts w:cs="Times New Roman"/>
          <w:color w:val="000000"/>
          <w:szCs w:val="28"/>
          <w:shd w:val="clear" w:color="auto" w:fill="FFFFFF"/>
        </w:rPr>
        <w:t xml:space="preserve"> </w:t>
      </w:r>
      <w:r w:rsidRPr="006C63B9">
        <w:rPr>
          <w:rFonts w:cs="Times New Roman"/>
          <w:color w:val="000000"/>
          <w:szCs w:val="28"/>
          <w:shd w:val="clear" w:color="auto" w:fill="FFFFFF"/>
        </w:rPr>
        <w:t>сельского поселения</w:t>
      </w:r>
      <w:r>
        <w:rPr>
          <w:rFonts w:cs="Times New Roman"/>
          <w:color w:val="000000"/>
          <w:szCs w:val="28"/>
          <w:shd w:val="clear" w:color="auto" w:fill="FFFFFF"/>
        </w:rPr>
        <w:t>»</w:t>
      </w:r>
    </w:p>
    <w:p w:rsidR="006C63B9" w:rsidRPr="006C63B9" w:rsidRDefault="006C63B9" w:rsidP="006C63B9">
      <w:pPr>
        <w:jc w:val="both"/>
        <w:rPr>
          <w:rFonts w:cs="Times New Roman"/>
          <w:color w:val="000000"/>
          <w:szCs w:val="28"/>
          <w:shd w:val="clear" w:color="auto" w:fill="FFFFFF"/>
        </w:rPr>
      </w:pPr>
    </w:p>
    <w:p w:rsidR="006C63B9" w:rsidRDefault="0087218C" w:rsidP="006C63B9">
      <w:pPr>
        <w:ind w:firstLine="567"/>
        <w:jc w:val="both"/>
        <w:rPr>
          <w:rFonts w:cs="Times New Roman"/>
          <w:color w:val="000000"/>
          <w:szCs w:val="28"/>
          <w:shd w:val="clear" w:color="auto" w:fill="FFFFFF"/>
        </w:rPr>
      </w:pPr>
      <w:r w:rsidRPr="0087218C">
        <w:rPr>
          <w:rFonts w:cs="Times New Roman"/>
          <w:color w:val="000000"/>
          <w:szCs w:val="28"/>
          <w:shd w:val="clear" w:color="auto" w:fill="FFFFFF"/>
        </w:rPr>
        <w:t xml:space="preserve">В соответствии с Федеральным законом от 30.12.2020 № 509-ФЗ Исполнительный комитет </w:t>
      </w:r>
      <w:r w:rsidR="007A5BF9" w:rsidRPr="00430061">
        <w:rPr>
          <w:szCs w:val="28"/>
        </w:rPr>
        <w:t>Новобурундуковского</w:t>
      </w:r>
      <w:r w:rsidRPr="0087218C">
        <w:rPr>
          <w:rFonts w:cs="Times New Roman"/>
          <w:color w:val="000000"/>
          <w:szCs w:val="28"/>
          <w:shd w:val="clear" w:color="auto" w:fill="FFFFFF"/>
        </w:rPr>
        <w:t xml:space="preserve"> сельского поселения Дрожжановского муниципального района ПОСТАНОВЛЯЕТ:</w:t>
      </w:r>
      <w:r>
        <w:rPr>
          <w:rFonts w:cs="Times New Roman"/>
          <w:color w:val="000000"/>
          <w:szCs w:val="28"/>
          <w:shd w:val="clear" w:color="auto" w:fill="FFFFFF"/>
        </w:rPr>
        <w:t xml:space="preserve"> </w:t>
      </w:r>
    </w:p>
    <w:p w:rsidR="006774E6" w:rsidRDefault="006C63B9" w:rsidP="006774E6">
      <w:pPr>
        <w:ind w:firstLine="567"/>
        <w:jc w:val="both"/>
        <w:rPr>
          <w:rFonts w:cs="Times New Roman"/>
          <w:color w:val="000000"/>
          <w:szCs w:val="28"/>
          <w:shd w:val="clear" w:color="auto" w:fill="FFFFFF"/>
        </w:rPr>
      </w:pPr>
      <w:r>
        <w:rPr>
          <w:rFonts w:cs="Times New Roman"/>
          <w:color w:val="000000"/>
          <w:szCs w:val="28"/>
          <w:shd w:val="clear" w:color="auto" w:fill="FFFFFF"/>
        </w:rPr>
        <w:t xml:space="preserve">1. Внести в </w:t>
      </w:r>
      <w:r w:rsidRPr="006C63B9">
        <w:rPr>
          <w:rFonts w:cs="Times New Roman"/>
          <w:color w:val="000000"/>
          <w:szCs w:val="28"/>
          <w:shd w:val="clear" w:color="auto" w:fill="FFFFFF"/>
        </w:rPr>
        <w:t>Административный регламент предоставления муниципальной услуги "Выдача разрешения на право размещения и эксплуатации нестационарного т</w:t>
      </w:r>
      <w:r w:rsidR="007A5BF9">
        <w:rPr>
          <w:rFonts w:cs="Times New Roman"/>
          <w:color w:val="000000"/>
          <w:szCs w:val="28"/>
          <w:shd w:val="clear" w:color="auto" w:fill="FFFFFF"/>
        </w:rPr>
        <w:t xml:space="preserve">оргового объекта на территории </w:t>
      </w:r>
      <w:r w:rsidR="007A5BF9" w:rsidRPr="00430061">
        <w:rPr>
          <w:szCs w:val="28"/>
        </w:rPr>
        <w:t>Новобурундуковского</w:t>
      </w:r>
      <w:r w:rsidR="007A5BF9" w:rsidRPr="006C63B9">
        <w:rPr>
          <w:rFonts w:cs="Times New Roman"/>
          <w:color w:val="000000"/>
          <w:szCs w:val="28"/>
          <w:shd w:val="clear" w:color="auto" w:fill="FFFFFF"/>
        </w:rPr>
        <w:t xml:space="preserve"> </w:t>
      </w:r>
      <w:r w:rsidRPr="006C63B9">
        <w:rPr>
          <w:rFonts w:cs="Times New Roman"/>
          <w:color w:val="000000"/>
          <w:szCs w:val="28"/>
          <w:shd w:val="clear" w:color="auto" w:fill="FFFFFF"/>
        </w:rPr>
        <w:t>сельского поселения»</w:t>
      </w:r>
      <w:r>
        <w:rPr>
          <w:rFonts w:cs="Times New Roman"/>
          <w:color w:val="000000"/>
          <w:szCs w:val="28"/>
          <w:shd w:val="clear" w:color="auto" w:fill="FFFFFF"/>
        </w:rPr>
        <w:t>, утвержденный</w:t>
      </w:r>
      <w:r w:rsidRPr="006C63B9">
        <w:rPr>
          <w:rFonts w:cs="Times New Roman"/>
          <w:color w:val="000000"/>
          <w:szCs w:val="28"/>
          <w:shd w:val="clear" w:color="auto" w:fill="FFFFFF"/>
        </w:rPr>
        <w:t xml:space="preserve"> </w:t>
      </w:r>
      <w:r>
        <w:rPr>
          <w:rFonts w:cs="Times New Roman"/>
          <w:color w:val="000000"/>
          <w:szCs w:val="28"/>
          <w:shd w:val="clear" w:color="auto" w:fill="FFFFFF"/>
        </w:rPr>
        <w:t>п</w:t>
      </w:r>
      <w:r w:rsidRPr="006C63B9">
        <w:rPr>
          <w:rFonts w:cs="Times New Roman"/>
          <w:color w:val="000000"/>
          <w:szCs w:val="28"/>
          <w:shd w:val="clear" w:color="auto" w:fill="FFFFFF"/>
        </w:rPr>
        <w:t>остановление</w:t>
      </w:r>
      <w:r>
        <w:rPr>
          <w:rFonts w:cs="Times New Roman"/>
          <w:color w:val="000000"/>
          <w:szCs w:val="28"/>
          <w:shd w:val="clear" w:color="auto" w:fill="FFFFFF"/>
        </w:rPr>
        <w:t>м</w:t>
      </w:r>
      <w:r w:rsidRPr="006C63B9">
        <w:rPr>
          <w:rFonts w:cs="Times New Roman"/>
          <w:color w:val="000000"/>
          <w:szCs w:val="28"/>
          <w:shd w:val="clear" w:color="auto" w:fill="FFFFFF"/>
        </w:rPr>
        <w:t xml:space="preserve"> Исполнительного комитета </w:t>
      </w:r>
      <w:r w:rsidR="007A5BF9" w:rsidRPr="00430061">
        <w:rPr>
          <w:szCs w:val="28"/>
        </w:rPr>
        <w:t>Новобурундуковского</w:t>
      </w:r>
      <w:r w:rsidRPr="006C63B9">
        <w:rPr>
          <w:rFonts w:cs="Times New Roman"/>
          <w:color w:val="000000"/>
          <w:szCs w:val="28"/>
          <w:shd w:val="clear" w:color="auto" w:fill="FFFFFF"/>
        </w:rPr>
        <w:t xml:space="preserve"> сельского поселения Дрожжановского муниципального района Республики Татарстан от </w:t>
      </w:r>
      <w:r w:rsidR="007A5BF9">
        <w:rPr>
          <w:rFonts w:cs="Times New Roman"/>
          <w:color w:val="000000"/>
          <w:szCs w:val="28"/>
          <w:shd w:val="clear" w:color="auto" w:fill="FFFFFF"/>
        </w:rPr>
        <w:t>13</w:t>
      </w:r>
      <w:r w:rsidRPr="006C63B9">
        <w:rPr>
          <w:rFonts w:cs="Times New Roman"/>
          <w:color w:val="000000"/>
          <w:szCs w:val="28"/>
          <w:shd w:val="clear" w:color="auto" w:fill="FFFFFF"/>
        </w:rPr>
        <w:t xml:space="preserve">.03.2017 </w:t>
      </w:r>
      <w:r w:rsidR="006774E6">
        <w:rPr>
          <w:rFonts w:cs="Times New Roman"/>
          <w:color w:val="000000"/>
          <w:szCs w:val="28"/>
          <w:shd w:val="clear" w:color="auto" w:fill="FFFFFF"/>
        </w:rPr>
        <w:t>№</w:t>
      </w:r>
      <w:r w:rsidRPr="006C63B9">
        <w:rPr>
          <w:rFonts w:cs="Times New Roman"/>
          <w:color w:val="000000"/>
          <w:szCs w:val="28"/>
          <w:shd w:val="clear" w:color="auto" w:fill="FFFFFF"/>
        </w:rPr>
        <w:t xml:space="preserve"> </w:t>
      </w:r>
      <w:r w:rsidR="007A5BF9">
        <w:rPr>
          <w:rFonts w:cs="Times New Roman"/>
          <w:color w:val="000000"/>
          <w:szCs w:val="28"/>
          <w:shd w:val="clear" w:color="auto" w:fill="FFFFFF"/>
        </w:rPr>
        <w:t>4</w:t>
      </w:r>
      <w:r w:rsidR="006774E6">
        <w:rPr>
          <w:rFonts w:cs="Times New Roman"/>
          <w:color w:val="000000"/>
          <w:szCs w:val="28"/>
          <w:shd w:val="clear" w:color="auto" w:fill="FFFFFF"/>
        </w:rPr>
        <w:t xml:space="preserve"> (в редакции от </w:t>
      </w:r>
      <w:r w:rsidR="007A5BF9">
        <w:rPr>
          <w:rFonts w:cs="Times New Roman"/>
          <w:color w:val="000000"/>
          <w:szCs w:val="28"/>
          <w:shd w:val="clear" w:color="auto" w:fill="FFFFFF"/>
        </w:rPr>
        <w:t>22.05.</w:t>
      </w:r>
      <w:r w:rsidR="006774E6">
        <w:rPr>
          <w:rFonts w:cs="Times New Roman"/>
          <w:color w:val="000000"/>
          <w:szCs w:val="28"/>
          <w:shd w:val="clear" w:color="auto" w:fill="FFFFFF"/>
        </w:rPr>
        <w:t xml:space="preserve">2020 № </w:t>
      </w:r>
      <w:r w:rsidR="007A5BF9">
        <w:rPr>
          <w:rFonts w:cs="Times New Roman"/>
          <w:color w:val="000000"/>
          <w:szCs w:val="28"/>
          <w:shd w:val="clear" w:color="auto" w:fill="FFFFFF"/>
        </w:rPr>
        <w:t>10</w:t>
      </w:r>
      <w:r w:rsidR="006774E6">
        <w:rPr>
          <w:rFonts w:cs="Times New Roman"/>
          <w:color w:val="000000"/>
          <w:szCs w:val="28"/>
          <w:shd w:val="clear" w:color="auto" w:fill="FFFFFF"/>
        </w:rPr>
        <w:t>)</w:t>
      </w:r>
      <w:r>
        <w:rPr>
          <w:rFonts w:cs="Times New Roman"/>
          <w:color w:val="000000"/>
          <w:szCs w:val="28"/>
          <w:shd w:val="clear" w:color="auto" w:fill="FFFFFF"/>
        </w:rPr>
        <w:t xml:space="preserve">, </w:t>
      </w:r>
      <w:r w:rsidR="006774E6">
        <w:rPr>
          <w:rFonts w:cs="Times New Roman"/>
          <w:color w:val="000000"/>
          <w:szCs w:val="28"/>
          <w:shd w:val="clear" w:color="auto" w:fill="FFFFFF"/>
        </w:rPr>
        <w:t xml:space="preserve">следующие </w:t>
      </w:r>
      <w:r>
        <w:rPr>
          <w:rFonts w:cs="Times New Roman"/>
          <w:color w:val="000000"/>
          <w:szCs w:val="28"/>
          <w:shd w:val="clear" w:color="auto" w:fill="FFFFFF"/>
        </w:rPr>
        <w:t>изменени</w:t>
      </w:r>
      <w:r w:rsidR="006774E6">
        <w:rPr>
          <w:rFonts w:cs="Times New Roman"/>
          <w:color w:val="000000"/>
          <w:szCs w:val="28"/>
          <w:shd w:val="clear" w:color="auto" w:fill="FFFFFF"/>
        </w:rPr>
        <w:t>я:</w:t>
      </w:r>
    </w:p>
    <w:p w:rsidR="0087218C" w:rsidRDefault="0087218C" w:rsidP="0087218C">
      <w:pPr>
        <w:pStyle w:val="a3"/>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t>пункт 2.7</w:t>
      </w:r>
      <w:r>
        <w:rPr>
          <w:rFonts w:ascii="Times New Roman" w:hAnsi="Times New Roman" w:cs="Times New Roman"/>
          <w:sz w:val="28"/>
          <w:szCs w:val="28"/>
        </w:rPr>
        <w:t xml:space="preserve"> изложить в следующей редакции:</w:t>
      </w:r>
    </w:p>
    <w:p w:rsidR="0087218C" w:rsidRDefault="0087218C" w:rsidP="0087218C">
      <w:pPr>
        <w:shd w:val="clear" w:color="auto" w:fill="FFFFFF"/>
        <w:spacing w:after="0" w:line="330" w:lineRule="atLeast"/>
        <w:ind w:firstLine="567"/>
        <w:jc w:val="both"/>
        <w:rPr>
          <w:rFonts w:eastAsia="Times New Roman" w:cs="Times New Roman"/>
          <w:color w:val="000000"/>
          <w:szCs w:val="24"/>
          <w:lang w:eastAsia="ru-RU"/>
        </w:rPr>
      </w:pPr>
      <w:r>
        <w:rPr>
          <w:rFonts w:eastAsia="Times New Roman" w:cs="Times New Roman"/>
          <w:color w:val="000000"/>
          <w:szCs w:val="24"/>
          <w:lang w:eastAsia="ru-RU"/>
        </w:rPr>
        <w:t xml:space="preserve">«2.7. </w:t>
      </w:r>
      <w:r w:rsidRPr="00DD01D8">
        <w:rPr>
          <w:rFonts w:eastAsia="Times New Roman" w:cs="Times New Roman"/>
          <w:color w:val="000000"/>
          <w:szCs w:val="24"/>
          <w:lang w:eastAsia="ru-RU"/>
        </w:rPr>
        <w:t>Органы, предоставляющие муниципальные услуги, не вправе требовать от заявителя:</w:t>
      </w:r>
    </w:p>
    <w:p w:rsidR="0087218C" w:rsidRDefault="0087218C" w:rsidP="0087218C">
      <w:pPr>
        <w:shd w:val="clear" w:color="auto" w:fill="FFFFFF"/>
        <w:spacing w:after="0" w:line="330" w:lineRule="atLeast"/>
        <w:ind w:firstLine="567"/>
        <w:jc w:val="both"/>
        <w:rPr>
          <w:rFonts w:eastAsia="Times New Roman" w:cs="Times New Roman"/>
          <w:color w:val="000000"/>
          <w:szCs w:val="24"/>
          <w:lang w:eastAsia="ru-RU"/>
        </w:rPr>
      </w:pPr>
      <w:bookmarkStart w:id="0" w:name="P0097"/>
      <w:bookmarkEnd w:id="0"/>
      <w:r w:rsidRPr="00DD01D8">
        <w:rPr>
          <w:rFonts w:eastAsia="Times New Roman" w:cs="Times New Roman"/>
          <w:color w:val="000000"/>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7218C" w:rsidRPr="00DD01D8" w:rsidRDefault="0087218C" w:rsidP="0087218C">
      <w:pPr>
        <w:shd w:val="clear" w:color="auto" w:fill="FFFFFF"/>
        <w:spacing w:after="0" w:line="330" w:lineRule="atLeast"/>
        <w:ind w:firstLine="480"/>
        <w:jc w:val="both"/>
        <w:rPr>
          <w:rFonts w:eastAsia="Times New Roman" w:cs="Times New Roman"/>
          <w:color w:val="000000"/>
          <w:szCs w:val="24"/>
          <w:lang w:eastAsia="ru-RU"/>
        </w:rPr>
      </w:pPr>
      <w:bookmarkStart w:id="1" w:name="P0099"/>
      <w:bookmarkEnd w:id="1"/>
      <w:r w:rsidRPr="00DD01D8">
        <w:rPr>
          <w:rFonts w:eastAsia="Times New Roman" w:cs="Times New Roman"/>
          <w:color w:val="000000"/>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w:t>
      </w:r>
      <w:r w:rsidRPr="00DD01D8">
        <w:rPr>
          <w:rFonts w:eastAsia="Times New Roman" w:cs="Times New Roman"/>
          <w:color w:val="000000"/>
          <w:szCs w:val="24"/>
          <w:lang w:eastAsia="ru-RU"/>
        </w:rPr>
        <w:lastRenderedPageBreak/>
        <w:t>предоставляющих муниципальные услуги,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history="1">
        <w:r w:rsidRPr="0030737C">
          <w:rPr>
            <w:rFonts w:eastAsia="Times New Roman" w:cs="Times New Roman"/>
            <w:szCs w:val="24"/>
            <w:lang w:eastAsia="ru-RU"/>
          </w:rPr>
          <w:t>частью 1 статьи 1 Федерального закона</w:t>
        </w:r>
      </w:hyperlink>
      <w:r w:rsidRPr="0030737C">
        <w:rPr>
          <w:rFonts w:eastAsia="Times New Roman" w:cs="Times New Roman"/>
          <w:szCs w:val="24"/>
          <w:lang w:eastAsia="ru-RU"/>
        </w:rPr>
        <w:t xml:space="preserve"> </w:t>
      </w:r>
      <w:r>
        <w:rPr>
          <w:rFonts w:eastAsia="Times New Roman" w:cs="Times New Roman"/>
          <w:color w:val="000000"/>
          <w:szCs w:val="24"/>
          <w:lang w:eastAsia="ru-RU"/>
        </w:rPr>
        <w:t xml:space="preserve">№ 210-ФЗ </w:t>
      </w:r>
      <w:r w:rsidRPr="00DD01D8">
        <w:rPr>
          <w:rFonts w:eastAsia="Times New Roman" w:cs="Times New Roman"/>
          <w:color w:val="000000"/>
          <w:szCs w:val="24"/>
          <w:lang w:eastAsia="ru-RU"/>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w:t>
      </w:r>
      <w:r>
        <w:rPr>
          <w:rFonts w:eastAsia="Times New Roman" w:cs="Times New Roman"/>
          <w:color w:val="000000"/>
          <w:szCs w:val="24"/>
          <w:lang w:eastAsia="ru-RU"/>
        </w:rPr>
        <w:t>Республики Татарстан</w:t>
      </w:r>
      <w:r w:rsidRPr="00DD01D8">
        <w:rPr>
          <w:rFonts w:eastAsia="Times New Roman" w:cs="Times New Roman"/>
          <w:color w:val="000000"/>
          <w:szCs w:val="24"/>
          <w:lang w:eastAsia="ru-RU"/>
        </w:rPr>
        <w:t>, муниципальными правовыми </w:t>
      </w:r>
      <w:hyperlink r:id="rId6" w:history="1">
        <w:r w:rsidRPr="0030737C">
          <w:rPr>
            <w:rFonts w:eastAsia="Times New Roman" w:cs="Times New Roman"/>
            <w:szCs w:val="24"/>
            <w:lang w:eastAsia="ru-RU"/>
          </w:rPr>
          <w:t>актами</w:t>
        </w:r>
      </w:hyperlink>
      <w:r w:rsidRPr="00DD01D8">
        <w:rPr>
          <w:rFonts w:eastAsia="Times New Roman" w:cs="Times New Roman"/>
          <w:szCs w:val="24"/>
          <w:lang w:eastAsia="ru-RU"/>
        </w:rPr>
        <w:t>, за исключением документов, включенных в определенный </w:t>
      </w:r>
      <w:hyperlink r:id="rId7" w:history="1">
        <w:r w:rsidRPr="0030737C">
          <w:rPr>
            <w:rFonts w:eastAsia="Times New Roman" w:cs="Times New Roman"/>
            <w:szCs w:val="24"/>
            <w:lang w:eastAsia="ru-RU"/>
          </w:rPr>
          <w:t>частью 6 статьи</w:t>
        </w:r>
      </w:hyperlink>
      <w:r w:rsidRPr="00DD01D8">
        <w:rPr>
          <w:rFonts w:eastAsia="Times New Roman" w:cs="Times New Roman"/>
          <w:szCs w:val="24"/>
          <w:lang w:eastAsia="ru-RU"/>
        </w:rPr>
        <w:t> </w:t>
      </w:r>
      <w:r w:rsidRPr="0030737C">
        <w:rPr>
          <w:rFonts w:eastAsia="Times New Roman" w:cs="Times New Roman"/>
          <w:szCs w:val="24"/>
          <w:lang w:eastAsia="ru-RU"/>
        </w:rPr>
        <w:t xml:space="preserve">7 </w:t>
      </w:r>
      <w:r w:rsidRPr="0030737C">
        <w:rPr>
          <w:rFonts w:eastAsia="Times New Roman" w:cs="Times New Roman"/>
          <w:color w:val="000000"/>
          <w:szCs w:val="24"/>
          <w:lang w:eastAsia="ru-RU"/>
        </w:rPr>
        <w:t xml:space="preserve">частью 1 статьи 1 Федерального закона № 210-ФЗ </w:t>
      </w:r>
      <w:r w:rsidRPr="00DD01D8">
        <w:rPr>
          <w:rFonts w:eastAsia="Times New Roman" w:cs="Times New Roman"/>
          <w:color w:val="000000"/>
          <w:szCs w:val="24"/>
          <w:lang w:eastAsia="ru-RU"/>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7218C" w:rsidRDefault="0087218C" w:rsidP="0087218C">
      <w:pPr>
        <w:shd w:val="clear" w:color="auto" w:fill="FFFFFF"/>
        <w:spacing w:after="0" w:line="330" w:lineRule="atLeast"/>
        <w:ind w:firstLine="480"/>
        <w:jc w:val="both"/>
        <w:rPr>
          <w:rFonts w:eastAsia="Times New Roman" w:cs="Times New Roman"/>
          <w:color w:val="000000"/>
          <w:szCs w:val="24"/>
          <w:lang w:eastAsia="ru-RU"/>
        </w:rPr>
      </w:pPr>
      <w:r w:rsidRPr="00DD01D8">
        <w:rPr>
          <w:rFonts w:eastAsia="Times New Roman" w:cs="Times New Roman"/>
          <w:color w:val="000000"/>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30737C">
          <w:rPr>
            <w:rFonts w:eastAsia="Times New Roman" w:cs="Times New Roman"/>
            <w:szCs w:val="24"/>
            <w:lang w:eastAsia="ru-RU"/>
          </w:rPr>
          <w:t xml:space="preserve">части 1 статьи 9 </w:t>
        </w:r>
      </w:hyperlink>
      <w:r w:rsidRPr="0030737C">
        <w:t xml:space="preserve"> </w:t>
      </w:r>
      <w:r w:rsidRPr="0030737C">
        <w:rPr>
          <w:rFonts w:eastAsia="Times New Roman" w:cs="Times New Roman"/>
          <w:color w:val="000000"/>
          <w:szCs w:val="24"/>
          <w:lang w:eastAsia="ru-RU"/>
        </w:rPr>
        <w:t>Федерального закона № 210-ФЗ</w:t>
      </w:r>
      <w:r w:rsidRPr="00DD01D8">
        <w:rPr>
          <w:rFonts w:eastAsia="Times New Roman" w:cs="Times New Roman"/>
          <w:color w:val="000000"/>
          <w:szCs w:val="24"/>
          <w:lang w:eastAsia="ru-RU"/>
        </w:rPr>
        <w:t>;</w:t>
      </w:r>
    </w:p>
    <w:p w:rsidR="0087218C" w:rsidRPr="00DD01D8" w:rsidRDefault="0087218C" w:rsidP="0087218C">
      <w:pPr>
        <w:shd w:val="clear" w:color="auto" w:fill="FFFFFF"/>
        <w:spacing w:after="0" w:line="330" w:lineRule="atLeast"/>
        <w:ind w:firstLine="480"/>
        <w:jc w:val="both"/>
        <w:rPr>
          <w:rFonts w:eastAsia="Times New Roman" w:cs="Times New Roman"/>
          <w:color w:val="000000"/>
          <w:szCs w:val="24"/>
          <w:lang w:eastAsia="ru-RU"/>
        </w:rPr>
      </w:pPr>
      <w:r w:rsidRPr="00DD01D8">
        <w:rPr>
          <w:rFonts w:eastAsia="Times New Roman" w:cs="Times New Roman"/>
          <w:color w:val="000000"/>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7218C" w:rsidRPr="00DD01D8" w:rsidRDefault="0087218C" w:rsidP="0087218C">
      <w:pPr>
        <w:shd w:val="clear" w:color="auto" w:fill="FFFFFF"/>
        <w:spacing w:after="0" w:line="330" w:lineRule="atLeast"/>
        <w:ind w:firstLine="480"/>
        <w:jc w:val="both"/>
        <w:rPr>
          <w:rFonts w:eastAsia="Times New Roman" w:cs="Times New Roman"/>
          <w:color w:val="000000"/>
          <w:szCs w:val="24"/>
          <w:lang w:eastAsia="ru-RU"/>
        </w:rPr>
      </w:pPr>
      <w:bookmarkStart w:id="2" w:name="P00A1"/>
      <w:bookmarkEnd w:id="2"/>
      <w:r w:rsidRPr="00DD01D8">
        <w:rPr>
          <w:rFonts w:eastAsia="Times New Roman" w:cs="Times New Roman"/>
          <w:color w:val="000000"/>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7218C" w:rsidRPr="00DD01D8" w:rsidRDefault="0087218C" w:rsidP="0087218C">
      <w:pPr>
        <w:shd w:val="clear" w:color="auto" w:fill="FFFFFF"/>
        <w:spacing w:after="0" w:line="330" w:lineRule="atLeast"/>
        <w:ind w:firstLine="480"/>
        <w:jc w:val="both"/>
        <w:rPr>
          <w:rFonts w:eastAsia="Times New Roman" w:cs="Times New Roman"/>
          <w:color w:val="000000"/>
          <w:szCs w:val="24"/>
          <w:lang w:eastAsia="ru-RU"/>
        </w:rPr>
      </w:pPr>
      <w:bookmarkStart w:id="3" w:name="P00A4"/>
      <w:bookmarkEnd w:id="3"/>
      <w:r w:rsidRPr="00DD01D8">
        <w:rPr>
          <w:rFonts w:eastAsia="Times New Roman" w:cs="Times New Roman"/>
          <w:color w:val="000000"/>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7218C" w:rsidRPr="00DD01D8" w:rsidRDefault="0087218C" w:rsidP="0087218C">
      <w:pPr>
        <w:shd w:val="clear" w:color="auto" w:fill="FFFFFF"/>
        <w:spacing w:after="0" w:line="330" w:lineRule="atLeast"/>
        <w:ind w:firstLine="480"/>
        <w:jc w:val="both"/>
        <w:rPr>
          <w:rFonts w:eastAsia="Times New Roman" w:cs="Times New Roman"/>
          <w:color w:val="000000"/>
          <w:szCs w:val="24"/>
          <w:lang w:eastAsia="ru-RU"/>
        </w:rPr>
      </w:pPr>
      <w:bookmarkStart w:id="4" w:name="P00A7"/>
      <w:bookmarkEnd w:id="4"/>
      <w:r w:rsidRPr="00DD01D8">
        <w:rPr>
          <w:rFonts w:eastAsia="Times New Roman" w:cs="Times New Roman"/>
          <w:color w:val="000000"/>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7218C" w:rsidRPr="00DD01D8" w:rsidRDefault="0087218C" w:rsidP="0087218C">
      <w:pPr>
        <w:shd w:val="clear" w:color="auto" w:fill="FFFFFF"/>
        <w:spacing w:after="0" w:line="330" w:lineRule="atLeast"/>
        <w:ind w:firstLine="480"/>
        <w:jc w:val="both"/>
        <w:rPr>
          <w:rFonts w:eastAsia="Times New Roman" w:cs="Times New Roman"/>
          <w:color w:val="000000"/>
          <w:szCs w:val="24"/>
          <w:lang w:eastAsia="ru-RU"/>
        </w:rPr>
      </w:pPr>
      <w:bookmarkStart w:id="5" w:name="P00AA"/>
      <w:bookmarkEnd w:id="5"/>
      <w:r w:rsidRPr="00DD01D8">
        <w:rPr>
          <w:rFonts w:eastAsia="Times New Roman" w:cs="Times New Roman"/>
          <w:color w:val="000000"/>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30737C">
          <w:rPr>
            <w:rFonts w:eastAsia="Times New Roman" w:cs="Times New Roman"/>
            <w:szCs w:val="24"/>
            <w:lang w:eastAsia="ru-RU"/>
          </w:rPr>
          <w:t>частью 1_1 статьи 16</w:t>
        </w:r>
      </w:hyperlink>
      <w:r w:rsidRPr="0030737C">
        <w:t xml:space="preserve"> </w:t>
      </w:r>
      <w:r w:rsidRPr="0030737C">
        <w:rPr>
          <w:rFonts w:eastAsia="Times New Roman" w:cs="Times New Roman"/>
          <w:color w:val="000000"/>
          <w:szCs w:val="24"/>
          <w:lang w:eastAsia="ru-RU"/>
        </w:rPr>
        <w:t>Федерального закона № 210-ФЗ</w:t>
      </w:r>
      <w:r w:rsidRPr="00DD01D8">
        <w:rPr>
          <w:rFonts w:eastAsia="Times New Roman" w:cs="Times New Roman"/>
          <w:color w:val="000000"/>
          <w:szCs w:val="24"/>
          <w:lang w:eastAsia="ru-RU"/>
        </w:rPr>
        <w:t xml:space="preserve">, при первоначальном отказе в приеме документов, необходимых для предоставления государственной или муниципальной услуги, </w:t>
      </w:r>
      <w:r w:rsidRPr="00DD01D8">
        <w:rPr>
          <w:rFonts w:eastAsia="Times New Roman" w:cs="Times New Roman"/>
          <w:color w:val="000000"/>
          <w:szCs w:val="24"/>
          <w:lang w:eastAsia="ru-RU"/>
        </w:rPr>
        <w:lastRenderedPageBreak/>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30737C">
          <w:rPr>
            <w:rFonts w:eastAsia="Times New Roman" w:cs="Times New Roman"/>
            <w:szCs w:val="24"/>
            <w:lang w:eastAsia="ru-RU"/>
          </w:rPr>
          <w:t xml:space="preserve">частью 1_1 статьи 16 </w:t>
        </w:r>
      </w:hyperlink>
      <w:r w:rsidRPr="0030737C">
        <w:t xml:space="preserve"> </w:t>
      </w:r>
      <w:r w:rsidRPr="0030737C">
        <w:rPr>
          <w:rFonts w:eastAsia="Times New Roman" w:cs="Times New Roman"/>
          <w:color w:val="000000"/>
          <w:szCs w:val="24"/>
          <w:lang w:eastAsia="ru-RU"/>
        </w:rPr>
        <w:t>Федерального закона № 210-ФЗ</w:t>
      </w:r>
      <w:r w:rsidRPr="00DD01D8">
        <w:rPr>
          <w:rFonts w:eastAsia="Times New Roman" w:cs="Times New Roman"/>
          <w:color w:val="000000"/>
          <w:szCs w:val="24"/>
          <w:lang w:eastAsia="ru-RU"/>
        </w:rPr>
        <w:t>, уведомляется заявитель, а также приносятся извинения за доставленные неудобства;</w:t>
      </w:r>
    </w:p>
    <w:p w:rsidR="0087218C" w:rsidRDefault="0087218C" w:rsidP="0087218C">
      <w:pPr>
        <w:shd w:val="clear" w:color="auto" w:fill="FFFFFF"/>
        <w:spacing w:after="0" w:line="330" w:lineRule="atLeast"/>
        <w:ind w:firstLine="480"/>
        <w:jc w:val="both"/>
        <w:rPr>
          <w:rFonts w:eastAsia="Times New Roman" w:cs="Times New Roman"/>
          <w:color w:val="000000"/>
          <w:szCs w:val="24"/>
          <w:lang w:eastAsia="ru-RU"/>
        </w:rPr>
      </w:pPr>
      <w:r w:rsidRPr="00DD01D8">
        <w:rPr>
          <w:rFonts w:eastAsia="Times New Roman" w:cs="Times New Roman"/>
          <w:color w:val="000000"/>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30737C">
          <w:rPr>
            <w:rFonts w:eastAsia="Times New Roman" w:cs="Times New Roman"/>
            <w:szCs w:val="24"/>
            <w:lang w:eastAsia="ru-RU"/>
          </w:rPr>
          <w:t xml:space="preserve">пунктом 7_2 части 1 статьи 16 </w:t>
        </w:r>
      </w:hyperlink>
      <w:r w:rsidRPr="0030737C">
        <w:t xml:space="preserve"> </w:t>
      </w:r>
      <w:r w:rsidRPr="0030737C">
        <w:rPr>
          <w:rFonts w:eastAsia="Times New Roman" w:cs="Times New Roman"/>
          <w:color w:val="000000"/>
          <w:szCs w:val="24"/>
          <w:lang w:eastAsia="ru-RU"/>
        </w:rPr>
        <w:t>Федерального закона № 210-ФЗ</w:t>
      </w:r>
      <w:r w:rsidRPr="00DD01D8">
        <w:rPr>
          <w:rFonts w:eastAsia="Times New Roman" w:cs="Times New Roman"/>
          <w:color w:val="000000"/>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7218C" w:rsidRDefault="0087218C" w:rsidP="0087218C">
      <w:pPr>
        <w:shd w:val="clear" w:color="auto" w:fill="FFFFFF"/>
        <w:spacing w:after="0" w:line="330" w:lineRule="atLeast"/>
        <w:ind w:firstLine="480"/>
        <w:jc w:val="both"/>
        <w:rPr>
          <w:rFonts w:eastAsia="Times New Roman" w:cs="Times New Roman"/>
          <w:color w:val="000000"/>
          <w:szCs w:val="24"/>
          <w:lang w:eastAsia="ru-RU"/>
        </w:rPr>
      </w:pPr>
      <w:r>
        <w:rPr>
          <w:rFonts w:eastAsia="Times New Roman" w:cs="Times New Roman"/>
          <w:color w:val="000000"/>
          <w:szCs w:val="24"/>
          <w:lang w:eastAsia="ru-RU"/>
        </w:rPr>
        <w:t>2.7.</w:t>
      </w:r>
      <w:r w:rsidRPr="00DD01D8">
        <w:rPr>
          <w:rFonts w:eastAsia="Times New Roman" w:cs="Times New Roman"/>
          <w:color w:val="000000"/>
          <w:szCs w:val="24"/>
          <w:lang w:eastAsia="ru-RU"/>
        </w:rPr>
        <w:t>1. Заявители в целях получения государственных и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r:id="rId12" w:history="1">
        <w:r w:rsidRPr="00306EB6">
          <w:rPr>
            <w:rFonts w:eastAsia="Times New Roman" w:cs="Times New Roman"/>
            <w:szCs w:val="24"/>
            <w:lang w:eastAsia="ru-RU"/>
          </w:rPr>
          <w:t xml:space="preserve">частью 2 статьи 19 </w:t>
        </w:r>
      </w:hyperlink>
      <w:r w:rsidRPr="00306EB6">
        <w:rPr>
          <w:rFonts w:eastAsia="Times New Roman" w:cs="Times New Roman"/>
          <w:color w:val="000000"/>
          <w:szCs w:val="24"/>
          <w:lang w:eastAsia="ru-RU"/>
        </w:rPr>
        <w:t>Федерального закона № 210-ФЗ</w:t>
      </w:r>
      <w:r w:rsidRPr="00DD01D8">
        <w:rPr>
          <w:rFonts w:eastAsia="Times New Roman" w:cs="Times New Roman"/>
          <w:color w:val="000000"/>
          <w:szCs w:val="24"/>
          <w:lang w:eastAsia="ru-RU"/>
        </w:rPr>
        <w:t>,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r>
        <w:rPr>
          <w:rFonts w:eastAsia="Times New Roman" w:cs="Times New Roman"/>
          <w:color w:val="000000"/>
          <w:szCs w:val="24"/>
          <w:lang w:eastAsia="ru-RU"/>
        </w:rPr>
        <w:t>»;</w:t>
      </w:r>
    </w:p>
    <w:p w:rsidR="0087218C" w:rsidRDefault="0087218C" w:rsidP="0087218C">
      <w:pPr>
        <w:shd w:val="clear" w:color="auto" w:fill="FFFFFF"/>
        <w:spacing w:after="0" w:line="330" w:lineRule="atLeast"/>
        <w:ind w:firstLine="480"/>
        <w:jc w:val="both"/>
        <w:rPr>
          <w:rFonts w:eastAsia="Times New Roman" w:cs="Times New Roman"/>
          <w:color w:val="000000"/>
          <w:szCs w:val="24"/>
          <w:lang w:eastAsia="ru-RU"/>
        </w:rPr>
      </w:pPr>
      <w:r>
        <w:rPr>
          <w:rFonts w:eastAsia="Times New Roman" w:cs="Times New Roman"/>
          <w:b/>
          <w:color w:val="000000"/>
          <w:szCs w:val="24"/>
          <w:lang w:eastAsia="ru-RU"/>
        </w:rPr>
        <w:t>2</w:t>
      </w:r>
      <w:r w:rsidRPr="0087218C">
        <w:rPr>
          <w:rFonts w:eastAsia="Times New Roman" w:cs="Times New Roman"/>
          <w:b/>
          <w:color w:val="000000"/>
          <w:szCs w:val="24"/>
          <w:lang w:eastAsia="ru-RU"/>
        </w:rPr>
        <w:t>) раздел 3</w:t>
      </w:r>
      <w:r>
        <w:rPr>
          <w:rFonts w:eastAsia="Times New Roman" w:cs="Times New Roman"/>
          <w:color w:val="000000"/>
          <w:szCs w:val="24"/>
          <w:lang w:eastAsia="ru-RU"/>
        </w:rPr>
        <w:t xml:space="preserve"> изложить в следующей новой редакции:</w:t>
      </w:r>
    </w:p>
    <w:p w:rsidR="0087218C" w:rsidRDefault="0087218C" w:rsidP="0087218C">
      <w:pPr>
        <w:shd w:val="clear" w:color="auto" w:fill="FFFFFF"/>
        <w:spacing w:after="0" w:line="330" w:lineRule="atLeast"/>
        <w:ind w:firstLine="480"/>
        <w:jc w:val="both"/>
        <w:rPr>
          <w:rFonts w:eastAsia="Times New Roman" w:cs="Times New Roman"/>
          <w:color w:val="000000"/>
          <w:szCs w:val="24"/>
          <w:lang w:eastAsia="ru-RU"/>
        </w:rPr>
      </w:pPr>
    </w:p>
    <w:p w:rsidR="0087218C" w:rsidRPr="00DB230B" w:rsidRDefault="0087218C" w:rsidP="0087218C">
      <w:pPr>
        <w:autoSpaceDE w:val="0"/>
        <w:autoSpaceDN w:val="0"/>
        <w:adjustRightInd w:val="0"/>
        <w:spacing w:after="0" w:line="240" w:lineRule="auto"/>
        <w:ind w:right="-1" w:firstLine="567"/>
        <w:jc w:val="center"/>
        <w:rPr>
          <w:color w:val="000000"/>
          <w:szCs w:val="28"/>
        </w:rPr>
      </w:pPr>
      <w:r w:rsidRPr="00DB230B">
        <w:rPr>
          <w:b/>
          <w:bCs/>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7218C" w:rsidRPr="00DB230B" w:rsidRDefault="0087218C" w:rsidP="0087218C">
      <w:pPr>
        <w:spacing w:after="0" w:line="240" w:lineRule="auto"/>
        <w:ind w:right="-1" w:firstLine="567"/>
        <w:jc w:val="both"/>
        <w:rPr>
          <w:rFonts w:eastAsia="SimSun"/>
          <w:bCs/>
          <w:szCs w:val="28"/>
          <w:lang w:eastAsia="zh-CN"/>
        </w:rPr>
      </w:pP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3.1. Описание последовательности действий при предоставлении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3.1.1. Предоставление муниципальной услуги включает в себя следующие процедуры:</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1) оказание консультаций заявителю;</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2) принятие и рассмотрение комплекта документов, представленных заявителем;</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3) направление межведомственных запросов в органы, участвующие в предоставлении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4) подготовка результата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5) выдача (направление) заявителю результата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p>
    <w:p w:rsidR="0087218C" w:rsidRPr="00DB230B" w:rsidRDefault="0087218C" w:rsidP="0087218C">
      <w:pPr>
        <w:suppressAutoHyphens/>
        <w:autoSpaceDE w:val="0"/>
        <w:autoSpaceDN w:val="0"/>
        <w:adjustRightInd w:val="0"/>
        <w:spacing w:after="0" w:line="240" w:lineRule="auto"/>
        <w:ind w:right="-1" w:firstLine="567"/>
        <w:jc w:val="center"/>
        <w:rPr>
          <w:szCs w:val="28"/>
        </w:rPr>
      </w:pPr>
      <w:r w:rsidRPr="00DB230B">
        <w:rPr>
          <w:szCs w:val="28"/>
        </w:rPr>
        <w:lastRenderedPageBreak/>
        <w:t>3.2. Оказание консультаций заявителю</w:t>
      </w:r>
    </w:p>
    <w:p w:rsidR="0087218C" w:rsidRPr="00DB230B" w:rsidRDefault="0087218C" w:rsidP="0087218C">
      <w:pPr>
        <w:suppressAutoHyphens/>
        <w:autoSpaceDE w:val="0"/>
        <w:autoSpaceDN w:val="0"/>
        <w:adjustRightInd w:val="0"/>
        <w:spacing w:after="0" w:line="240" w:lineRule="auto"/>
        <w:ind w:right="-1" w:firstLine="567"/>
        <w:jc w:val="both"/>
        <w:rPr>
          <w:szCs w:val="28"/>
        </w:rPr>
      </w:pP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Должностным лицом (работником), ответственным за выполнение административной процедуры, является:</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при обращении заявителя в МФЦ – работник МФЦ;</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 при обращении заявителя в </w:t>
      </w:r>
      <w:r w:rsidRPr="00BE3AB0">
        <w:rPr>
          <w:szCs w:val="28"/>
        </w:rPr>
        <w:t>Администраци</w:t>
      </w:r>
      <w:r>
        <w:rPr>
          <w:szCs w:val="28"/>
        </w:rPr>
        <w:t>ю</w:t>
      </w:r>
      <w:r w:rsidRPr="00DB230B">
        <w:rPr>
          <w:szCs w:val="28"/>
        </w:rPr>
        <w:t xml:space="preserve"> –должностное лицо, ответственное за консультирование.</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Заявитель может получить информацию о порядке предоставления муниципальной услуги путем свободного доступа с сайта МФЦ http://mfc16.tatarstan.ru.</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Процедуры, устанавливаемые настоящим пунктом, осуществляются в день обращения заявителя.</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3.2.3. Заявитель вправе обратиться в </w:t>
      </w:r>
      <w:r w:rsidRPr="00BE3AB0">
        <w:rPr>
          <w:szCs w:val="28"/>
        </w:rPr>
        <w:t>Администраци</w:t>
      </w:r>
      <w:r>
        <w:rPr>
          <w:szCs w:val="28"/>
        </w:rPr>
        <w:t>ю</w:t>
      </w:r>
      <w:r w:rsidRPr="00DB230B">
        <w:rPr>
          <w:szCs w:val="28"/>
        </w:rPr>
        <w:t xml:space="preserve"> по телефону и электронной почте, а также получить консультацию на сайте </w:t>
      </w:r>
      <w:r>
        <w:rPr>
          <w:szCs w:val="28"/>
        </w:rPr>
        <w:t>Администрации</w:t>
      </w:r>
      <w:r w:rsidRPr="00DB230B">
        <w:rPr>
          <w:szCs w:val="28"/>
        </w:rPr>
        <w:t xml:space="preserve"> о порядке и сроках предоставления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Должностное лицо, ответственное за консультирование информирует заявителя в соответствии с требованиями пункта 1.3.4 Регламента.</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Процедуры, устанавливаемые настоящим пунктом, осуществляются в день обращения заявителя.</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p>
    <w:p w:rsidR="0087218C" w:rsidRPr="00DB230B" w:rsidRDefault="0087218C" w:rsidP="0087218C">
      <w:pPr>
        <w:suppressAutoHyphens/>
        <w:autoSpaceDE w:val="0"/>
        <w:autoSpaceDN w:val="0"/>
        <w:adjustRightInd w:val="0"/>
        <w:spacing w:after="0" w:line="240" w:lineRule="auto"/>
        <w:ind w:right="-1" w:firstLine="567"/>
        <w:jc w:val="center"/>
        <w:rPr>
          <w:szCs w:val="28"/>
        </w:rPr>
      </w:pPr>
      <w:r w:rsidRPr="00DB230B">
        <w:rPr>
          <w:szCs w:val="28"/>
        </w:rPr>
        <w:t>3.3. Принятие и рассмотрение комплекта документов, представленных заявителем</w:t>
      </w:r>
    </w:p>
    <w:p w:rsidR="0087218C" w:rsidRPr="00DB230B" w:rsidRDefault="0087218C" w:rsidP="0087218C">
      <w:pPr>
        <w:suppressAutoHyphens/>
        <w:autoSpaceDE w:val="0"/>
        <w:autoSpaceDN w:val="0"/>
        <w:adjustRightInd w:val="0"/>
        <w:spacing w:after="0" w:line="240" w:lineRule="auto"/>
        <w:ind w:right="-1" w:firstLine="567"/>
        <w:jc w:val="both"/>
        <w:rPr>
          <w:szCs w:val="28"/>
        </w:rPr>
      </w:pP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3.3.1. Прием документов для предоставления муниципальной услуги через МФЦ или удаленное рабочее место МФЦ.</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3.3.1.2. Работник МФЦ, ведущий прием заявлений: </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определяет предмет обращения;</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проводит проверку полномочий лица, подающего документы;</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lastRenderedPageBreak/>
        <w:t>проводит проверку соответствия документов требованиям, указанным в пункте 2.5 Регламента;</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заполняет электронную форму заявления в АИС МФЦ;</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распечатывает заявление из АИС МФЦ;</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передает заявителю на проверку и подписание;</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после подписания сканирует подписанное заявление в АИС МФЦ;</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возвращает подписанное заявление и оригиналы бумажных документов;</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выдает заявителю расписку в приеме документов.</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Процедуры, устанавливаемые настоящим пунктом, осуществляются в день обращения заявителя.</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Результат процедур: готовое к отправке заявление и пакет документов. </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3.3.1.3. Работник МФЦ направляет пакет документов, принятых от заявителя в </w:t>
      </w:r>
      <w:r w:rsidRPr="00BE3AB0">
        <w:rPr>
          <w:szCs w:val="28"/>
        </w:rPr>
        <w:t>Администраци</w:t>
      </w:r>
      <w:r>
        <w:rPr>
          <w:szCs w:val="28"/>
        </w:rPr>
        <w:t>ю</w:t>
      </w:r>
      <w:r w:rsidRPr="00DB230B">
        <w:rPr>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Результат процедуры: заявление и пакет документов (электронное дело), направленные в </w:t>
      </w:r>
      <w:r w:rsidRPr="00BE3AB0">
        <w:rPr>
          <w:szCs w:val="28"/>
        </w:rPr>
        <w:t>Администраци</w:t>
      </w:r>
      <w:r>
        <w:rPr>
          <w:szCs w:val="28"/>
        </w:rPr>
        <w:t>ю</w:t>
      </w:r>
      <w:r w:rsidRPr="00DB230B">
        <w:rPr>
          <w:szCs w:val="28"/>
        </w:rPr>
        <w:t>, посредством системы электронного взаимодействия.</w:t>
      </w:r>
    </w:p>
    <w:p w:rsidR="0087218C" w:rsidRPr="00DB230B" w:rsidRDefault="0087218C" w:rsidP="0087218C">
      <w:pPr>
        <w:suppressAutoHyphens/>
        <w:autoSpaceDE w:val="0"/>
        <w:autoSpaceDN w:val="0"/>
        <w:adjustRightInd w:val="0"/>
        <w:spacing w:after="0" w:line="240" w:lineRule="auto"/>
        <w:ind w:right="-1" w:firstLine="567"/>
        <w:jc w:val="both"/>
        <w:rPr>
          <w:szCs w:val="28"/>
        </w:rPr>
      </w:pP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3.3.2. Прием документов для предоставления муниципальной услуги в электронной форме через Республиканский портал.</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3.3.2.1. Заявитель для подачи заявления в электронной форме через Республиканский портал выполняет следующие действия: </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выполняет авторизацию на Республиканском портале;</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открывает форму электронного заявления на Республиканском портале;</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прикрепляет документы в электронной форме или электронные образы документов к форме электронного заявления (при необходимости);</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подтверждает достоверность сообщенных сведений (устанавливает соответствующую отметку в форме электронного заявления);</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отправляет заполненное электронное заявление (нажимает соответствующую кнопку в форме электронного заявления);</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получает уведомление об отправке электронного заявления. </w:t>
      </w: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lastRenderedPageBreak/>
        <w:t xml:space="preserve">3.3.2.2. Результат процедур: электронное дело, направленное в </w:t>
      </w:r>
      <w:r w:rsidRPr="00BE3AB0">
        <w:rPr>
          <w:szCs w:val="28"/>
        </w:rPr>
        <w:t>Администраци</w:t>
      </w:r>
      <w:r>
        <w:rPr>
          <w:szCs w:val="28"/>
        </w:rPr>
        <w:t>ю</w:t>
      </w:r>
      <w:r w:rsidRPr="00DB230B">
        <w:rPr>
          <w:szCs w:val="28"/>
        </w:rPr>
        <w:t>, посредством системы электронного взаимодействия.</w:t>
      </w:r>
    </w:p>
    <w:p w:rsidR="0087218C" w:rsidRPr="00DB230B" w:rsidRDefault="0087218C" w:rsidP="0087218C">
      <w:pPr>
        <w:suppressAutoHyphens/>
        <w:autoSpaceDE w:val="0"/>
        <w:autoSpaceDN w:val="0"/>
        <w:adjustRightInd w:val="0"/>
        <w:spacing w:after="0" w:line="240" w:lineRule="auto"/>
        <w:ind w:right="-1" w:firstLine="567"/>
        <w:jc w:val="both"/>
        <w:rPr>
          <w:szCs w:val="28"/>
        </w:rPr>
      </w:pPr>
    </w:p>
    <w:p w:rsidR="0087218C" w:rsidRPr="00DB230B" w:rsidRDefault="0087218C" w:rsidP="0087218C">
      <w:pPr>
        <w:suppressAutoHyphens/>
        <w:autoSpaceDE w:val="0"/>
        <w:autoSpaceDN w:val="0"/>
        <w:adjustRightInd w:val="0"/>
        <w:spacing w:after="0" w:line="240" w:lineRule="auto"/>
        <w:ind w:right="-1" w:firstLine="567"/>
        <w:jc w:val="both"/>
        <w:rPr>
          <w:szCs w:val="28"/>
        </w:rPr>
      </w:pPr>
      <w:r w:rsidRPr="00DB230B">
        <w:rPr>
          <w:szCs w:val="28"/>
        </w:rPr>
        <w:t xml:space="preserve">3.3.3. Рассмотрение комплекта документов </w:t>
      </w:r>
      <w:r w:rsidRPr="00BE3AB0">
        <w:rPr>
          <w:szCs w:val="28"/>
        </w:rPr>
        <w:t>Администраци</w:t>
      </w:r>
      <w:r>
        <w:rPr>
          <w:szCs w:val="28"/>
        </w:rPr>
        <w:t>ей</w:t>
      </w:r>
    </w:p>
    <w:p w:rsidR="0087218C" w:rsidRPr="00DB230B" w:rsidRDefault="0087218C" w:rsidP="0087218C">
      <w:pPr>
        <w:tabs>
          <w:tab w:val="left" w:pos="8610"/>
        </w:tabs>
        <w:spacing w:after="0" w:line="240" w:lineRule="auto"/>
        <w:ind w:right="-1" w:firstLine="567"/>
        <w:jc w:val="both"/>
        <w:rPr>
          <w:szCs w:val="28"/>
        </w:rPr>
      </w:pPr>
      <w:r w:rsidRPr="00DB230B">
        <w:rPr>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7218C" w:rsidRPr="00DB230B" w:rsidRDefault="0087218C" w:rsidP="0087218C">
      <w:pPr>
        <w:tabs>
          <w:tab w:val="left" w:pos="8610"/>
        </w:tabs>
        <w:spacing w:after="0" w:line="240" w:lineRule="auto"/>
        <w:ind w:right="-1" w:firstLine="567"/>
        <w:jc w:val="both"/>
        <w:rPr>
          <w:szCs w:val="28"/>
        </w:rPr>
      </w:pPr>
      <w:r w:rsidRPr="00DB230B">
        <w:rPr>
          <w:szCs w:val="28"/>
        </w:rPr>
        <w:t xml:space="preserve">Должностным лицом (работником), ответственным за выполнение административной процедуры является </w:t>
      </w:r>
      <w:r>
        <w:rPr>
          <w:szCs w:val="28"/>
        </w:rPr>
        <w:t>секретарь</w:t>
      </w:r>
      <w:r w:rsidRPr="00DB230B">
        <w:rPr>
          <w:szCs w:val="28"/>
        </w:rPr>
        <w:t xml:space="preserve"> Исполкома (далее - должностное лицо, ответственное за прием документов):</w:t>
      </w:r>
    </w:p>
    <w:p w:rsidR="0087218C" w:rsidRPr="00DB230B" w:rsidRDefault="0087218C" w:rsidP="0087218C">
      <w:pPr>
        <w:tabs>
          <w:tab w:val="left" w:pos="8610"/>
        </w:tabs>
        <w:spacing w:after="0" w:line="240" w:lineRule="auto"/>
        <w:ind w:right="-1" w:firstLine="567"/>
        <w:jc w:val="both"/>
        <w:rPr>
          <w:szCs w:val="28"/>
        </w:rPr>
      </w:pPr>
      <w:r w:rsidRPr="00DB230B">
        <w:rPr>
          <w:szCs w:val="28"/>
        </w:rPr>
        <w:t xml:space="preserve">Должностное лицо, ответственное за прием документов, после поступления документов на рассмотрение: </w:t>
      </w:r>
    </w:p>
    <w:p w:rsidR="0087218C" w:rsidRPr="00DB230B" w:rsidRDefault="0087218C" w:rsidP="0087218C">
      <w:pPr>
        <w:tabs>
          <w:tab w:val="left" w:pos="8610"/>
        </w:tabs>
        <w:spacing w:after="0" w:line="240" w:lineRule="auto"/>
        <w:ind w:right="-1" w:firstLine="567"/>
        <w:jc w:val="both"/>
        <w:rPr>
          <w:szCs w:val="28"/>
        </w:rPr>
      </w:pPr>
      <w:r w:rsidRPr="00DB230B">
        <w:rPr>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7218C" w:rsidRPr="00DB230B" w:rsidRDefault="0087218C" w:rsidP="0087218C">
      <w:pPr>
        <w:tabs>
          <w:tab w:val="left" w:pos="8610"/>
        </w:tabs>
        <w:spacing w:after="0" w:line="240" w:lineRule="auto"/>
        <w:ind w:right="-1" w:firstLine="567"/>
        <w:jc w:val="both"/>
        <w:rPr>
          <w:szCs w:val="28"/>
        </w:rPr>
      </w:pPr>
      <w:r w:rsidRPr="00DB230B">
        <w:rPr>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7218C" w:rsidRPr="00DB230B" w:rsidRDefault="0087218C" w:rsidP="0087218C">
      <w:pPr>
        <w:tabs>
          <w:tab w:val="left" w:pos="8610"/>
        </w:tabs>
        <w:spacing w:after="0" w:line="240" w:lineRule="auto"/>
        <w:ind w:right="-1" w:firstLine="567"/>
        <w:jc w:val="both"/>
        <w:rPr>
          <w:szCs w:val="28"/>
        </w:rPr>
      </w:pPr>
      <w:r w:rsidRPr="00DB230B">
        <w:rPr>
          <w:szCs w:val="28"/>
        </w:rPr>
        <w:t>проверяет комплектность, читаемость электронных образов документов;</w:t>
      </w:r>
    </w:p>
    <w:p w:rsidR="0087218C" w:rsidRPr="00DB230B" w:rsidRDefault="0087218C" w:rsidP="0087218C">
      <w:pPr>
        <w:tabs>
          <w:tab w:val="left" w:pos="8610"/>
        </w:tabs>
        <w:spacing w:after="0" w:line="240" w:lineRule="auto"/>
        <w:ind w:right="-1" w:firstLine="567"/>
        <w:jc w:val="both"/>
        <w:rPr>
          <w:szCs w:val="28"/>
        </w:rPr>
      </w:pPr>
      <w:r w:rsidRPr="00DB230B">
        <w:rPr>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7218C" w:rsidRPr="00DB230B" w:rsidRDefault="0087218C" w:rsidP="0087218C">
      <w:pPr>
        <w:tabs>
          <w:tab w:val="left" w:pos="8610"/>
        </w:tabs>
        <w:spacing w:after="0" w:line="240" w:lineRule="auto"/>
        <w:ind w:right="-1" w:firstLine="567"/>
        <w:jc w:val="both"/>
        <w:rPr>
          <w:szCs w:val="28"/>
        </w:rPr>
      </w:pPr>
      <w:r w:rsidRPr="00DB230B">
        <w:rPr>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7218C" w:rsidRPr="00DB230B" w:rsidRDefault="0087218C" w:rsidP="0087218C">
      <w:pPr>
        <w:tabs>
          <w:tab w:val="left" w:pos="8610"/>
        </w:tabs>
        <w:spacing w:after="0" w:line="240" w:lineRule="auto"/>
        <w:ind w:right="-1" w:firstLine="567"/>
        <w:jc w:val="both"/>
        <w:rPr>
          <w:szCs w:val="28"/>
        </w:rPr>
      </w:pPr>
      <w:r w:rsidRPr="00DB230B">
        <w:rPr>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7218C" w:rsidRPr="00DB230B" w:rsidRDefault="0087218C" w:rsidP="0087218C">
      <w:pPr>
        <w:tabs>
          <w:tab w:val="left" w:pos="8610"/>
        </w:tabs>
        <w:spacing w:after="0" w:line="240" w:lineRule="auto"/>
        <w:ind w:right="-1" w:firstLine="567"/>
        <w:jc w:val="both"/>
        <w:rPr>
          <w:szCs w:val="28"/>
        </w:rPr>
      </w:pPr>
      <w:r w:rsidRPr="00DB230B">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87218C" w:rsidRPr="00DB230B" w:rsidRDefault="0087218C" w:rsidP="0087218C">
      <w:pPr>
        <w:tabs>
          <w:tab w:val="left" w:pos="8610"/>
        </w:tabs>
        <w:spacing w:after="0" w:line="240" w:lineRule="auto"/>
        <w:ind w:right="-1" w:firstLine="567"/>
        <w:jc w:val="both"/>
        <w:rPr>
          <w:szCs w:val="28"/>
        </w:rPr>
      </w:pPr>
      <w:r w:rsidRPr="00DB230B">
        <w:rPr>
          <w:szCs w:val="28"/>
        </w:rPr>
        <w:t>Согласование проекта решения осуществляется в порядке, предусмотренном пунктом 3.5.3. Регламента.</w:t>
      </w:r>
    </w:p>
    <w:p w:rsidR="0087218C" w:rsidRPr="00DB230B" w:rsidRDefault="0087218C" w:rsidP="0087218C">
      <w:pPr>
        <w:tabs>
          <w:tab w:val="left" w:pos="8610"/>
        </w:tabs>
        <w:spacing w:after="0" w:line="240" w:lineRule="auto"/>
        <w:ind w:right="-1" w:firstLine="567"/>
        <w:jc w:val="both"/>
        <w:rPr>
          <w:szCs w:val="28"/>
        </w:rPr>
      </w:pPr>
      <w:r w:rsidRPr="00DB230B">
        <w:rPr>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w:t>
      </w:r>
      <w:r w:rsidRPr="00DB230B">
        <w:rPr>
          <w:szCs w:val="28"/>
        </w:rPr>
        <w:lastRenderedPageBreak/>
        <w:t>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7218C" w:rsidRPr="00DB230B" w:rsidRDefault="0087218C" w:rsidP="0087218C">
      <w:pPr>
        <w:tabs>
          <w:tab w:val="left" w:pos="8610"/>
        </w:tabs>
        <w:spacing w:after="0" w:line="240" w:lineRule="auto"/>
        <w:ind w:right="-1" w:firstLine="567"/>
        <w:jc w:val="both"/>
        <w:rPr>
          <w:szCs w:val="28"/>
        </w:rPr>
      </w:pPr>
      <w:r w:rsidRPr="00DB230B">
        <w:rPr>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7218C" w:rsidRPr="00DB230B" w:rsidRDefault="0087218C" w:rsidP="0087218C">
      <w:pPr>
        <w:tabs>
          <w:tab w:val="left" w:pos="8610"/>
        </w:tabs>
        <w:spacing w:after="0" w:line="240" w:lineRule="auto"/>
        <w:ind w:right="-1" w:firstLine="567"/>
        <w:jc w:val="both"/>
        <w:rPr>
          <w:szCs w:val="28"/>
        </w:rPr>
      </w:pPr>
      <w:r w:rsidRPr="00DB230B">
        <w:rPr>
          <w:szCs w:val="28"/>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87218C" w:rsidRPr="00DB230B" w:rsidRDefault="0087218C" w:rsidP="0087218C">
      <w:pPr>
        <w:tabs>
          <w:tab w:val="left" w:pos="8610"/>
        </w:tabs>
        <w:spacing w:after="0" w:line="240" w:lineRule="auto"/>
        <w:ind w:right="-1" w:firstLine="567"/>
        <w:jc w:val="both"/>
        <w:rPr>
          <w:szCs w:val="28"/>
        </w:rPr>
      </w:pPr>
      <w:r w:rsidRPr="00DB230B">
        <w:rPr>
          <w:szCs w:val="28"/>
        </w:rPr>
        <w:t xml:space="preserve">Результатами </w:t>
      </w:r>
      <w:r w:rsidRPr="00DB230B">
        <w:rPr>
          <w:bCs/>
          <w:iCs/>
          <w:szCs w:val="28"/>
          <w:shd w:val="clear" w:color="auto" w:fill="FFFFFF"/>
        </w:rPr>
        <w:t>выполнения административных процедур являются</w:t>
      </w:r>
      <w:r w:rsidRPr="00DB230B">
        <w:rPr>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87218C" w:rsidRPr="00DB230B" w:rsidRDefault="0087218C" w:rsidP="0087218C">
      <w:pPr>
        <w:suppressAutoHyphens/>
        <w:autoSpaceDE w:val="0"/>
        <w:autoSpaceDN w:val="0"/>
        <w:adjustRightInd w:val="0"/>
        <w:spacing w:after="0" w:line="240" w:lineRule="auto"/>
        <w:ind w:right="-1" w:firstLine="567"/>
        <w:jc w:val="both"/>
        <w:rPr>
          <w:szCs w:val="28"/>
        </w:rPr>
      </w:pPr>
    </w:p>
    <w:p w:rsidR="0087218C" w:rsidRPr="00DB230B" w:rsidRDefault="0087218C" w:rsidP="0087218C">
      <w:pPr>
        <w:tabs>
          <w:tab w:val="left" w:pos="8610"/>
        </w:tabs>
        <w:spacing w:after="0" w:line="240" w:lineRule="auto"/>
        <w:ind w:right="-1" w:firstLine="567"/>
        <w:jc w:val="center"/>
        <w:rPr>
          <w:szCs w:val="28"/>
        </w:rPr>
      </w:pPr>
      <w:r w:rsidRPr="00DB230B">
        <w:rPr>
          <w:szCs w:val="28"/>
        </w:rPr>
        <w:t>3.4. Направление межведомственных запросов в органы, участвующие в предоставлении муниципальной услуги</w:t>
      </w:r>
    </w:p>
    <w:p w:rsidR="0087218C" w:rsidRPr="00DB230B" w:rsidRDefault="0087218C" w:rsidP="0087218C">
      <w:pPr>
        <w:spacing w:after="0" w:line="240" w:lineRule="auto"/>
        <w:ind w:right="-1" w:firstLine="567"/>
        <w:jc w:val="both"/>
        <w:rPr>
          <w:szCs w:val="28"/>
        </w:rPr>
      </w:pPr>
    </w:p>
    <w:p w:rsidR="0087218C" w:rsidRPr="00DB230B" w:rsidRDefault="0087218C" w:rsidP="0087218C">
      <w:pPr>
        <w:spacing w:after="0" w:line="240" w:lineRule="auto"/>
        <w:ind w:right="-1" w:firstLine="567"/>
        <w:jc w:val="both"/>
        <w:rPr>
          <w:szCs w:val="28"/>
        </w:rPr>
      </w:pPr>
      <w:r w:rsidRPr="00DB230B">
        <w:rPr>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7218C" w:rsidRPr="00DB230B" w:rsidRDefault="0087218C" w:rsidP="0087218C">
      <w:pPr>
        <w:spacing w:after="0" w:line="240" w:lineRule="auto"/>
        <w:ind w:right="-1" w:firstLine="567"/>
        <w:jc w:val="both"/>
        <w:rPr>
          <w:szCs w:val="28"/>
        </w:rPr>
      </w:pPr>
      <w:r w:rsidRPr="00DB230B">
        <w:rPr>
          <w:szCs w:val="28"/>
        </w:rPr>
        <w:t xml:space="preserve">Должностным лицом (работником), ответственным за выполнение административной процедуры, является </w:t>
      </w:r>
      <w:r>
        <w:rPr>
          <w:szCs w:val="28"/>
        </w:rPr>
        <w:t>секретарь</w:t>
      </w:r>
      <w:r w:rsidRPr="00DB230B">
        <w:rPr>
          <w:szCs w:val="28"/>
        </w:rPr>
        <w:t xml:space="preserve"> Исполкома</w:t>
      </w:r>
      <w:r w:rsidRPr="00DB230B">
        <w:rPr>
          <w:i/>
          <w:szCs w:val="28"/>
        </w:rPr>
        <w:t xml:space="preserve"> </w:t>
      </w:r>
      <w:r w:rsidRPr="00DB230B">
        <w:rPr>
          <w:szCs w:val="28"/>
        </w:rPr>
        <w:t>(далее - должностное лицо, ответственное за направление межведомственных запросов).</w:t>
      </w:r>
    </w:p>
    <w:p w:rsidR="0087218C" w:rsidRPr="00DB230B" w:rsidRDefault="0087218C" w:rsidP="0087218C">
      <w:pPr>
        <w:spacing w:after="0" w:line="240" w:lineRule="auto"/>
        <w:ind w:right="-1" w:firstLine="567"/>
        <w:jc w:val="both"/>
        <w:rPr>
          <w:bCs/>
          <w:iCs/>
          <w:szCs w:val="28"/>
        </w:rPr>
      </w:pPr>
      <w:r w:rsidRPr="00DB230B">
        <w:rPr>
          <w:bCs/>
          <w:iCs/>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87218C" w:rsidRPr="00DB230B" w:rsidRDefault="0087218C" w:rsidP="0087218C">
      <w:pPr>
        <w:spacing w:after="0" w:line="240" w:lineRule="auto"/>
        <w:ind w:right="-1" w:firstLine="567"/>
        <w:jc w:val="both"/>
        <w:rPr>
          <w:strike/>
          <w:szCs w:val="28"/>
        </w:rPr>
      </w:pPr>
      <w:r w:rsidRPr="00DB230B">
        <w:rPr>
          <w:szCs w:val="28"/>
        </w:rPr>
        <w:t xml:space="preserve">Процедуры, устанавливаемые настоящим пунктом, осуществляются в день принятия заявления </w:t>
      </w:r>
      <w:r w:rsidRPr="00DB230B">
        <w:rPr>
          <w:bCs/>
          <w:iCs/>
          <w:szCs w:val="28"/>
        </w:rPr>
        <w:t>на рассмотрение</w:t>
      </w:r>
      <w:r w:rsidRPr="00DB230B">
        <w:rPr>
          <w:szCs w:val="28"/>
        </w:rPr>
        <w:t>.</w:t>
      </w:r>
    </w:p>
    <w:p w:rsidR="0087218C" w:rsidRPr="00DB230B" w:rsidRDefault="0087218C" w:rsidP="0087218C">
      <w:pPr>
        <w:spacing w:after="0" w:line="240" w:lineRule="auto"/>
        <w:ind w:right="-1" w:firstLine="567"/>
        <w:jc w:val="both"/>
        <w:rPr>
          <w:szCs w:val="28"/>
        </w:rPr>
      </w:pPr>
      <w:r w:rsidRPr="00DB230B">
        <w:rPr>
          <w:szCs w:val="28"/>
        </w:rPr>
        <w:t>Результат процедур: направленные в органы власти и (или) подведомственные органам власти организации запросы.</w:t>
      </w:r>
    </w:p>
    <w:p w:rsidR="0087218C" w:rsidRPr="00DB230B" w:rsidRDefault="0087218C" w:rsidP="0087218C">
      <w:pPr>
        <w:spacing w:after="0" w:line="240" w:lineRule="auto"/>
        <w:ind w:right="-1" w:firstLine="567"/>
        <w:jc w:val="both"/>
        <w:rPr>
          <w:rFonts w:eastAsia="Times"/>
          <w:szCs w:val="28"/>
        </w:rPr>
      </w:pPr>
      <w:r w:rsidRPr="00DB230B">
        <w:rPr>
          <w:rFonts w:eastAsia="Times"/>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7218C" w:rsidRPr="00DB230B" w:rsidRDefault="0087218C" w:rsidP="0087218C">
      <w:pPr>
        <w:spacing w:after="0" w:line="240" w:lineRule="auto"/>
        <w:ind w:right="-1" w:firstLine="567"/>
        <w:jc w:val="both"/>
        <w:rPr>
          <w:szCs w:val="28"/>
        </w:rPr>
      </w:pPr>
      <w:r w:rsidRPr="00DB230B">
        <w:rPr>
          <w:szCs w:val="28"/>
        </w:rPr>
        <w:t>Процедуры, устанавливаемые настоящим пунктом, осуществляются в течение трех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7218C" w:rsidRPr="00DB230B" w:rsidRDefault="0087218C" w:rsidP="0087218C">
      <w:pPr>
        <w:spacing w:after="0" w:line="240" w:lineRule="auto"/>
        <w:ind w:right="-1" w:firstLine="567"/>
        <w:jc w:val="both"/>
        <w:rPr>
          <w:szCs w:val="28"/>
        </w:rPr>
      </w:pPr>
      <w:r w:rsidRPr="00DB230B">
        <w:rPr>
          <w:szCs w:val="28"/>
        </w:rPr>
        <w:t xml:space="preserve">Результатами </w:t>
      </w:r>
      <w:r w:rsidRPr="00DB230B">
        <w:rPr>
          <w:bCs/>
          <w:iCs/>
          <w:szCs w:val="28"/>
          <w:shd w:val="clear" w:color="auto" w:fill="FFFFFF"/>
        </w:rPr>
        <w:t>выполнения административных процедур являются</w:t>
      </w:r>
      <w:r w:rsidRPr="00DB230B">
        <w:rPr>
          <w:szCs w:val="28"/>
        </w:rPr>
        <w:t xml:space="preserve">: документы (сведения), необходимые для предоставления муниципальной </w:t>
      </w:r>
      <w:r w:rsidRPr="00DB230B">
        <w:rPr>
          <w:szCs w:val="28"/>
        </w:rPr>
        <w:lastRenderedPageBreak/>
        <w:t>услуги, либо уведомление об отказе, направленные должностному лицу, ответственному за направление межведомственных запросов.</w:t>
      </w:r>
    </w:p>
    <w:p w:rsidR="0087218C" w:rsidRPr="00DB230B" w:rsidRDefault="0087218C" w:rsidP="0087218C">
      <w:pPr>
        <w:spacing w:after="0" w:line="240" w:lineRule="auto"/>
        <w:ind w:right="-1" w:firstLine="567"/>
        <w:jc w:val="both"/>
        <w:rPr>
          <w:szCs w:val="28"/>
        </w:rPr>
      </w:pPr>
      <w:r w:rsidRPr="00DB230B">
        <w:rPr>
          <w:szCs w:val="28"/>
        </w:rPr>
        <w:t>3.4.3. Должностное лицо, ответственное за направление межведомственных запросов:</w:t>
      </w:r>
    </w:p>
    <w:p w:rsidR="0087218C" w:rsidRPr="00DB230B" w:rsidRDefault="0087218C" w:rsidP="0087218C">
      <w:pPr>
        <w:spacing w:after="0" w:line="240" w:lineRule="auto"/>
        <w:ind w:right="-1" w:firstLine="567"/>
        <w:jc w:val="both"/>
        <w:rPr>
          <w:rFonts w:eastAsia="Times"/>
          <w:szCs w:val="28"/>
        </w:rPr>
      </w:pPr>
      <w:r w:rsidRPr="00DB230B">
        <w:rPr>
          <w:szCs w:val="28"/>
        </w:rPr>
        <w:t xml:space="preserve">получает запрашиваемые через систему </w:t>
      </w:r>
      <w:r w:rsidRPr="00DB230B">
        <w:rPr>
          <w:rFonts w:eastAsia="Times"/>
          <w:szCs w:val="28"/>
        </w:rPr>
        <w:t>межведомственного электронного взаимодействия</w:t>
      </w:r>
      <w:r w:rsidRPr="00DB230B">
        <w:rPr>
          <w:szCs w:val="28"/>
        </w:rPr>
        <w:t xml:space="preserve"> документы (сведения), </w:t>
      </w:r>
      <w:r w:rsidRPr="00DB230B">
        <w:rPr>
          <w:rFonts w:eastAsia="Times"/>
          <w:szCs w:val="28"/>
        </w:rPr>
        <w:t xml:space="preserve">необходимые для предоставления муниципальной услуги, </w:t>
      </w:r>
      <w:r w:rsidRPr="00DB230B">
        <w:rPr>
          <w:szCs w:val="28"/>
        </w:rPr>
        <w:t>либо уведомление об отказе</w:t>
      </w:r>
      <w:r w:rsidRPr="00DB230B">
        <w:rPr>
          <w:rFonts w:eastAsia="Times"/>
          <w:szCs w:val="28"/>
        </w:rPr>
        <w:t xml:space="preserve"> при отсутствии документа и (или) информации;</w:t>
      </w:r>
    </w:p>
    <w:p w:rsidR="0087218C" w:rsidRPr="00DB230B" w:rsidRDefault="0087218C" w:rsidP="0087218C">
      <w:pPr>
        <w:tabs>
          <w:tab w:val="left" w:pos="8610"/>
        </w:tabs>
        <w:spacing w:after="0" w:line="240" w:lineRule="auto"/>
        <w:ind w:right="-1" w:firstLine="567"/>
        <w:jc w:val="both"/>
        <w:rPr>
          <w:szCs w:val="28"/>
        </w:rPr>
      </w:pPr>
      <w:r w:rsidRPr="00DB230B">
        <w:rPr>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7218C" w:rsidRPr="00DB230B" w:rsidRDefault="0087218C" w:rsidP="0087218C">
      <w:pPr>
        <w:tabs>
          <w:tab w:val="left" w:pos="8610"/>
        </w:tabs>
        <w:spacing w:after="0" w:line="240" w:lineRule="auto"/>
        <w:ind w:right="-1" w:firstLine="567"/>
        <w:jc w:val="both"/>
        <w:rPr>
          <w:szCs w:val="28"/>
        </w:rPr>
      </w:pPr>
      <w:r w:rsidRPr="00DB230B">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87218C" w:rsidRPr="00DB230B" w:rsidRDefault="0087218C" w:rsidP="0087218C">
      <w:pPr>
        <w:spacing w:after="0" w:line="240" w:lineRule="auto"/>
        <w:ind w:right="-1" w:firstLine="567"/>
        <w:jc w:val="both"/>
        <w:rPr>
          <w:szCs w:val="28"/>
        </w:rPr>
      </w:pPr>
      <w:r w:rsidRPr="00DB230B">
        <w:rPr>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7218C" w:rsidRPr="00DB230B" w:rsidRDefault="0087218C" w:rsidP="0087218C">
      <w:pPr>
        <w:spacing w:after="0" w:line="240" w:lineRule="auto"/>
        <w:ind w:right="-1" w:firstLine="567"/>
        <w:jc w:val="both"/>
        <w:rPr>
          <w:szCs w:val="28"/>
        </w:rPr>
      </w:pPr>
      <w:r w:rsidRPr="00DB230B">
        <w:rPr>
          <w:szCs w:val="28"/>
        </w:rPr>
        <w:t xml:space="preserve">Результатами </w:t>
      </w:r>
      <w:r w:rsidRPr="00DB230B">
        <w:rPr>
          <w:bCs/>
          <w:iCs/>
          <w:szCs w:val="28"/>
          <w:shd w:val="clear" w:color="auto" w:fill="FFFFFF"/>
        </w:rPr>
        <w:t>выполнения административных процедур являются</w:t>
      </w:r>
      <w:r w:rsidRPr="00DB230B">
        <w:rPr>
          <w:szCs w:val="28"/>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87218C" w:rsidRPr="00DB230B" w:rsidRDefault="0087218C" w:rsidP="0087218C">
      <w:pPr>
        <w:tabs>
          <w:tab w:val="left" w:pos="8610"/>
        </w:tabs>
        <w:spacing w:after="0" w:line="240" w:lineRule="auto"/>
        <w:ind w:right="-1" w:firstLine="567"/>
        <w:jc w:val="both"/>
        <w:rPr>
          <w:szCs w:val="28"/>
        </w:rPr>
      </w:pPr>
      <w:r w:rsidRPr="00DB230B">
        <w:rPr>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7218C" w:rsidRPr="00DB230B" w:rsidRDefault="0087218C" w:rsidP="0087218C">
      <w:pPr>
        <w:spacing w:after="0" w:line="240" w:lineRule="auto"/>
        <w:ind w:right="-1" w:firstLine="567"/>
        <w:jc w:val="both"/>
        <w:rPr>
          <w:szCs w:val="28"/>
        </w:rPr>
      </w:pPr>
      <w:r w:rsidRPr="00DB230B">
        <w:rPr>
          <w:szCs w:val="28"/>
        </w:rPr>
        <w:t>3.4.5. Максимальный срок выполнения административных процедур, указанных в пункте 3.4 Регламента, составляет три рабочих дня.</w:t>
      </w:r>
    </w:p>
    <w:p w:rsidR="0087218C" w:rsidRPr="00DB230B" w:rsidRDefault="0087218C" w:rsidP="0087218C">
      <w:pPr>
        <w:suppressAutoHyphens/>
        <w:autoSpaceDE w:val="0"/>
        <w:autoSpaceDN w:val="0"/>
        <w:adjustRightInd w:val="0"/>
        <w:spacing w:after="0" w:line="240" w:lineRule="auto"/>
        <w:ind w:right="-1" w:firstLine="567"/>
        <w:jc w:val="both"/>
        <w:rPr>
          <w:szCs w:val="28"/>
        </w:rPr>
      </w:pPr>
    </w:p>
    <w:p w:rsidR="0087218C" w:rsidRPr="00DB230B" w:rsidRDefault="0087218C" w:rsidP="0087218C">
      <w:pPr>
        <w:spacing w:after="0" w:line="240" w:lineRule="auto"/>
        <w:ind w:right="-1" w:firstLine="567"/>
        <w:jc w:val="center"/>
        <w:rPr>
          <w:szCs w:val="28"/>
        </w:rPr>
      </w:pPr>
      <w:r w:rsidRPr="00DB230B">
        <w:rPr>
          <w:szCs w:val="28"/>
        </w:rPr>
        <w:t>3.5. Подготовка результата муниципальной услуги</w:t>
      </w:r>
    </w:p>
    <w:p w:rsidR="0087218C" w:rsidRPr="00DB230B" w:rsidRDefault="0087218C" w:rsidP="0087218C">
      <w:pPr>
        <w:spacing w:after="0" w:line="240" w:lineRule="auto"/>
        <w:ind w:right="-1" w:firstLine="567"/>
        <w:jc w:val="center"/>
        <w:rPr>
          <w:szCs w:val="28"/>
        </w:rPr>
      </w:pPr>
    </w:p>
    <w:p w:rsidR="0087218C" w:rsidRPr="00DB230B" w:rsidRDefault="0087218C" w:rsidP="0087218C">
      <w:pPr>
        <w:spacing w:after="0" w:line="240" w:lineRule="auto"/>
        <w:ind w:right="-1" w:firstLine="567"/>
        <w:jc w:val="both"/>
        <w:rPr>
          <w:szCs w:val="28"/>
        </w:rPr>
      </w:pPr>
      <w:r w:rsidRPr="00DB230B">
        <w:rPr>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7218C" w:rsidRPr="00DB230B" w:rsidRDefault="0087218C" w:rsidP="0087218C">
      <w:pPr>
        <w:spacing w:after="0" w:line="240" w:lineRule="auto"/>
        <w:ind w:right="-1" w:firstLine="567"/>
        <w:jc w:val="both"/>
        <w:rPr>
          <w:szCs w:val="28"/>
        </w:rPr>
      </w:pPr>
      <w:r w:rsidRPr="00DB230B">
        <w:rPr>
          <w:szCs w:val="28"/>
        </w:rPr>
        <w:t xml:space="preserve">Должностным лицом, ответственным за выполнение административной процедуры, является </w:t>
      </w:r>
      <w:r>
        <w:rPr>
          <w:szCs w:val="28"/>
        </w:rPr>
        <w:t>секретарь</w:t>
      </w:r>
      <w:r w:rsidRPr="00DB230B">
        <w:rPr>
          <w:szCs w:val="28"/>
        </w:rPr>
        <w:t xml:space="preserve"> Исполкома (далее - должностное лицо, </w:t>
      </w:r>
      <w:r w:rsidRPr="00DB230B">
        <w:rPr>
          <w:szCs w:val="28"/>
        </w:rPr>
        <w:lastRenderedPageBreak/>
        <w:t>ответственное за подготовку результата предоставления муниципальной услуги).</w:t>
      </w:r>
    </w:p>
    <w:p w:rsidR="0087218C" w:rsidRPr="00DB230B" w:rsidRDefault="0087218C" w:rsidP="0087218C">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sz w:val="28"/>
          <w:szCs w:val="28"/>
          <w:shd w:val="clear" w:color="auto" w:fill="FFFFFF"/>
        </w:rPr>
        <w:t xml:space="preserve">3.5.2. </w:t>
      </w:r>
      <w:r w:rsidRPr="00DB230B">
        <w:rPr>
          <w:rFonts w:ascii="Times New Roman" w:hAnsi="Times New Roman" w:cs="Times New Roman"/>
          <w:sz w:val="28"/>
          <w:szCs w:val="28"/>
        </w:rPr>
        <w:t xml:space="preserve">Должностное лицо, ответственное за </w:t>
      </w:r>
      <w:r w:rsidRPr="00DB230B">
        <w:rPr>
          <w:rFonts w:ascii="Times New Roman" w:hAnsi="Times New Roman"/>
          <w:sz w:val="28"/>
          <w:szCs w:val="28"/>
        </w:rPr>
        <w:t>подготовку результата предоставления муниципальной услуги</w:t>
      </w:r>
      <w:r w:rsidRPr="00DB230B">
        <w:rPr>
          <w:rFonts w:ascii="Times New Roman" w:hAnsi="Times New Roman" w:cs="Times New Roman"/>
          <w:bCs/>
          <w:iCs/>
          <w:sz w:val="28"/>
          <w:szCs w:val="28"/>
          <w:shd w:val="clear" w:color="auto" w:fill="FFFFFF"/>
        </w:rPr>
        <w:t>:</w:t>
      </w:r>
    </w:p>
    <w:p w:rsidR="0087218C" w:rsidRPr="00DB230B" w:rsidRDefault="0087218C" w:rsidP="0087218C">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87218C" w:rsidRPr="00DB230B" w:rsidRDefault="0087218C" w:rsidP="0087218C">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87218C" w:rsidRPr="00DB230B" w:rsidRDefault="0087218C" w:rsidP="0087218C">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направляет подготовленный проект решения на согласование в установленном порядке посредством системы электронного документооборота.</w:t>
      </w:r>
    </w:p>
    <w:p w:rsidR="0087218C" w:rsidRPr="00DB230B" w:rsidRDefault="0087218C" w:rsidP="0087218C">
      <w:pPr>
        <w:pStyle w:val="ConsPlusNormal"/>
        <w:ind w:right="-1" w:firstLine="567"/>
        <w:jc w:val="both"/>
        <w:rPr>
          <w:rFonts w:ascii="Times New Roman" w:hAnsi="Times New Roman"/>
          <w:sz w:val="28"/>
          <w:szCs w:val="28"/>
        </w:rPr>
      </w:pPr>
      <w:r w:rsidRPr="00DB230B">
        <w:rPr>
          <w:rFonts w:ascii="Times New Roman" w:hAnsi="Times New Roman"/>
          <w:sz w:val="28"/>
          <w:szCs w:val="28"/>
        </w:rPr>
        <w:t>Административные процедуры выполняются в течение одного рабочего дня.</w:t>
      </w:r>
    </w:p>
    <w:p w:rsidR="0087218C" w:rsidRPr="00DB230B" w:rsidRDefault="0087218C" w:rsidP="0087218C">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w:t>
      </w:r>
      <w:r w:rsidRPr="00DB230B">
        <w:rPr>
          <w:rFonts w:ascii="Times New Roman" w:hAnsi="Times New Roman" w:cs="Times New Roman"/>
          <w:sz w:val="28"/>
          <w:szCs w:val="28"/>
          <w:shd w:val="clear" w:color="auto" w:fill="FFFFFF"/>
        </w:rPr>
        <w:t xml:space="preserve">проекта решения о выдаче разрешения на ввод в эксплуатацию или </w:t>
      </w:r>
      <w:r w:rsidRPr="00DB230B">
        <w:rPr>
          <w:rFonts w:ascii="Times New Roman" w:hAnsi="Times New Roman"/>
          <w:sz w:val="28"/>
          <w:szCs w:val="28"/>
        </w:rPr>
        <w:t xml:space="preserve">об отказе в предоставлении муниципальной услуги </w:t>
      </w:r>
      <w:r w:rsidRPr="00DB230B">
        <w:rPr>
          <w:rFonts w:ascii="Times New Roman" w:hAnsi="Times New Roman" w:cs="Times New Roman"/>
          <w:bCs/>
          <w:iCs/>
          <w:sz w:val="28"/>
          <w:szCs w:val="28"/>
          <w:shd w:val="clear" w:color="auto" w:fill="FFFFFF"/>
        </w:rPr>
        <w:t>(далее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87218C" w:rsidRPr="00DB230B" w:rsidRDefault="0087218C" w:rsidP="0087218C">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87218C" w:rsidRPr="00DB230B" w:rsidRDefault="0087218C" w:rsidP="0087218C">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B230B">
        <w:rPr>
          <w:rFonts w:ascii="Times New Roman" w:hAnsi="Times New Roman" w:cs="Times New Roman"/>
          <w:sz w:val="28"/>
          <w:szCs w:val="28"/>
          <w:shd w:val="clear" w:color="auto" w:fill="FFFFFF"/>
        </w:rPr>
        <w:t xml:space="preserve">решение о выдаче разрешения на ввод в эксплуатацию </w:t>
      </w:r>
      <w:r w:rsidRPr="00DB230B">
        <w:rPr>
          <w:rFonts w:ascii="Times New Roman" w:hAnsi="Times New Roman" w:cs="Times New Roman"/>
          <w:bCs/>
          <w:iCs/>
          <w:sz w:val="28"/>
          <w:szCs w:val="28"/>
          <w:shd w:val="clear" w:color="auto" w:fill="FFFFFF"/>
        </w:rPr>
        <w:t>или об отказе в предоставлении муниципальной услуги.</w:t>
      </w:r>
    </w:p>
    <w:p w:rsidR="0087218C" w:rsidRPr="00DB230B" w:rsidRDefault="0087218C" w:rsidP="0087218C">
      <w:pPr>
        <w:pStyle w:val="ConsPlusNormal"/>
        <w:ind w:right="-1" w:firstLine="567"/>
        <w:jc w:val="both"/>
        <w:rPr>
          <w:rFonts w:ascii="Times New Roman" w:hAnsi="Times New Roman" w:cs="Times New Roman"/>
          <w:bCs/>
          <w:iCs/>
          <w:sz w:val="28"/>
          <w:szCs w:val="28"/>
          <w:shd w:val="clear" w:color="auto" w:fill="FFFFFF"/>
        </w:rPr>
      </w:pPr>
      <w:r w:rsidRPr="00DB230B">
        <w:rPr>
          <w:rFonts w:ascii="Times New Roman" w:hAnsi="Times New Roman" w:cs="Times New Roman"/>
          <w:bCs/>
          <w:iCs/>
          <w:sz w:val="28"/>
          <w:szCs w:val="28"/>
          <w:shd w:val="clear" w:color="auto" w:fill="FFFFFF"/>
        </w:rPr>
        <w:t>Административные процедуры выполняются в течение одного рабочего дня.</w:t>
      </w:r>
    </w:p>
    <w:p w:rsidR="0087218C" w:rsidRPr="00DB230B" w:rsidRDefault="0087218C" w:rsidP="0087218C">
      <w:pPr>
        <w:tabs>
          <w:tab w:val="left" w:pos="8610"/>
        </w:tabs>
        <w:spacing w:after="0" w:line="240" w:lineRule="auto"/>
        <w:ind w:right="-1" w:firstLine="567"/>
        <w:jc w:val="both"/>
        <w:rPr>
          <w:szCs w:val="28"/>
        </w:rPr>
      </w:pPr>
      <w:r w:rsidRPr="00DB230B">
        <w:rPr>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7218C" w:rsidRPr="00DB230B" w:rsidRDefault="0087218C" w:rsidP="0087218C">
      <w:pPr>
        <w:spacing w:after="0" w:line="240" w:lineRule="auto"/>
        <w:ind w:right="-1" w:firstLine="567"/>
        <w:jc w:val="both"/>
        <w:rPr>
          <w:szCs w:val="28"/>
        </w:rPr>
      </w:pPr>
      <w:r w:rsidRPr="00DB230B">
        <w:rPr>
          <w:szCs w:val="28"/>
        </w:rPr>
        <w:t>3.5.5. Максимальный срок выполнения административных процедур, указанных в пункте 3.5. Регламента, составляет один рабочий день.</w:t>
      </w:r>
    </w:p>
    <w:p w:rsidR="0087218C" w:rsidRPr="00DB230B" w:rsidRDefault="0087218C" w:rsidP="0087218C">
      <w:pPr>
        <w:spacing w:after="0" w:line="240" w:lineRule="auto"/>
        <w:ind w:right="-1" w:firstLine="567"/>
        <w:jc w:val="both"/>
        <w:rPr>
          <w:szCs w:val="28"/>
        </w:rPr>
      </w:pPr>
    </w:p>
    <w:p w:rsidR="0087218C" w:rsidRPr="00DB230B" w:rsidRDefault="0087218C" w:rsidP="0087218C">
      <w:pPr>
        <w:spacing w:after="0" w:line="240" w:lineRule="auto"/>
        <w:ind w:right="-1" w:firstLine="567"/>
        <w:jc w:val="center"/>
        <w:rPr>
          <w:szCs w:val="28"/>
        </w:rPr>
      </w:pPr>
      <w:r w:rsidRPr="00DB230B">
        <w:rPr>
          <w:szCs w:val="28"/>
        </w:rPr>
        <w:t>3.6. Выдача (направление) заявителю результата муниципальной услуги</w:t>
      </w:r>
    </w:p>
    <w:p w:rsidR="0087218C" w:rsidRPr="00DB230B" w:rsidRDefault="0087218C" w:rsidP="0087218C">
      <w:pPr>
        <w:spacing w:after="0" w:line="240" w:lineRule="auto"/>
        <w:ind w:right="-1" w:firstLine="567"/>
        <w:jc w:val="both"/>
        <w:rPr>
          <w:szCs w:val="28"/>
        </w:rPr>
      </w:pPr>
    </w:p>
    <w:p w:rsidR="0087218C" w:rsidRPr="00DB230B" w:rsidRDefault="0087218C" w:rsidP="0087218C">
      <w:pPr>
        <w:spacing w:after="0" w:line="240" w:lineRule="auto"/>
        <w:ind w:right="-1" w:firstLine="567"/>
        <w:jc w:val="both"/>
        <w:rPr>
          <w:szCs w:val="28"/>
        </w:rPr>
      </w:pPr>
      <w:r w:rsidRPr="00DB230B">
        <w:rPr>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7218C" w:rsidRPr="00DB230B" w:rsidRDefault="0087218C" w:rsidP="0087218C">
      <w:pPr>
        <w:spacing w:after="0" w:line="240" w:lineRule="auto"/>
        <w:ind w:right="-1" w:firstLine="567"/>
        <w:jc w:val="both"/>
        <w:rPr>
          <w:szCs w:val="28"/>
        </w:rPr>
      </w:pPr>
      <w:r w:rsidRPr="00DB230B">
        <w:rPr>
          <w:szCs w:val="28"/>
        </w:rPr>
        <w:t xml:space="preserve">Должностным лицом, ответственным за выполнение административной процедуры, является </w:t>
      </w:r>
      <w:r>
        <w:rPr>
          <w:szCs w:val="28"/>
        </w:rPr>
        <w:t xml:space="preserve">секретарь </w:t>
      </w:r>
      <w:r w:rsidRPr="00DB230B">
        <w:rPr>
          <w:szCs w:val="28"/>
        </w:rPr>
        <w:t>Исполкома (далее - должностное лицо, ответственное за выдачу (направление) документов).</w:t>
      </w:r>
    </w:p>
    <w:p w:rsidR="0087218C" w:rsidRPr="00DB230B" w:rsidRDefault="0087218C" w:rsidP="0087218C">
      <w:pPr>
        <w:spacing w:after="0" w:line="240" w:lineRule="auto"/>
        <w:ind w:right="-1" w:firstLine="567"/>
        <w:jc w:val="both"/>
        <w:rPr>
          <w:szCs w:val="28"/>
        </w:rPr>
      </w:pPr>
      <w:r w:rsidRPr="00DB230B">
        <w:rPr>
          <w:szCs w:val="28"/>
        </w:rPr>
        <w:lastRenderedPageBreak/>
        <w:t>Должностное лицо, ответственное за выдачу (направление) документов:</w:t>
      </w:r>
    </w:p>
    <w:p w:rsidR="0087218C" w:rsidRPr="00DB230B" w:rsidRDefault="0087218C" w:rsidP="0087218C">
      <w:pPr>
        <w:spacing w:after="0" w:line="240" w:lineRule="auto"/>
        <w:ind w:right="-1" w:firstLine="567"/>
        <w:jc w:val="both"/>
        <w:rPr>
          <w:szCs w:val="28"/>
        </w:rPr>
      </w:pPr>
      <w:r w:rsidRPr="00DB230B">
        <w:rPr>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87218C" w:rsidRPr="00DB230B" w:rsidRDefault="0087218C" w:rsidP="0087218C">
      <w:pPr>
        <w:spacing w:after="0" w:line="240" w:lineRule="auto"/>
        <w:ind w:right="-1" w:firstLine="567"/>
        <w:jc w:val="both"/>
        <w:rPr>
          <w:szCs w:val="28"/>
        </w:rPr>
      </w:pPr>
      <w:r w:rsidRPr="00DB230B">
        <w:rPr>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7218C" w:rsidRPr="00DB230B" w:rsidRDefault="0087218C" w:rsidP="0087218C">
      <w:pPr>
        <w:spacing w:after="0" w:line="240" w:lineRule="auto"/>
        <w:ind w:right="-1" w:firstLine="567"/>
        <w:jc w:val="both"/>
        <w:rPr>
          <w:szCs w:val="28"/>
        </w:rPr>
      </w:pPr>
      <w:r w:rsidRPr="00DB230B">
        <w:rPr>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7218C" w:rsidRPr="00DB230B" w:rsidRDefault="0087218C" w:rsidP="0087218C">
      <w:pPr>
        <w:spacing w:after="0" w:line="240" w:lineRule="auto"/>
        <w:ind w:right="-1" w:firstLine="567"/>
        <w:jc w:val="both"/>
        <w:rPr>
          <w:szCs w:val="28"/>
        </w:rPr>
      </w:pPr>
      <w:r w:rsidRPr="00DB230B">
        <w:rPr>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7218C" w:rsidRPr="00DB230B" w:rsidRDefault="0087218C" w:rsidP="0087218C">
      <w:pPr>
        <w:spacing w:after="0" w:line="240" w:lineRule="auto"/>
        <w:ind w:right="-1" w:firstLine="567"/>
        <w:jc w:val="both"/>
        <w:rPr>
          <w:szCs w:val="28"/>
        </w:rPr>
      </w:pPr>
      <w:r w:rsidRPr="00DB230B">
        <w:rPr>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7218C" w:rsidRPr="00DB230B" w:rsidRDefault="0087218C" w:rsidP="0087218C">
      <w:pPr>
        <w:spacing w:after="0" w:line="240" w:lineRule="auto"/>
        <w:ind w:right="-1" w:firstLine="567"/>
        <w:jc w:val="both"/>
        <w:rPr>
          <w:szCs w:val="28"/>
        </w:rPr>
      </w:pPr>
      <w:r w:rsidRPr="00DB230B">
        <w:rPr>
          <w:szCs w:val="28"/>
        </w:rPr>
        <w:t>3.6.2. Порядок выдачи (направления) результата предоставления муниципальной услуги:</w:t>
      </w:r>
    </w:p>
    <w:p w:rsidR="0087218C" w:rsidRPr="00DB230B" w:rsidRDefault="0087218C" w:rsidP="0087218C">
      <w:pPr>
        <w:spacing w:after="0" w:line="240" w:lineRule="auto"/>
        <w:ind w:right="-1" w:firstLine="567"/>
        <w:jc w:val="both"/>
        <w:rPr>
          <w:szCs w:val="28"/>
        </w:rPr>
      </w:pPr>
      <w:r w:rsidRPr="00DB230B">
        <w:rPr>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7218C" w:rsidRPr="00DB230B" w:rsidRDefault="0087218C" w:rsidP="0087218C">
      <w:pPr>
        <w:spacing w:after="0" w:line="240" w:lineRule="auto"/>
        <w:ind w:right="-1" w:firstLine="567"/>
        <w:jc w:val="both"/>
        <w:rPr>
          <w:szCs w:val="28"/>
        </w:rPr>
      </w:pPr>
      <w:r w:rsidRPr="00DB230B">
        <w:rPr>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87218C" w:rsidRPr="00DB230B" w:rsidRDefault="0087218C" w:rsidP="0087218C">
      <w:pPr>
        <w:spacing w:after="0" w:line="240" w:lineRule="auto"/>
        <w:ind w:right="-1" w:firstLine="567"/>
        <w:jc w:val="both"/>
        <w:rPr>
          <w:szCs w:val="28"/>
        </w:rPr>
      </w:pPr>
      <w:r w:rsidRPr="00DB230B">
        <w:rPr>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87218C" w:rsidRPr="00DB230B" w:rsidRDefault="0087218C" w:rsidP="0087218C">
      <w:pPr>
        <w:spacing w:after="0" w:line="240" w:lineRule="auto"/>
        <w:ind w:right="-1" w:firstLine="567"/>
        <w:jc w:val="both"/>
        <w:rPr>
          <w:szCs w:val="28"/>
        </w:rPr>
      </w:pPr>
      <w:r w:rsidRPr="00DB230B">
        <w:rPr>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7218C" w:rsidRPr="00DB230B" w:rsidRDefault="0087218C" w:rsidP="0087218C">
      <w:pPr>
        <w:spacing w:after="0" w:line="240" w:lineRule="auto"/>
        <w:ind w:right="-1" w:firstLine="567"/>
        <w:jc w:val="both"/>
        <w:rPr>
          <w:szCs w:val="28"/>
        </w:rPr>
      </w:pPr>
      <w:r w:rsidRPr="00DB230B">
        <w:rPr>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7218C" w:rsidRPr="00DB230B" w:rsidRDefault="0087218C" w:rsidP="0087218C">
      <w:pPr>
        <w:spacing w:after="0" w:line="240" w:lineRule="auto"/>
        <w:ind w:right="-1" w:firstLine="567"/>
        <w:jc w:val="center"/>
        <w:rPr>
          <w:szCs w:val="28"/>
        </w:rPr>
      </w:pPr>
    </w:p>
    <w:p w:rsidR="0087218C" w:rsidRPr="00DB230B" w:rsidRDefault="0087218C" w:rsidP="0087218C">
      <w:pPr>
        <w:spacing w:after="0" w:line="240" w:lineRule="auto"/>
        <w:ind w:right="-1" w:firstLine="567"/>
        <w:jc w:val="center"/>
        <w:rPr>
          <w:szCs w:val="28"/>
        </w:rPr>
      </w:pPr>
      <w:r w:rsidRPr="00DB230B">
        <w:rPr>
          <w:szCs w:val="28"/>
        </w:rPr>
        <w:t>3.7. Исправление технических ошибок</w:t>
      </w:r>
    </w:p>
    <w:p w:rsidR="0087218C" w:rsidRPr="00DB230B" w:rsidRDefault="0087218C" w:rsidP="0087218C">
      <w:pPr>
        <w:spacing w:after="0" w:line="240" w:lineRule="auto"/>
        <w:ind w:right="-1" w:firstLine="567"/>
        <w:jc w:val="both"/>
        <w:rPr>
          <w:szCs w:val="28"/>
        </w:rPr>
      </w:pPr>
    </w:p>
    <w:p w:rsidR="0087218C" w:rsidRPr="00DB230B" w:rsidRDefault="0087218C" w:rsidP="0087218C">
      <w:pPr>
        <w:spacing w:after="0" w:line="240" w:lineRule="auto"/>
        <w:ind w:right="-1" w:firstLine="567"/>
        <w:jc w:val="both"/>
        <w:rPr>
          <w:szCs w:val="28"/>
        </w:rPr>
      </w:pPr>
      <w:r w:rsidRPr="00DB230B">
        <w:rPr>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87218C" w:rsidRPr="00DB230B" w:rsidRDefault="0087218C" w:rsidP="0087218C">
      <w:pPr>
        <w:spacing w:after="0" w:line="240" w:lineRule="auto"/>
        <w:ind w:right="-1" w:firstLine="567"/>
        <w:jc w:val="both"/>
        <w:rPr>
          <w:szCs w:val="28"/>
        </w:rPr>
      </w:pPr>
      <w:r w:rsidRPr="00DB230B">
        <w:rPr>
          <w:szCs w:val="28"/>
        </w:rPr>
        <w:t>заявление об исправлении технической ошибки (приложение №4);</w:t>
      </w:r>
    </w:p>
    <w:p w:rsidR="0087218C" w:rsidRPr="00DB230B" w:rsidRDefault="0087218C" w:rsidP="0087218C">
      <w:pPr>
        <w:spacing w:after="0" w:line="240" w:lineRule="auto"/>
        <w:ind w:right="-1" w:firstLine="567"/>
        <w:jc w:val="both"/>
        <w:rPr>
          <w:szCs w:val="28"/>
        </w:rPr>
      </w:pPr>
      <w:r w:rsidRPr="00DB230B">
        <w:rPr>
          <w:szCs w:val="28"/>
        </w:rPr>
        <w:t>документ, выданный заявителю как результат муниципальной услуги, в котором содержится техническая ошибка;</w:t>
      </w:r>
    </w:p>
    <w:p w:rsidR="0087218C" w:rsidRPr="00DB230B" w:rsidRDefault="0087218C" w:rsidP="0087218C">
      <w:pPr>
        <w:spacing w:after="0" w:line="240" w:lineRule="auto"/>
        <w:ind w:right="-1" w:firstLine="567"/>
        <w:jc w:val="both"/>
        <w:rPr>
          <w:szCs w:val="28"/>
        </w:rPr>
      </w:pPr>
      <w:r w:rsidRPr="00DB230B">
        <w:rPr>
          <w:szCs w:val="28"/>
        </w:rPr>
        <w:t xml:space="preserve">документы, имеющие юридическую силу, свидетельствующие о наличии технической ошибки. </w:t>
      </w:r>
    </w:p>
    <w:p w:rsidR="0087218C" w:rsidRPr="00DB230B" w:rsidRDefault="0087218C" w:rsidP="0087218C">
      <w:pPr>
        <w:spacing w:after="0" w:line="240" w:lineRule="auto"/>
        <w:ind w:right="-1" w:firstLine="567"/>
        <w:jc w:val="both"/>
        <w:rPr>
          <w:szCs w:val="28"/>
        </w:rPr>
      </w:pPr>
      <w:r w:rsidRPr="00DB230B">
        <w:rPr>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7218C" w:rsidRPr="00DB230B" w:rsidRDefault="0087218C" w:rsidP="0087218C">
      <w:pPr>
        <w:spacing w:after="0" w:line="240" w:lineRule="auto"/>
        <w:ind w:right="-1" w:firstLine="567"/>
        <w:jc w:val="both"/>
        <w:rPr>
          <w:szCs w:val="28"/>
        </w:rPr>
      </w:pPr>
      <w:r w:rsidRPr="00DB230B">
        <w:rPr>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7218C" w:rsidRPr="00DB230B" w:rsidRDefault="0087218C" w:rsidP="0087218C">
      <w:pPr>
        <w:spacing w:after="0" w:line="240" w:lineRule="auto"/>
        <w:ind w:right="-1" w:firstLine="567"/>
        <w:jc w:val="both"/>
        <w:rPr>
          <w:szCs w:val="28"/>
        </w:rPr>
      </w:pPr>
      <w:r w:rsidRPr="00DB230B">
        <w:rPr>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87218C" w:rsidRPr="00DB230B" w:rsidRDefault="0087218C" w:rsidP="0087218C">
      <w:pPr>
        <w:spacing w:after="0" w:line="240" w:lineRule="auto"/>
        <w:ind w:right="-1" w:firstLine="567"/>
        <w:jc w:val="both"/>
        <w:rPr>
          <w:szCs w:val="28"/>
        </w:rPr>
      </w:pPr>
      <w:r w:rsidRPr="00DB230B">
        <w:rPr>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87218C" w:rsidRPr="00DB230B" w:rsidRDefault="0087218C" w:rsidP="0087218C">
      <w:pPr>
        <w:spacing w:after="0" w:line="240" w:lineRule="auto"/>
        <w:ind w:right="-1" w:firstLine="567"/>
        <w:jc w:val="both"/>
        <w:rPr>
          <w:szCs w:val="28"/>
        </w:rPr>
      </w:pPr>
      <w:r w:rsidRPr="00DB230B">
        <w:rPr>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7218C" w:rsidRPr="00DB230B" w:rsidRDefault="0087218C" w:rsidP="0087218C">
      <w:pPr>
        <w:spacing w:after="0" w:line="240" w:lineRule="auto"/>
        <w:ind w:right="-1" w:firstLine="567"/>
        <w:jc w:val="both"/>
        <w:rPr>
          <w:szCs w:val="28"/>
        </w:rPr>
      </w:pPr>
      <w:r w:rsidRPr="00DB230B">
        <w:rPr>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7218C" w:rsidRPr="003260A1" w:rsidRDefault="0087218C" w:rsidP="0087218C">
      <w:pPr>
        <w:spacing w:after="0" w:line="240" w:lineRule="auto"/>
        <w:ind w:right="-1" w:firstLine="567"/>
        <w:jc w:val="both"/>
        <w:rPr>
          <w:rFonts w:cs="Times New Roman"/>
          <w:b/>
          <w:bCs/>
          <w:szCs w:val="28"/>
        </w:rPr>
      </w:pPr>
      <w:r w:rsidRPr="00DB230B">
        <w:rPr>
          <w:szCs w:val="28"/>
        </w:rPr>
        <w:t>Результат процедуры: выданный (направленный) заявителю документ.</w:t>
      </w:r>
      <w:r>
        <w:rPr>
          <w:szCs w:val="28"/>
        </w:rPr>
        <w:t>».</w:t>
      </w:r>
    </w:p>
    <w:p w:rsidR="0087218C" w:rsidRPr="0087218C" w:rsidRDefault="0087218C" w:rsidP="0087218C">
      <w:pPr>
        <w:spacing w:after="0" w:line="240" w:lineRule="auto"/>
        <w:ind w:left="426"/>
        <w:jc w:val="both"/>
        <w:rPr>
          <w:rFonts w:cs="Times New Roman"/>
          <w:b/>
          <w:bCs/>
          <w:szCs w:val="28"/>
        </w:rPr>
      </w:pPr>
      <w:r>
        <w:rPr>
          <w:rFonts w:cs="Times New Roman"/>
          <w:szCs w:val="28"/>
        </w:rPr>
        <w:t xml:space="preserve">2. </w:t>
      </w:r>
      <w:r w:rsidRPr="0087218C">
        <w:rPr>
          <w:rFonts w:cs="Times New Roman"/>
          <w:szCs w:val="28"/>
        </w:rPr>
        <w:t>Настоящее постановление подлежит официальному опубликованию.</w:t>
      </w:r>
    </w:p>
    <w:p w:rsidR="0087218C" w:rsidRPr="003260A1" w:rsidRDefault="0087218C" w:rsidP="0087218C">
      <w:pPr>
        <w:spacing w:after="0" w:line="240" w:lineRule="auto"/>
        <w:jc w:val="both"/>
        <w:rPr>
          <w:rFonts w:cs="Times New Roman"/>
          <w:b/>
          <w:bCs/>
          <w:szCs w:val="28"/>
        </w:rPr>
      </w:pPr>
    </w:p>
    <w:p w:rsidR="007A5BF9" w:rsidRDefault="007A5BF9" w:rsidP="007A5BF9">
      <w:pPr>
        <w:spacing w:after="0" w:line="240" w:lineRule="auto"/>
        <w:contextualSpacing/>
        <w:rPr>
          <w:szCs w:val="28"/>
        </w:rPr>
      </w:pPr>
    </w:p>
    <w:p w:rsidR="007A5BF9" w:rsidRPr="00430061" w:rsidRDefault="007A5BF9" w:rsidP="007A5BF9">
      <w:pPr>
        <w:spacing w:after="0" w:line="240" w:lineRule="auto"/>
        <w:contextualSpacing/>
        <w:rPr>
          <w:szCs w:val="28"/>
        </w:rPr>
      </w:pPr>
      <w:r w:rsidRPr="00430061">
        <w:rPr>
          <w:szCs w:val="28"/>
        </w:rPr>
        <w:t>Глава Новобурундуковского</w:t>
      </w:r>
    </w:p>
    <w:p w:rsidR="007A5BF9" w:rsidRPr="00430061" w:rsidRDefault="007A5BF9" w:rsidP="007A5BF9">
      <w:pPr>
        <w:pStyle w:val="ConsPlusNormal"/>
        <w:ind w:right="-2" w:firstLine="0"/>
        <w:rPr>
          <w:rFonts w:ascii="Times New Roman" w:hAnsi="Times New Roman" w:cs="Times New Roman"/>
          <w:bCs/>
          <w:sz w:val="28"/>
          <w:szCs w:val="28"/>
        </w:rPr>
      </w:pPr>
      <w:r w:rsidRPr="00430061">
        <w:rPr>
          <w:rFonts w:ascii="Times New Roman" w:hAnsi="Times New Roman"/>
          <w:sz w:val="28"/>
          <w:szCs w:val="28"/>
        </w:rPr>
        <w:t>сельского поселения:</w:t>
      </w:r>
      <w:r w:rsidRPr="00430061">
        <w:rPr>
          <w:rFonts w:ascii="Times New Roman" w:hAnsi="Times New Roman"/>
          <w:sz w:val="28"/>
          <w:szCs w:val="28"/>
        </w:rPr>
        <w:tab/>
        <w:t xml:space="preserve"> </w:t>
      </w:r>
      <w:r w:rsidRPr="00430061">
        <w:rPr>
          <w:rFonts w:ascii="Times New Roman" w:hAnsi="Times New Roman"/>
          <w:sz w:val="28"/>
          <w:szCs w:val="28"/>
        </w:rPr>
        <w:tab/>
      </w:r>
      <w:r w:rsidRPr="00430061">
        <w:rPr>
          <w:rFonts w:ascii="Times New Roman" w:hAnsi="Times New Roman"/>
          <w:sz w:val="28"/>
          <w:szCs w:val="28"/>
        </w:rPr>
        <w:tab/>
      </w:r>
      <w:r w:rsidRPr="00430061">
        <w:rPr>
          <w:rFonts w:ascii="Times New Roman" w:hAnsi="Times New Roman"/>
          <w:sz w:val="28"/>
          <w:szCs w:val="28"/>
        </w:rPr>
        <w:tab/>
      </w:r>
      <w:r w:rsidRPr="00430061">
        <w:rPr>
          <w:rFonts w:ascii="Times New Roman" w:hAnsi="Times New Roman"/>
          <w:sz w:val="28"/>
          <w:szCs w:val="28"/>
        </w:rPr>
        <w:tab/>
      </w:r>
      <w:r w:rsidRPr="00430061">
        <w:rPr>
          <w:rFonts w:ascii="Times New Roman" w:hAnsi="Times New Roman"/>
          <w:sz w:val="28"/>
          <w:szCs w:val="28"/>
        </w:rPr>
        <w:tab/>
      </w:r>
      <w:r w:rsidRPr="00430061">
        <w:rPr>
          <w:rFonts w:ascii="Times New Roman" w:hAnsi="Times New Roman"/>
          <w:sz w:val="28"/>
          <w:szCs w:val="28"/>
        </w:rPr>
        <w:tab/>
      </w:r>
      <w:r>
        <w:rPr>
          <w:rFonts w:ascii="Times New Roman" w:hAnsi="Times New Roman"/>
          <w:sz w:val="28"/>
          <w:szCs w:val="28"/>
        </w:rPr>
        <w:t xml:space="preserve">   </w:t>
      </w:r>
      <w:bookmarkStart w:id="6" w:name="_GoBack"/>
      <w:bookmarkEnd w:id="6"/>
      <w:r w:rsidRPr="00430061">
        <w:rPr>
          <w:rFonts w:ascii="Times New Roman" w:hAnsi="Times New Roman"/>
          <w:sz w:val="28"/>
          <w:szCs w:val="28"/>
        </w:rPr>
        <w:t>В.Г. Ранцев</w:t>
      </w:r>
    </w:p>
    <w:p w:rsidR="0087218C" w:rsidRPr="003260A1" w:rsidRDefault="0087218C" w:rsidP="0087218C">
      <w:pPr>
        <w:spacing w:after="0" w:line="240" w:lineRule="auto"/>
        <w:jc w:val="both"/>
        <w:rPr>
          <w:rFonts w:cs="Times New Roman"/>
          <w:b/>
          <w:bCs/>
          <w:szCs w:val="28"/>
        </w:rPr>
      </w:pPr>
    </w:p>
    <w:p w:rsidR="0087218C" w:rsidRDefault="0087218C" w:rsidP="0087218C">
      <w:pPr>
        <w:spacing w:after="0" w:line="240" w:lineRule="auto"/>
        <w:ind w:firstLine="284"/>
        <w:jc w:val="center"/>
        <w:rPr>
          <w:rFonts w:cs="Times New Roman"/>
          <w:b/>
          <w:bCs/>
        </w:rPr>
      </w:pPr>
    </w:p>
    <w:p w:rsidR="0087218C" w:rsidRPr="003260A1" w:rsidRDefault="0087218C" w:rsidP="0087218C">
      <w:pPr>
        <w:spacing w:after="0" w:line="240" w:lineRule="auto"/>
        <w:ind w:firstLine="284"/>
        <w:jc w:val="both"/>
        <w:rPr>
          <w:rFonts w:cs="Times New Roman"/>
        </w:rPr>
      </w:pPr>
    </w:p>
    <w:p w:rsidR="006C63B9" w:rsidRPr="006C63B9" w:rsidRDefault="0087218C" w:rsidP="0087218C">
      <w:pPr>
        <w:spacing w:after="0" w:line="240" w:lineRule="auto"/>
        <w:ind w:firstLine="284"/>
        <w:jc w:val="both"/>
        <w:rPr>
          <w:rFonts w:cs="Times New Roman"/>
          <w:szCs w:val="28"/>
        </w:rPr>
      </w:pPr>
      <w:r w:rsidRPr="003260A1">
        <w:rPr>
          <w:rFonts w:cs="Times New Roman"/>
        </w:rPr>
        <w:t> </w:t>
      </w:r>
    </w:p>
    <w:sectPr w:rsidR="006C63B9" w:rsidRPr="006C63B9" w:rsidSect="006C63B9">
      <w:pgSz w:w="11906" w:h="16838"/>
      <w:pgMar w:top="1134" w:right="1133"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F2D1E"/>
    <w:multiLevelType w:val="hybridMultilevel"/>
    <w:tmpl w:val="45B6C29E"/>
    <w:lvl w:ilvl="0" w:tplc="ABDCBB48">
      <w:start w:val="1"/>
      <w:numFmt w:val="decimal"/>
      <w:lvlText w:val="%1."/>
      <w:lvlJc w:val="left"/>
      <w:pPr>
        <w:ind w:left="786"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B9"/>
    <w:rsid w:val="00025DF1"/>
    <w:rsid w:val="002D43B7"/>
    <w:rsid w:val="00495EC4"/>
    <w:rsid w:val="006774E6"/>
    <w:rsid w:val="006C63B9"/>
    <w:rsid w:val="007A5BF9"/>
    <w:rsid w:val="007D681E"/>
    <w:rsid w:val="0087218C"/>
    <w:rsid w:val="00E90F42"/>
    <w:rsid w:val="00ED2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7C6B8-3355-4A78-A07C-896EAD42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18C"/>
    <w:pPr>
      <w:spacing w:after="200" w:line="276" w:lineRule="auto"/>
      <w:ind w:left="720"/>
      <w:contextualSpacing/>
    </w:pPr>
    <w:rPr>
      <w:rFonts w:asciiTheme="minorHAnsi" w:hAnsiTheme="minorHAnsi"/>
      <w:sz w:val="22"/>
    </w:rPr>
  </w:style>
  <w:style w:type="paragraph" w:customStyle="1" w:styleId="ConsPlusNormal">
    <w:name w:val="ConsPlusNormal"/>
    <w:qFormat/>
    <w:rsid w:val="008721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025DF1"/>
    <w:pPr>
      <w:spacing w:after="0" w:line="240" w:lineRule="auto"/>
    </w:pPr>
    <w:rPr>
      <w:rFonts w:ascii="Calibri" w:eastAsia="Calibri" w:hAnsi="Calibri" w:cs="Times New Roman"/>
      <w:sz w:val="22"/>
    </w:rPr>
  </w:style>
  <w:style w:type="paragraph" w:styleId="a5">
    <w:name w:val="Balloon Text"/>
    <w:basedOn w:val="a"/>
    <w:link w:val="a6"/>
    <w:uiPriority w:val="99"/>
    <w:semiHidden/>
    <w:unhideWhenUsed/>
    <w:rsid w:val="00ED286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2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4249</Words>
  <Characters>24222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7</cp:revision>
  <cp:lastPrinted>2022-05-05T06:22:00Z</cp:lastPrinted>
  <dcterms:created xsi:type="dcterms:W3CDTF">2022-04-27T08:09:00Z</dcterms:created>
  <dcterms:modified xsi:type="dcterms:W3CDTF">2022-05-05T06:23:00Z</dcterms:modified>
</cp:coreProperties>
</file>