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BA56EB" w:rsidRPr="004E7718" w:rsidTr="00E84DC1">
        <w:trPr>
          <w:trHeight w:val="1552"/>
        </w:trPr>
        <w:tc>
          <w:tcPr>
            <w:tcW w:w="5245" w:type="dxa"/>
          </w:tcPr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BA56EB" w:rsidRPr="004E7718" w:rsidTr="00E84DC1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BA56EB" w:rsidRPr="004E7718" w:rsidRDefault="00093FC8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BA56EB" w:rsidRPr="004E7718" w:rsidRDefault="00BA56EB" w:rsidP="00E84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BA56EB" w:rsidRPr="00093FC8" w:rsidRDefault="00BA56EB" w:rsidP="00BA56EB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r w:rsidRPr="00093FC8">
        <w:rPr>
          <w:rFonts w:ascii="Times New Roman" w:hAnsi="Times New Roman"/>
          <w:sz w:val="28"/>
          <w:szCs w:val="28"/>
        </w:rPr>
        <w:t>ПОСТАНОВЛЕНИЕ</w:t>
      </w:r>
      <w:r w:rsidRPr="00093FC8">
        <w:rPr>
          <w:rFonts w:ascii="Times New Roman" w:hAnsi="Times New Roman"/>
          <w:sz w:val="28"/>
          <w:szCs w:val="28"/>
        </w:rPr>
        <w:tab/>
      </w:r>
      <w:r w:rsidRPr="00093FC8">
        <w:rPr>
          <w:rFonts w:ascii="Times New Roman" w:hAnsi="Times New Roman"/>
          <w:sz w:val="28"/>
          <w:szCs w:val="28"/>
        </w:rPr>
        <w:tab/>
      </w:r>
      <w:r w:rsidRPr="00093FC8">
        <w:rPr>
          <w:rFonts w:ascii="Times New Roman" w:hAnsi="Times New Roman"/>
          <w:sz w:val="28"/>
          <w:szCs w:val="28"/>
        </w:rPr>
        <w:tab/>
      </w:r>
      <w:r w:rsidRPr="00093FC8">
        <w:rPr>
          <w:rFonts w:ascii="Times New Roman" w:hAnsi="Times New Roman"/>
          <w:sz w:val="28"/>
          <w:szCs w:val="28"/>
        </w:rPr>
        <w:tab/>
      </w:r>
      <w:r w:rsidRPr="00093FC8">
        <w:rPr>
          <w:rFonts w:ascii="Times New Roman" w:hAnsi="Times New Roman"/>
          <w:sz w:val="28"/>
          <w:szCs w:val="28"/>
        </w:rPr>
        <w:tab/>
        <w:t xml:space="preserve">     </w:t>
      </w:r>
      <w:r w:rsidRPr="00093FC8">
        <w:rPr>
          <w:rFonts w:ascii="Times New Roman" w:hAnsi="Times New Roman"/>
          <w:sz w:val="28"/>
          <w:szCs w:val="28"/>
          <w:lang w:val="tt-RU"/>
        </w:rPr>
        <w:t xml:space="preserve">                                 </w:t>
      </w:r>
      <w:r w:rsidRPr="00093FC8">
        <w:rPr>
          <w:rFonts w:ascii="Times New Roman" w:hAnsi="Times New Roman"/>
          <w:sz w:val="28"/>
          <w:szCs w:val="28"/>
        </w:rPr>
        <w:t xml:space="preserve"> КАРАР</w:t>
      </w:r>
    </w:p>
    <w:p w:rsidR="00BA56EB" w:rsidRPr="00093FC8" w:rsidRDefault="00BA56EB" w:rsidP="00BA56EB">
      <w:pPr>
        <w:pStyle w:val="a6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F029CE" w:rsidRPr="00093FC8" w:rsidRDefault="00F029CE" w:rsidP="00F029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kern w:val="3"/>
          <w:szCs w:val="28"/>
          <w:shd w:val="clear" w:color="auto" w:fill="FFFFFF"/>
          <w:lang w:eastAsia="zh-CN"/>
        </w:rPr>
        <w:t>07.04.2022</w:t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</w:r>
      <w:r w:rsidRPr="00093FC8">
        <w:rPr>
          <w:kern w:val="3"/>
          <w:szCs w:val="28"/>
          <w:shd w:val="clear" w:color="auto" w:fill="FFFFFF"/>
          <w:lang w:eastAsia="zh-CN"/>
        </w:rPr>
        <w:tab/>
        <w:t xml:space="preserve">          № </w:t>
      </w:r>
      <w:r w:rsidR="0058000B" w:rsidRPr="00093FC8">
        <w:rPr>
          <w:kern w:val="3"/>
          <w:szCs w:val="28"/>
          <w:shd w:val="clear" w:color="auto" w:fill="FFFFFF"/>
          <w:lang w:eastAsia="zh-CN"/>
        </w:rPr>
        <w:t>7</w:t>
      </w:r>
    </w:p>
    <w:p w:rsidR="00D926FA" w:rsidRPr="00093FC8" w:rsidRDefault="00D926FA" w:rsidP="00D926FA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D926FA" w:rsidRPr="00093FC8" w:rsidRDefault="00D926FA" w:rsidP="00F029CE">
      <w:pPr>
        <w:shd w:val="clear" w:color="auto" w:fill="FFFFFF"/>
        <w:tabs>
          <w:tab w:val="left" w:pos="4253"/>
        </w:tabs>
        <w:spacing w:after="0" w:line="240" w:lineRule="auto"/>
        <w:ind w:right="4110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rFonts w:eastAsia="Times New Roman" w:cs="Times New Roman"/>
          <w:spacing w:val="2"/>
          <w:szCs w:val="28"/>
          <w:lang w:eastAsia="ru-RU"/>
        </w:rPr>
        <w:t>О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 xml:space="preserve"> внесении изменений в</w:t>
      </w:r>
      <w:r w:rsidRPr="00093FC8">
        <w:rPr>
          <w:rFonts w:eastAsia="Times New Roman" w:cs="Times New Roman"/>
          <w:spacing w:val="2"/>
          <w:szCs w:val="28"/>
          <w:lang w:eastAsia="ru-RU"/>
        </w:rPr>
        <w:t xml:space="preserve"> Поряд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>о</w:t>
      </w:r>
      <w:r w:rsidRPr="00093FC8">
        <w:rPr>
          <w:rFonts w:eastAsia="Times New Roman" w:cs="Times New Roman"/>
          <w:spacing w:val="2"/>
          <w:szCs w:val="28"/>
          <w:lang w:eastAsia="ru-RU"/>
        </w:rPr>
        <w:t xml:space="preserve">к формирования и ведения реестра источников доходов местного бюджета </w:t>
      </w:r>
      <w:r w:rsidR="00F95F29" w:rsidRPr="00093FC8">
        <w:rPr>
          <w:rFonts w:eastAsia="Times New Roman" w:cs="Times New Roman"/>
          <w:spacing w:val="2"/>
          <w:szCs w:val="28"/>
          <w:lang w:eastAsia="ru-RU"/>
        </w:rPr>
        <w:t xml:space="preserve">(бюджета </w:t>
      </w:r>
      <w:r w:rsidR="00BA56EB" w:rsidRPr="00093FC8">
        <w:rPr>
          <w:rFonts w:eastAsia="Times New Roman"/>
          <w:szCs w:val="28"/>
        </w:rPr>
        <w:t>Новобурундуковского</w:t>
      </w:r>
      <w:r w:rsidR="00BA56EB" w:rsidRPr="00093FC8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F95F29" w:rsidRPr="00093FC8">
        <w:rPr>
          <w:rFonts w:eastAsia="Times New Roman" w:cs="Times New Roman"/>
          <w:spacing w:val="2"/>
          <w:szCs w:val="28"/>
          <w:lang w:eastAsia="ru-RU"/>
        </w:rPr>
        <w:t>сельского поселения Дрожжановского муниципального района Республики Татарстан)</w:t>
      </w:r>
    </w:p>
    <w:p w:rsidR="00C85547" w:rsidRPr="00093FC8" w:rsidRDefault="00C85547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D926FA" w:rsidRPr="00093FC8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rFonts w:eastAsia="Times New Roman" w:cs="Times New Roman"/>
          <w:spacing w:val="2"/>
          <w:szCs w:val="28"/>
          <w:lang w:eastAsia="ru-RU"/>
        </w:rPr>
        <w:t xml:space="preserve">        В соответствии с</w:t>
      </w:r>
      <w:r w:rsidR="00B114D3" w:rsidRPr="00093FC8">
        <w:rPr>
          <w:szCs w:val="28"/>
        </w:rPr>
        <w:t xml:space="preserve"> 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 xml:space="preserve">Постановлением Правительства РФ от 05 марта 2022 г. № 294 «О внесении изменений в некоторые акты Правительства Российской Федерации по вопросам администрирования и формирования перечня источников доходов Российской Федерации и признании утратившим силу отдельного положения акта Правительства Российской Федерации», </w:t>
      </w:r>
      <w:r w:rsidRPr="00093FC8">
        <w:rPr>
          <w:rFonts w:eastAsia="Times New Roman" w:cs="Times New Roman"/>
          <w:spacing w:val="2"/>
          <w:szCs w:val="28"/>
          <w:lang w:eastAsia="ru-RU"/>
        </w:rPr>
        <w:t>Исполнительный комитет</w:t>
      </w:r>
      <w:r w:rsidRPr="00093FC8">
        <w:rPr>
          <w:szCs w:val="28"/>
        </w:rPr>
        <w:t xml:space="preserve"> </w:t>
      </w:r>
      <w:r w:rsidR="00BA56EB" w:rsidRPr="00093FC8">
        <w:rPr>
          <w:rFonts w:eastAsia="Times New Roman"/>
          <w:szCs w:val="28"/>
        </w:rPr>
        <w:t>Новобурундуковского</w:t>
      </w:r>
      <w:r w:rsidR="003A734F" w:rsidRPr="00093FC8">
        <w:rPr>
          <w:szCs w:val="28"/>
        </w:rPr>
        <w:t xml:space="preserve"> сельского поселения </w:t>
      </w:r>
      <w:r w:rsidRPr="00093FC8">
        <w:rPr>
          <w:rFonts w:eastAsia="Times New Roman" w:cs="Times New Roman"/>
          <w:spacing w:val="2"/>
          <w:szCs w:val="28"/>
          <w:lang w:eastAsia="ru-RU"/>
        </w:rPr>
        <w:t>Дрожжановского муниципального района Республики Татарстан ПОСТАНОВЛЯЕТ:</w:t>
      </w:r>
    </w:p>
    <w:p w:rsidR="00D926FA" w:rsidRPr="00093FC8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rFonts w:eastAsia="Times New Roman" w:cs="Times New Roman"/>
          <w:spacing w:val="2"/>
          <w:szCs w:val="28"/>
          <w:lang w:eastAsia="ru-RU"/>
        </w:rPr>
        <w:t xml:space="preserve">1. 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>Внести в</w:t>
      </w:r>
      <w:r w:rsidRPr="00093FC8">
        <w:rPr>
          <w:rFonts w:eastAsia="Times New Roman" w:cs="Times New Roman"/>
          <w:spacing w:val="2"/>
          <w:szCs w:val="28"/>
          <w:lang w:eastAsia="ru-RU"/>
        </w:rPr>
        <w:t xml:space="preserve"> Порядок формирования и ведения реестра источников доходов местного бюджета</w:t>
      </w:r>
      <w:r w:rsidR="00F95F29" w:rsidRPr="00093FC8">
        <w:rPr>
          <w:rFonts w:eastAsia="Times New Roman" w:cs="Times New Roman"/>
          <w:spacing w:val="2"/>
          <w:szCs w:val="28"/>
          <w:lang w:eastAsia="ru-RU"/>
        </w:rPr>
        <w:t xml:space="preserve"> (бюджета </w:t>
      </w:r>
      <w:r w:rsidR="00BA56EB" w:rsidRPr="00093FC8">
        <w:rPr>
          <w:rFonts w:eastAsia="Times New Roman"/>
          <w:szCs w:val="28"/>
        </w:rPr>
        <w:t>Новобурундуковского</w:t>
      </w:r>
      <w:r w:rsidR="00F95F29" w:rsidRPr="00093FC8">
        <w:rPr>
          <w:rFonts w:eastAsia="Times New Roman" w:cs="Times New Roman"/>
          <w:spacing w:val="2"/>
          <w:szCs w:val="28"/>
          <w:lang w:eastAsia="ru-RU"/>
        </w:rPr>
        <w:t xml:space="preserve"> сельского поселения Дрожжановского муниципального района Республики Татарстан)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 xml:space="preserve">, утвержденный постановлением Исполнительного комитета </w:t>
      </w:r>
      <w:r w:rsidR="00BA56EB" w:rsidRPr="00093FC8">
        <w:rPr>
          <w:rFonts w:eastAsia="Times New Roman"/>
          <w:szCs w:val="28"/>
        </w:rPr>
        <w:t>Новобурундуковского</w:t>
      </w:r>
      <w:r w:rsidR="00BA56EB" w:rsidRPr="00093FC8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 xml:space="preserve">сельского поселения Дрожжановского муниципального района Республики Татарстан от </w:t>
      </w:r>
      <w:r w:rsidR="00D0346D" w:rsidRPr="00093FC8">
        <w:rPr>
          <w:rFonts w:eastAsia="Times New Roman" w:cs="Times New Roman"/>
          <w:spacing w:val="2"/>
          <w:szCs w:val="28"/>
          <w:lang w:eastAsia="ru-RU"/>
        </w:rPr>
        <w:t>01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 xml:space="preserve">.12.2020 № </w:t>
      </w:r>
      <w:r w:rsidR="00D0346D" w:rsidRPr="00093FC8">
        <w:rPr>
          <w:rFonts w:eastAsia="Times New Roman" w:cs="Times New Roman"/>
          <w:spacing w:val="2"/>
          <w:szCs w:val="28"/>
          <w:lang w:eastAsia="ru-RU"/>
        </w:rPr>
        <w:t>15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>, изменения</w:t>
      </w:r>
      <w:r w:rsidR="00B2123D" w:rsidRPr="00093FC8">
        <w:rPr>
          <w:rFonts w:eastAsia="Times New Roman" w:cs="Times New Roman"/>
          <w:spacing w:val="2"/>
          <w:szCs w:val="28"/>
          <w:lang w:eastAsia="ru-RU"/>
        </w:rPr>
        <w:t xml:space="preserve">, изложив </w:t>
      </w:r>
      <w:r w:rsidR="00B2123D" w:rsidRPr="00093FC8">
        <w:rPr>
          <w:rFonts w:eastAsia="Times New Roman" w:cs="Times New Roman"/>
          <w:b/>
          <w:spacing w:val="2"/>
          <w:szCs w:val="28"/>
          <w:lang w:eastAsia="ru-RU"/>
        </w:rPr>
        <w:t>пункты 11-15</w:t>
      </w:r>
      <w:r w:rsidR="00B2123D" w:rsidRPr="00093FC8">
        <w:rPr>
          <w:rFonts w:eastAsia="Times New Roman" w:cs="Times New Roman"/>
          <w:spacing w:val="2"/>
          <w:szCs w:val="28"/>
          <w:lang w:eastAsia="ru-RU"/>
        </w:rPr>
        <w:t xml:space="preserve"> в следующей редакции:</w:t>
      </w:r>
    </w:p>
    <w:p w:rsidR="00B2123D" w:rsidRPr="00093FC8" w:rsidRDefault="00C85547" w:rsidP="00B2123D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FC8">
        <w:rPr>
          <w:sz w:val="28"/>
          <w:szCs w:val="28"/>
        </w:rPr>
        <w:t>«</w:t>
      </w:r>
      <w:r w:rsidR="00B114D3" w:rsidRPr="00093FC8">
        <w:rPr>
          <w:sz w:val="28"/>
          <w:szCs w:val="28"/>
        </w:rPr>
        <w:t>1</w:t>
      </w:r>
      <w:r w:rsidR="00395C23" w:rsidRPr="00093FC8">
        <w:rPr>
          <w:sz w:val="28"/>
          <w:szCs w:val="28"/>
        </w:rPr>
        <w:t>1</w:t>
      </w:r>
      <w:r w:rsidR="00B114D3" w:rsidRPr="00093FC8">
        <w:rPr>
          <w:sz w:val="28"/>
          <w:szCs w:val="28"/>
        </w:rPr>
        <w:t xml:space="preserve">. </w:t>
      </w:r>
      <w:r w:rsidR="00B2123D" w:rsidRPr="00093FC8">
        <w:rPr>
          <w:sz w:val="28"/>
          <w:szCs w:val="28"/>
        </w:rPr>
        <w:t>Финансово-бюджетная палата</w:t>
      </w:r>
      <w:r w:rsidR="00B114D3" w:rsidRPr="00093FC8">
        <w:rPr>
          <w:sz w:val="28"/>
          <w:szCs w:val="28"/>
        </w:rPr>
        <w:t xml:space="preserve"> </w:t>
      </w:r>
      <w:r w:rsidR="00B2123D" w:rsidRPr="00093FC8">
        <w:rPr>
          <w:sz w:val="28"/>
          <w:szCs w:val="28"/>
        </w:rPr>
        <w:t xml:space="preserve">Дрожжановского муниципального района Республики Татарстан </w:t>
      </w:r>
      <w:r w:rsidR="00B114D3" w:rsidRPr="00093FC8">
        <w:rPr>
          <w:sz w:val="28"/>
          <w:szCs w:val="28"/>
        </w:rPr>
        <w:t>обеспечива</w:t>
      </w:r>
      <w:r w:rsidR="00B2123D" w:rsidRPr="00093FC8">
        <w:rPr>
          <w:sz w:val="28"/>
          <w:szCs w:val="28"/>
        </w:rPr>
        <w:t>е</w:t>
      </w:r>
      <w:r w:rsidR="00B114D3" w:rsidRPr="00093FC8">
        <w:rPr>
          <w:sz w:val="28"/>
          <w:szCs w:val="28"/>
        </w:rPr>
        <w:t xml:space="preserve">т включение в реестры источников доходов бюджетов (за исключением реестра источников доходов Российской Федерации) информации, указанной в </w:t>
      </w:r>
      <w:r w:rsidR="00395C23" w:rsidRPr="00093FC8">
        <w:rPr>
          <w:sz w:val="28"/>
          <w:szCs w:val="28"/>
        </w:rPr>
        <w:t>пункте 11 Общих требований</w:t>
      </w:r>
      <w:r w:rsidR="00B114D3" w:rsidRPr="00093FC8">
        <w:rPr>
          <w:sz w:val="28"/>
          <w:szCs w:val="28"/>
        </w:rPr>
        <w:t>, в следующие сроки:</w:t>
      </w:r>
    </w:p>
    <w:p w:rsidR="00B2123D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00FC"/>
      <w:bookmarkEnd w:id="1"/>
      <w:r w:rsidRPr="00093FC8">
        <w:rPr>
          <w:sz w:val="28"/>
          <w:szCs w:val="28"/>
        </w:rPr>
        <w:t xml:space="preserve">а) информации, указанной в </w:t>
      </w:r>
      <w:hyperlink r:id="rId5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подпунктах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а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-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д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пункта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 xml:space="preserve">, - незамедлительно, но не позднее одного рабочего дня со дня </w:t>
      </w:r>
      <w:r w:rsidRPr="00093FC8">
        <w:rPr>
          <w:sz w:val="28"/>
          <w:szCs w:val="28"/>
        </w:rPr>
        <w:lastRenderedPageBreak/>
        <w:t>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B2123D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00FE"/>
      <w:bookmarkEnd w:id="2"/>
      <w:r w:rsidRPr="00093FC8">
        <w:rPr>
          <w:sz w:val="28"/>
          <w:szCs w:val="28"/>
        </w:rPr>
        <w:t xml:space="preserve">б) информации, указанной в </w:t>
      </w:r>
      <w:hyperlink r:id="rId6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подпунктах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ж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Pr="00093FC8">
        <w:rPr>
          <w:sz w:val="28"/>
          <w:szCs w:val="28"/>
        </w:rPr>
        <w:t xml:space="preserve">, </w:t>
      </w:r>
      <w:hyperlink r:id="rId7" w:history="1"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з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Pr="00093FC8">
        <w:rPr>
          <w:sz w:val="28"/>
          <w:szCs w:val="28"/>
        </w:rPr>
        <w:t xml:space="preserve"> и </w:t>
      </w:r>
      <w:hyperlink r:id="rId8" w:history="1"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л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пункта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>, - не позднее 5 рабочих дней со дня принятия или внесения изменений в закон (решение) о бюджете и закон (решение) об исполнении бюджета;</w:t>
      </w:r>
    </w:p>
    <w:p w:rsidR="00395C2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P0100"/>
      <w:bookmarkEnd w:id="3"/>
      <w:r w:rsidRPr="00093FC8">
        <w:rPr>
          <w:sz w:val="28"/>
          <w:szCs w:val="28"/>
        </w:rPr>
        <w:t xml:space="preserve">в) информации, указанной в </w:t>
      </w:r>
      <w:hyperlink r:id="rId9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подпункте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и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пункта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>, - согласно установленному в соответствии с бюджетным законодательством порядку ведения прогноза доходов бюджета, но не позднее 10-го рабочего дня каждого месяца;</w:t>
      </w:r>
    </w:p>
    <w:p w:rsidR="00395C2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0102"/>
      <w:bookmarkEnd w:id="4"/>
      <w:r w:rsidRPr="00093FC8">
        <w:rPr>
          <w:sz w:val="28"/>
          <w:szCs w:val="28"/>
        </w:rPr>
        <w:t xml:space="preserve">г) информации, указанной в </w:t>
      </w:r>
      <w:hyperlink r:id="rId10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подпунктах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е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Pr="00093FC8">
        <w:rPr>
          <w:sz w:val="28"/>
          <w:szCs w:val="28"/>
        </w:rPr>
        <w:t xml:space="preserve"> и </w:t>
      </w:r>
      <w:hyperlink r:id="rId11" w:history="1"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м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пункта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>, - в сроки, установленные в порядке ведения соответствующего реестра источников доходов бюджета;</w:t>
      </w:r>
    </w:p>
    <w:p w:rsidR="00B114D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P0104"/>
      <w:bookmarkEnd w:id="5"/>
      <w:r w:rsidRPr="00093FC8">
        <w:rPr>
          <w:sz w:val="28"/>
          <w:szCs w:val="28"/>
        </w:rPr>
        <w:t xml:space="preserve">д) информации, указанной в </w:t>
      </w:r>
      <w:hyperlink r:id="rId12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подпункте 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«</w:t>
        </w:r>
        <w:r w:rsidRPr="00093FC8">
          <w:rPr>
            <w:rStyle w:val="a5"/>
            <w:color w:val="auto"/>
            <w:sz w:val="28"/>
            <w:szCs w:val="28"/>
            <w:u w:val="none"/>
          </w:rPr>
          <w:t>к</w:t>
        </w:r>
        <w:r w:rsidR="00BA4436" w:rsidRPr="00093FC8">
          <w:rPr>
            <w:rStyle w:val="a5"/>
            <w:color w:val="auto"/>
            <w:sz w:val="28"/>
            <w:szCs w:val="28"/>
            <w:u w:val="none"/>
          </w:rPr>
          <w:t>»</w:t>
        </w:r>
        <w:r w:rsidRPr="00093FC8">
          <w:rPr>
            <w:rStyle w:val="a5"/>
            <w:color w:val="auto"/>
            <w:sz w:val="28"/>
            <w:szCs w:val="28"/>
            <w:u w:val="none"/>
          </w:rPr>
          <w:t xml:space="preserve"> пункта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 xml:space="preserve">, - 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месяца. </w:t>
      </w:r>
    </w:p>
    <w:p w:rsidR="00395C2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FC8">
        <w:rPr>
          <w:sz w:val="28"/>
          <w:szCs w:val="28"/>
        </w:rPr>
        <w:t>1</w:t>
      </w:r>
      <w:r w:rsidR="00395C23" w:rsidRPr="00093FC8">
        <w:rPr>
          <w:sz w:val="28"/>
          <w:szCs w:val="28"/>
        </w:rPr>
        <w:t>2</w:t>
      </w:r>
      <w:r w:rsidRPr="00093FC8">
        <w:rPr>
          <w:sz w:val="28"/>
          <w:szCs w:val="28"/>
        </w:rPr>
        <w:t xml:space="preserve">. </w:t>
      </w:r>
      <w:r w:rsidR="00395C23" w:rsidRPr="00093FC8">
        <w:rPr>
          <w:sz w:val="28"/>
          <w:szCs w:val="28"/>
        </w:rPr>
        <w:t>Финансово-бюджетная палата Дрожжановского муниципального района Республики Татарстан</w:t>
      </w:r>
      <w:r w:rsidRPr="00093FC8">
        <w:rPr>
          <w:sz w:val="28"/>
          <w:szCs w:val="28"/>
        </w:rPr>
        <w:t xml:space="preserve">, в целях ведения реестра источников доходов бюджета (за исключением реестра источников доходов Российской Федерации) в течение одного рабочего дня со дня представления участником процесса ведения реестра источников доходов бюджета информации, указанной в </w:t>
      </w:r>
      <w:r w:rsidR="00395C23" w:rsidRPr="00093FC8">
        <w:rPr>
          <w:sz w:val="28"/>
          <w:szCs w:val="28"/>
        </w:rPr>
        <w:t>Общих требований</w:t>
      </w:r>
      <w:r w:rsidRPr="00093FC8">
        <w:rPr>
          <w:sz w:val="28"/>
          <w:szCs w:val="28"/>
        </w:rPr>
        <w:t>, обеспечивают в автоматизированном режиме проверку:</w:t>
      </w:r>
    </w:p>
    <w:p w:rsidR="00395C2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P0108"/>
      <w:bookmarkEnd w:id="6"/>
      <w:r w:rsidRPr="00093FC8">
        <w:rPr>
          <w:sz w:val="28"/>
          <w:szCs w:val="28"/>
        </w:rPr>
        <w:t xml:space="preserve">а) наличия информации в соответствии с </w:t>
      </w:r>
      <w:hyperlink r:id="rId13" w:history="1">
        <w:r w:rsidRPr="00093FC8">
          <w:rPr>
            <w:rStyle w:val="a5"/>
            <w:color w:val="auto"/>
            <w:sz w:val="28"/>
            <w:szCs w:val="28"/>
            <w:u w:val="none"/>
          </w:rPr>
          <w:t xml:space="preserve">пунктом 11 </w:t>
        </w:r>
        <w:r w:rsidR="00395C23" w:rsidRPr="00093FC8">
          <w:rPr>
            <w:rStyle w:val="a5"/>
            <w:color w:val="auto"/>
            <w:sz w:val="28"/>
            <w:szCs w:val="28"/>
            <w:u w:val="none"/>
          </w:rPr>
          <w:t>Общих требований</w:t>
        </w:r>
      </w:hyperlink>
      <w:r w:rsidRPr="00093FC8">
        <w:rPr>
          <w:sz w:val="28"/>
          <w:szCs w:val="28"/>
        </w:rPr>
        <w:t>;</w:t>
      </w:r>
    </w:p>
    <w:p w:rsidR="00395C2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P010A"/>
      <w:bookmarkEnd w:id="7"/>
      <w:r w:rsidRPr="00093FC8">
        <w:rPr>
          <w:sz w:val="28"/>
          <w:szCs w:val="28"/>
        </w:rPr>
        <w:t>б) соответствия порядка формирования информации правилам,</w:t>
      </w:r>
      <w:r w:rsidR="00631D8E" w:rsidRPr="00093FC8">
        <w:rPr>
          <w:sz w:val="28"/>
          <w:szCs w:val="28"/>
        </w:rPr>
        <w:t xml:space="preserve"> установленным пунктом 1</w:t>
      </w:r>
      <w:r w:rsidR="00C85547" w:rsidRPr="00093FC8">
        <w:rPr>
          <w:sz w:val="28"/>
          <w:szCs w:val="28"/>
        </w:rPr>
        <w:t>5</w:t>
      </w:r>
      <w:r w:rsidR="00631D8E" w:rsidRPr="00093FC8">
        <w:rPr>
          <w:sz w:val="28"/>
          <w:szCs w:val="28"/>
        </w:rPr>
        <w:t>.1 настоящего Порядка</w:t>
      </w:r>
      <w:r w:rsidRPr="00093FC8">
        <w:rPr>
          <w:sz w:val="28"/>
          <w:szCs w:val="28"/>
        </w:rPr>
        <w:t>;</w:t>
      </w:r>
    </w:p>
    <w:p w:rsidR="00B114D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P010C"/>
      <w:bookmarkEnd w:id="8"/>
      <w:r w:rsidRPr="00093FC8">
        <w:rPr>
          <w:sz w:val="28"/>
          <w:szCs w:val="28"/>
        </w:rPr>
        <w:t xml:space="preserve">в) соответствия информации иным нормам, установленным в порядке ведения реестра источников доходов бюджета (при наличии). </w:t>
      </w:r>
    </w:p>
    <w:p w:rsidR="00B114D3" w:rsidRPr="00093FC8" w:rsidRDefault="00395C2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P010E"/>
      <w:bookmarkEnd w:id="9"/>
      <w:r w:rsidRPr="00093FC8">
        <w:rPr>
          <w:sz w:val="28"/>
          <w:szCs w:val="28"/>
        </w:rPr>
        <w:t>13</w:t>
      </w:r>
      <w:r w:rsidR="00B114D3" w:rsidRPr="00093FC8">
        <w:rPr>
          <w:sz w:val="28"/>
          <w:szCs w:val="28"/>
        </w:rPr>
        <w:t xml:space="preserve">. В случае положительного результата проверки, указанной в </w:t>
      </w:r>
      <w:hyperlink r:id="rId14" w:history="1">
        <w:r w:rsidR="00B114D3" w:rsidRPr="00093FC8">
          <w:rPr>
            <w:rStyle w:val="a5"/>
            <w:color w:val="auto"/>
            <w:sz w:val="28"/>
            <w:szCs w:val="28"/>
            <w:u w:val="none"/>
          </w:rPr>
          <w:t>пункте 1</w:t>
        </w:r>
        <w:r w:rsidRPr="00093FC8">
          <w:rPr>
            <w:rStyle w:val="a5"/>
            <w:color w:val="auto"/>
            <w:sz w:val="28"/>
            <w:szCs w:val="28"/>
            <w:u w:val="none"/>
          </w:rPr>
          <w:t>2</w:t>
        </w:r>
        <w:r w:rsidR="00B114D3" w:rsidRPr="00093FC8">
          <w:rPr>
            <w:rStyle w:val="a5"/>
            <w:color w:val="auto"/>
            <w:sz w:val="28"/>
            <w:szCs w:val="28"/>
            <w:u w:val="none"/>
          </w:rPr>
          <w:t xml:space="preserve"> настоящего </w:t>
        </w:r>
        <w:r w:rsidRPr="00093FC8">
          <w:rPr>
            <w:rStyle w:val="a5"/>
            <w:color w:val="auto"/>
            <w:sz w:val="28"/>
            <w:szCs w:val="28"/>
            <w:u w:val="none"/>
          </w:rPr>
          <w:t>Порядка</w:t>
        </w:r>
      </w:hyperlink>
      <w:r w:rsidR="00B114D3" w:rsidRPr="00093FC8">
        <w:rPr>
          <w:sz w:val="28"/>
          <w:szCs w:val="28"/>
        </w:rPr>
        <w:t xml:space="preserve">, информация, представленная участником процесса ведения реестра источников доходов бюджета, образует реестровую запись источника дохода бюджета реестра источников доходов бюджета (за исключением реестра источников доходов Российской Федерации), которой </w:t>
      </w:r>
      <w:r w:rsidR="00F95AA3" w:rsidRPr="00093FC8">
        <w:rPr>
          <w:sz w:val="28"/>
          <w:szCs w:val="28"/>
        </w:rPr>
        <w:t>Финансово-бюджетная палата Дрожжановского муниципального района Республики Татарстан</w:t>
      </w:r>
      <w:r w:rsidR="00B114D3" w:rsidRPr="00093FC8">
        <w:rPr>
          <w:sz w:val="28"/>
          <w:szCs w:val="28"/>
        </w:rPr>
        <w:t xml:space="preserve"> присваивает уникальный номер.</w:t>
      </w:r>
    </w:p>
    <w:p w:rsidR="00B114D3" w:rsidRPr="00093FC8" w:rsidRDefault="00B114D3" w:rsidP="00B2123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FC8">
        <w:rPr>
          <w:sz w:val="28"/>
          <w:szCs w:val="28"/>
        </w:rPr>
        <w:t>При направлении участником процесса ведения реестра источников доходов бюджета измененной информации, указанной в пункте 11</w:t>
      </w:r>
      <w:r w:rsidR="00395C23" w:rsidRPr="00093FC8">
        <w:rPr>
          <w:sz w:val="28"/>
          <w:szCs w:val="28"/>
        </w:rPr>
        <w:t xml:space="preserve"> Общих требований</w:t>
      </w:r>
      <w:r w:rsidRPr="00093FC8">
        <w:rPr>
          <w:sz w:val="28"/>
          <w:szCs w:val="28"/>
        </w:rPr>
        <w:t>, ранее образованные реестровые записи обновляются.</w:t>
      </w:r>
    </w:p>
    <w:p w:rsidR="00B114D3" w:rsidRPr="00093FC8" w:rsidRDefault="006C2A99" w:rsidP="00B2123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093FC8">
        <w:rPr>
          <w:sz w:val="28"/>
          <w:szCs w:val="28"/>
        </w:rPr>
        <w:t xml:space="preserve">14. </w:t>
      </w:r>
      <w:r w:rsidR="00B2123D" w:rsidRPr="00093FC8">
        <w:rPr>
          <w:sz w:val="28"/>
          <w:szCs w:val="28"/>
        </w:rPr>
        <w:t>В</w:t>
      </w:r>
      <w:r w:rsidR="00B114D3" w:rsidRPr="00093FC8">
        <w:rPr>
          <w:sz w:val="28"/>
          <w:szCs w:val="28"/>
        </w:rPr>
        <w:t xml:space="preserve"> случае отрицательного результата проверки, указанной в </w:t>
      </w:r>
      <w:hyperlink r:id="rId15" w:history="1">
        <w:r w:rsidR="00B114D3" w:rsidRPr="00093FC8">
          <w:rPr>
            <w:rStyle w:val="a5"/>
            <w:color w:val="auto"/>
            <w:sz w:val="28"/>
            <w:szCs w:val="28"/>
            <w:u w:val="none"/>
          </w:rPr>
          <w:t>пункте 1</w:t>
        </w:r>
        <w:r w:rsidR="00F95AA3" w:rsidRPr="00093FC8">
          <w:rPr>
            <w:rStyle w:val="a5"/>
            <w:color w:val="auto"/>
            <w:sz w:val="28"/>
            <w:szCs w:val="28"/>
            <w:u w:val="none"/>
          </w:rPr>
          <w:t>2</w:t>
        </w:r>
        <w:r w:rsidR="00B114D3" w:rsidRPr="00093FC8">
          <w:rPr>
            <w:rStyle w:val="a5"/>
            <w:color w:val="auto"/>
            <w:sz w:val="28"/>
            <w:szCs w:val="28"/>
            <w:u w:val="none"/>
          </w:rPr>
          <w:t xml:space="preserve"> настоящего </w:t>
        </w:r>
        <w:r w:rsidR="00F95AA3" w:rsidRPr="00093FC8">
          <w:rPr>
            <w:rStyle w:val="a5"/>
            <w:color w:val="auto"/>
            <w:sz w:val="28"/>
            <w:szCs w:val="28"/>
            <w:u w:val="none"/>
          </w:rPr>
          <w:t>Порядка</w:t>
        </w:r>
      </w:hyperlink>
      <w:r w:rsidR="00B114D3" w:rsidRPr="00093FC8">
        <w:rPr>
          <w:sz w:val="28"/>
          <w:szCs w:val="28"/>
        </w:rPr>
        <w:t xml:space="preserve">, информация, представленная участником процесса ведения реестра источников доходов бюджета в соответствии с </w:t>
      </w:r>
      <w:hyperlink r:id="rId16" w:history="1">
        <w:r w:rsidR="00B114D3" w:rsidRPr="00093FC8">
          <w:rPr>
            <w:rStyle w:val="a5"/>
            <w:color w:val="auto"/>
            <w:sz w:val="28"/>
            <w:szCs w:val="28"/>
            <w:u w:val="none"/>
          </w:rPr>
          <w:t xml:space="preserve">пунктом 11 </w:t>
        </w:r>
        <w:r w:rsidR="00F95AA3" w:rsidRPr="00093FC8">
          <w:rPr>
            <w:rStyle w:val="a5"/>
            <w:color w:val="auto"/>
            <w:sz w:val="28"/>
            <w:szCs w:val="28"/>
            <w:u w:val="none"/>
          </w:rPr>
          <w:t>Общих</w:t>
        </w:r>
      </w:hyperlink>
      <w:r w:rsidR="00F95AA3" w:rsidRPr="00093FC8">
        <w:rPr>
          <w:sz w:val="28"/>
          <w:szCs w:val="28"/>
        </w:rPr>
        <w:t xml:space="preserve"> требований</w:t>
      </w:r>
      <w:r w:rsidR="00B114D3" w:rsidRPr="00093FC8">
        <w:rPr>
          <w:sz w:val="28"/>
          <w:szCs w:val="28"/>
        </w:rPr>
        <w:t xml:space="preserve">, не образует (не обновляет) реестровые записи. В указанном случае </w:t>
      </w:r>
      <w:r w:rsidR="00F95AA3" w:rsidRPr="00093FC8">
        <w:rPr>
          <w:sz w:val="28"/>
          <w:szCs w:val="28"/>
        </w:rPr>
        <w:t>Финансово-бюджетная палата Дрожжановского муниципального района Республики Татарстан</w:t>
      </w:r>
      <w:r w:rsidR="00B114D3" w:rsidRPr="00093FC8">
        <w:rPr>
          <w:sz w:val="28"/>
          <w:szCs w:val="28"/>
        </w:rPr>
        <w:t xml:space="preserve">, в течение не более одного рабочего дня со дня </w:t>
      </w:r>
      <w:r w:rsidR="00B114D3" w:rsidRPr="00093FC8">
        <w:rPr>
          <w:sz w:val="28"/>
          <w:szCs w:val="28"/>
        </w:rPr>
        <w:lastRenderedPageBreak/>
        <w:t xml:space="preserve">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 </w:t>
      </w:r>
    </w:p>
    <w:p w:rsidR="00B114D3" w:rsidRPr="00093FC8" w:rsidRDefault="00F95AA3" w:rsidP="00B2123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bookmarkStart w:id="10" w:name="P0112"/>
      <w:bookmarkEnd w:id="10"/>
      <w:r w:rsidRPr="00093FC8">
        <w:rPr>
          <w:sz w:val="28"/>
          <w:szCs w:val="28"/>
        </w:rPr>
        <w:t>1</w:t>
      </w:r>
      <w:r w:rsidR="006C2A99" w:rsidRPr="00093FC8">
        <w:rPr>
          <w:sz w:val="28"/>
          <w:szCs w:val="28"/>
        </w:rPr>
        <w:t>5</w:t>
      </w:r>
      <w:r w:rsidR="00B114D3" w:rsidRPr="00093FC8">
        <w:rPr>
          <w:sz w:val="28"/>
          <w:szCs w:val="28"/>
        </w:rPr>
        <w:t xml:space="preserve">. В случае получения предусмотренного </w:t>
      </w:r>
      <w:hyperlink r:id="rId17" w:history="1">
        <w:r w:rsidR="00B114D3" w:rsidRPr="00093FC8">
          <w:rPr>
            <w:rStyle w:val="a5"/>
            <w:color w:val="auto"/>
            <w:sz w:val="28"/>
            <w:szCs w:val="28"/>
            <w:u w:val="none"/>
          </w:rPr>
          <w:t xml:space="preserve">пунктом </w:t>
        </w:r>
        <w:r w:rsidRPr="00093FC8">
          <w:rPr>
            <w:rStyle w:val="a5"/>
            <w:color w:val="auto"/>
            <w:sz w:val="28"/>
            <w:szCs w:val="28"/>
            <w:u w:val="none"/>
          </w:rPr>
          <w:t>14</w:t>
        </w:r>
        <w:r w:rsidR="00B114D3" w:rsidRPr="00093FC8">
          <w:rPr>
            <w:rStyle w:val="a5"/>
            <w:color w:val="auto"/>
            <w:sz w:val="28"/>
            <w:szCs w:val="28"/>
            <w:u w:val="none"/>
          </w:rPr>
          <w:t xml:space="preserve"> настоящего </w:t>
        </w:r>
        <w:r w:rsidRPr="00093FC8">
          <w:rPr>
            <w:rStyle w:val="a5"/>
            <w:color w:val="auto"/>
            <w:sz w:val="28"/>
            <w:szCs w:val="28"/>
            <w:u w:val="none"/>
          </w:rPr>
          <w:t>Порядка</w:t>
        </w:r>
      </w:hyperlink>
      <w:r w:rsidR="00B114D3" w:rsidRPr="00093FC8">
        <w:rPr>
          <w:sz w:val="28"/>
          <w:szCs w:val="28"/>
        </w:rPr>
        <w:t xml:space="preserve"> протокола участник процесса ведения реестра источников доходов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  <w:r w:rsidRPr="00093FC8">
        <w:rPr>
          <w:sz w:val="28"/>
          <w:szCs w:val="28"/>
        </w:rPr>
        <w:t>».</w:t>
      </w:r>
    </w:p>
    <w:p w:rsidR="006C2A99" w:rsidRPr="00093FC8" w:rsidRDefault="006C2A99" w:rsidP="00B2123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093FC8">
        <w:rPr>
          <w:b/>
          <w:sz w:val="28"/>
          <w:szCs w:val="28"/>
        </w:rPr>
        <w:t>дополнить пунктом 1</w:t>
      </w:r>
      <w:r w:rsidR="00BA4436" w:rsidRPr="00093FC8">
        <w:rPr>
          <w:b/>
          <w:sz w:val="28"/>
          <w:szCs w:val="28"/>
        </w:rPr>
        <w:t>5</w:t>
      </w:r>
      <w:r w:rsidRPr="00093FC8">
        <w:rPr>
          <w:b/>
          <w:sz w:val="28"/>
          <w:szCs w:val="28"/>
        </w:rPr>
        <w:t>.1</w:t>
      </w:r>
      <w:r w:rsidRPr="00093FC8">
        <w:rPr>
          <w:sz w:val="28"/>
          <w:szCs w:val="28"/>
        </w:rPr>
        <w:t xml:space="preserve"> следующего содержания:</w:t>
      </w:r>
    </w:p>
    <w:p w:rsidR="00631D8E" w:rsidRPr="00093FC8" w:rsidRDefault="006C2A99" w:rsidP="00B2123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093FC8">
        <w:rPr>
          <w:sz w:val="28"/>
          <w:szCs w:val="28"/>
        </w:rPr>
        <w:t>«1</w:t>
      </w:r>
      <w:r w:rsidR="00BA4436" w:rsidRPr="00093FC8">
        <w:rPr>
          <w:sz w:val="28"/>
          <w:szCs w:val="28"/>
        </w:rPr>
        <w:t>5</w:t>
      </w:r>
      <w:r w:rsidRPr="00093FC8">
        <w:rPr>
          <w:sz w:val="28"/>
          <w:szCs w:val="28"/>
        </w:rPr>
        <w:t>.1. Формирование информаци</w:t>
      </w:r>
      <w:r w:rsidR="00BA4436" w:rsidRPr="00093FC8">
        <w:rPr>
          <w:sz w:val="28"/>
          <w:szCs w:val="28"/>
        </w:rPr>
        <w:t>и, предусмотренной подпунктами «а»</w:t>
      </w:r>
      <w:r w:rsidRPr="00093FC8">
        <w:rPr>
          <w:sz w:val="28"/>
          <w:szCs w:val="28"/>
        </w:rPr>
        <w:t>-</w:t>
      </w:r>
      <w:r w:rsidR="00BA4436" w:rsidRPr="00093FC8">
        <w:rPr>
          <w:sz w:val="28"/>
          <w:szCs w:val="28"/>
        </w:rPr>
        <w:t xml:space="preserve">«л» </w:t>
      </w:r>
      <w:r w:rsidRPr="00093FC8">
        <w:rPr>
          <w:sz w:val="28"/>
          <w:szCs w:val="28"/>
        </w:rPr>
        <w:t xml:space="preserve">пункта 11 Общих требований,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</w:t>
      </w:r>
      <w:r w:rsidR="00BA4436" w:rsidRPr="00093FC8">
        <w:rPr>
          <w:sz w:val="28"/>
          <w:szCs w:val="28"/>
        </w:rPr>
        <w:t>«</w:t>
      </w:r>
      <w:r w:rsidRPr="00093FC8">
        <w:rPr>
          <w:sz w:val="28"/>
          <w:szCs w:val="28"/>
        </w:rPr>
        <w:t>Электронный бюджет</w:t>
      </w:r>
      <w:r w:rsidR="00BA4436" w:rsidRPr="00093FC8">
        <w:rPr>
          <w:sz w:val="28"/>
          <w:szCs w:val="28"/>
        </w:rPr>
        <w:t>»</w:t>
      </w:r>
      <w:r w:rsidRPr="00093FC8">
        <w:rPr>
          <w:sz w:val="28"/>
          <w:szCs w:val="28"/>
        </w:rPr>
        <w:t xml:space="preserve">, утвержденным постановлением Правительства Российской Федерации от 30 июня 2015 года </w:t>
      </w:r>
      <w:r w:rsidR="00BA4436" w:rsidRPr="00093FC8">
        <w:rPr>
          <w:sz w:val="28"/>
          <w:szCs w:val="28"/>
        </w:rPr>
        <w:t>№</w:t>
      </w:r>
      <w:r w:rsidRPr="00093FC8">
        <w:rPr>
          <w:sz w:val="28"/>
          <w:szCs w:val="28"/>
        </w:rPr>
        <w:t xml:space="preserve"> 658 </w:t>
      </w:r>
      <w:r w:rsidR="00BA4436" w:rsidRPr="00093FC8">
        <w:rPr>
          <w:sz w:val="28"/>
          <w:szCs w:val="28"/>
        </w:rPr>
        <w:t>«</w:t>
      </w:r>
      <w:r w:rsidRPr="00093FC8">
        <w:rPr>
          <w:sz w:val="28"/>
          <w:szCs w:val="28"/>
        </w:rPr>
        <w:t>О государственной интегрированной информационной системе управления общественными финансам</w:t>
      </w:r>
      <w:r w:rsidR="00BA4436" w:rsidRPr="00093FC8">
        <w:rPr>
          <w:sz w:val="28"/>
          <w:szCs w:val="28"/>
        </w:rPr>
        <w:t>и «Электронный бюджет»»</w:t>
      </w:r>
      <w:r w:rsidRPr="00093FC8">
        <w:rPr>
          <w:sz w:val="28"/>
          <w:szCs w:val="28"/>
        </w:rPr>
        <w:t>.».</w:t>
      </w:r>
    </w:p>
    <w:p w:rsidR="00B114D3" w:rsidRPr="00093FC8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rFonts w:eastAsia="Times New Roman" w:cs="Times New Roman"/>
          <w:spacing w:val="2"/>
          <w:szCs w:val="28"/>
          <w:lang w:eastAsia="ru-RU"/>
        </w:rPr>
        <w:t>2. Настоящее постановление вступает в силу с момента подписания</w:t>
      </w:r>
      <w:r w:rsidR="00B114D3" w:rsidRPr="00093FC8">
        <w:rPr>
          <w:rFonts w:eastAsia="Times New Roman" w:cs="Times New Roman"/>
          <w:spacing w:val="2"/>
          <w:szCs w:val="28"/>
          <w:lang w:eastAsia="ru-RU"/>
        </w:rPr>
        <w:t>.</w:t>
      </w:r>
    </w:p>
    <w:p w:rsidR="00B114D3" w:rsidRPr="00093FC8" w:rsidRDefault="00B114D3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093FC8">
        <w:rPr>
          <w:rFonts w:eastAsia="Times New Roman" w:cs="Times New Roman"/>
          <w:spacing w:val="2"/>
          <w:szCs w:val="28"/>
          <w:lang w:eastAsia="ru-RU"/>
        </w:rPr>
        <w:t>3. Настоящее постановление подлежит официальному опубликованию.</w:t>
      </w:r>
    </w:p>
    <w:p w:rsidR="003A734F" w:rsidRPr="00093FC8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BA56EB" w:rsidRPr="00093FC8" w:rsidRDefault="00BA56EB" w:rsidP="00BA56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93FC8">
        <w:rPr>
          <w:rFonts w:eastAsia="Times New Roman" w:cs="Times New Roman"/>
          <w:szCs w:val="28"/>
          <w:lang w:eastAsia="ru-RU"/>
        </w:rPr>
        <w:t>Глава Новобурундуковского</w:t>
      </w:r>
    </w:p>
    <w:p w:rsidR="00BA56EB" w:rsidRPr="00093FC8" w:rsidRDefault="00BA56EB" w:rsidP="00BA56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93FC8">
        <w:rPr>
          <w:rFonts w:eastAsia="Times New Roman" w:cs="Times New Roman"/>
          <w:szCs w:val="28"/>
          <w:lang w:eastAsia="ru-RU"/>
        </w:rPr>
        <w:t>сельского поселения                                                                            В.Г. Ранцев</w:t>
      </w:r>
    </w:p>
    <w:bookmarkEnd w:id="0"/>
    <w:p w:rsidR="00D926FA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D926FA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3A734F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</w:p>
    <w:p w:rsidR="00A65990" w:rsidRPr="00D926FA" w:rsidRDefault="00A65990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A65990" w:rsidRPr="00D926FA" w:rsidRDefault="00A65990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A65990" w:rsidRPr="00D926FA" w:rsidRDefault="00A65990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A65990" w:rsidRPr="00D926FA" w:rsidRDefault="00A65990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A65990" w:rsidRPr="00D926FA" w:rsidRDefault="00A65990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9604EB" w:rsidRPr="00D926FA" w:rsidRDefault="009604EB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sectPr w:rsidR="009604EB" w:rsidRPr="00D926FA" w:rsidSect="00D926FA">
      <w:pgSz w:w="11906" w:h="16838"/>
      <w:pgMar w:top="1135" w:right="1133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93FC8"/>
    <w:rsid w:val="00395C23"/>
    <w:rsid w:val="003A734F"/>
    <w:rsid w:val="00495EC4"/>
    <w:rsid w:val="005160E8"/>
    <w:rsid w:val="0058000B"/>
    <w:rsid w:val="00631D8E"/>
    <w:rsid w:val="006C2A99"/>
    <w:rsid w:val="0072339C"/>
    <w:rsid w:val="007B1A33"/>
    <w:rsid w:val="007E12E9"/>
    <w:rsid w:val="008B62F7"/>
    <w:rsid w:val="009604EB"/>
    <w:rsid w:val="00A65990"/>
    <w:rsid w:val="00AB64D1"/>
    <w:rsid w:val="00B114D3"/>
    <w:rsid w:val="00B2123D"/>
    <w:rsid w:val="00B330D4"/>
    <w:rsid w:val="00BA4436"/>
    <w:rsid w:val="00BA56EB"/>
    <w:rsid w:val="00C508E0"/>
    <w:rsid w:val="00C85547"/>
    <w:rsid w:val="00CA31AD"/>
    <w:rsid w:val="00CD0CE6"/>
    <w:rsid w:val="00CE0BE9"/>
    <w:rsid w:val="00D0346D"/>
    <w:rsid w:val="00D926FA"/>
    <w:rsid w:val="00F029CE"/>
    <w:rsid w:val="00F05F87"/>
    <w:rsid w:val="00F95AA3"/>
    <w:rsid w:val="00F95F29"/>
    <w:rsid w:val="00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114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14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4D3"/>
    <w:rPr>
      <w:color w:val="0000FF"/>
      <w:u w:val="single"/>
    </w:rPr>
  </w:style>
  <w:style w:type="paragraph" w:styleId="a6">
    <w:name w:val="No Spacing"/>
    <w:uiPriority w:val="1"/>
    <w:qFormat/>
    <w:rsid w:val="00BA56EB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373891&amp;prevdoc=420373891&amp;point=mark=000000000000000000000000000000000000000000000000007DU0KA" TargetMode="External"/><Relationship Id="rId13" Type="http://schemas.openxmlformats.org/officeDocument/2006/relationships/hyperlink" Target="kodeks://link/d?nd=420373891&amp;prevdoc=420373891&amp;point=mark=000000000000000000000000000000000000000000000000007E80K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20373891&amp;prevdoc=420373891&amp;point=mark=000000000000000000000000000000000000000000000000007E80KG" TargetMode="External"/><Relationship Id="rId12" Type="http://schemas.openxmlformats.org/officeDocument/2006/relationships/hyperlink" Target="kodeks://link/d?nd=420373891&amp;prevdoc=420373891&amp;point=mark=000000000000000000000000000000000000000000000000007EC0KI" TargetMode="External"/><Relationship Id="rId17" Type="http://schemas.openxmlformats.org/officeDocument/2006/relationships/hyperlink" Target="kodeks://link/d?nd=420373891&amp;prevdoc=420373891&amp;point=mark=000000000000000000000000000000000000000000000000008OK0LN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420373891&amp;prevdoc=420373891&amp;point=mark=000000000000000000000000000000000000000000000000007E80KH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420373891&amp;prevdoc=420373891&amp;point=mark=000000000000000000000000000000000000000000000000007E60KF" TargetMode="External"/><Relationship Id="rId11" Type="http://schemas.openxmlformats.org/officeDocument/2006/relationships/hyperlink" Target="kodeks://link/d?nd=420373891&amp;prevdoc=420373891&amp;point=mark=000000000000000000000000000000000000000000000000007E00KB" TargetMode="External"/><Relationship Id="rId5" Type="http://schemas.openxmlformats.org/officeDocument/2006/relationships/hyperlink" Target="kodeks://link/d?nd=420373891&amp;prevdoc=420373891&amp;point=mark=000000000000000000000000000000000000000000000000007DQ0K9" TargetMode="External"/><Relationship Id="rId15" Type="http://schemas.openxmlformats.org/officeDocument/2006/relationships/hyperlink" Target="kodeks://link/d?nd=420373891&amp;prevdoc=420373891&amp;point=mark=000000000000000000000000000000000000000000000000007EO0KL" TargetMode="External"/><Relationship Id="rId10" Type="http://schemas.openxmlformats.org/officeDocument/2006/relationships/hyperlink" Target="kodeks://link/d?nd=420373891&amp;prevdoc=420373891&amp;point=mark=000000000000000000000000000000000000000000000000007E40K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0373891&amp;prevdoc=420373891&amp;point=mark=000000000000000000000000000000000000000000000000007EA0KH" TargetMode="External"/><Relationship Id="rId14" Type="http://schemas.openxmlformats.org/officeDocument/2006/relationships/hyperlink" Target="kodeks://link/d?nd=420373891&amp;prevdoc=420373891&amp;point=mark=000000000000000000000000000000000000000000000000007EO0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9</cp:revision>
  <cp:lastPrinted>2022-04-07T06:56:00Z</cp:lastPrinted>
  <dcterms:created xsi:type="dcterms:W3CDTF">2022-03-29T06:55:00Z</dcterms:created>
  <dcterms:modified xsi:type="dcterms:W3CDTF">2022-05-04T11:38:00Z</dcterms:modified>
</cp:coreProperties>
</file>