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65" w:rsidRPr="000E1ED4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Совет</w:t>
      </w:r>
      <w:r w:rsidR="000E1ED4">
        <w:rPr>
          <w:rFonts w:ascii="Times New Roman" w:hAnsi="Times New Roman"/>
          <w:bCs/>
          <w:sz w:val="28"/>
          <w:szCs w:val="28"/>
          <w:lang w:val="tt-RU" w:eastAsia="ru-RU"/>
        </w:rPr>
        <w:t xml:space="preserve"> </w:t>
      </w:r>
      <w:proofErr w:type="spellStart"/>
      <w:r w:rsidR="004462A0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="000E1ED4">
        <w:rPr>
          <w:rFonts w:ascii="Times New Roman" w:hAnsi="Times New Roman"/>
          <w:bCs/>
          <w:sz w:val="28"/>
          <w:szCs w:val="28"/>
          <w:lang w:val="tt-RU" w:eastAsia="ru-RU"/>
        </w:rPr>
        <w:t xml:space="preserve"> сельского поселения  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Дрожжановского муниципального района 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Республики Татарстан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92965" w:rsidRDefault="004462A0" w:rsidP="0089296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C1594F">
        <w:rPr>
          <w:rFonts w:ascii="Times New Roman" w:hAnsi="Times New Roman"/>
          <w:bCs/>
          <w:sz w:val="28"/>
          <w:szCs w:val="28"/>
          <w:lang w:eastAsia="ru-RU"/>
        </w:rPr>
        <w:t xml:space="preserve"> марта 2015 </w:t>
      </w:r>
      <w:r w:rsidR="00892965">
        <w:rPr>
          <w:rFonts w:ascii="Times New Roman" w:hAnsi="Times New Roman"/>
          <w:bCs/>
          <w:sz w:val="28"/>
          <w:szCs w:val="28"/>
          <w:lang w:eastAsia="ru-RU"/>
        </w:rPr>
        <w:t xml:space="preserve"> года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  <w:lang w:eastAsia="ru-RU"/>
        </w:rPr>
        <w:t>63/</w:t>
      </w:r>
      <w:r w:rsidR="003C468A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:rsidR="00892965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8929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</w:t>
      </w:r>
    </w:p>
    <w:p w:rsidR="00892965" w:rsidRDefault="00892965" w:rsidP="008929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службы, и муниципальными служащими</w:t>
      </w:r>
    </w:p>
    <w:p w:rsidR="00892965" w:rsidRDefault="00892965" w:rsidP="008929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62A0">
        <w:rPr>
          <w:rFonts w:ascii="Times New Roman" w:hAnsi="Times New Roman"/>
          <w:sz w:val="28"/>
          <w:szCs w:val="28"/>
        </w:rPr>
        <w:t>Новобурундуковском</w:t>
      </w:r>
      <w:proofErr w:type="spellEnd"/>
      <w:r w:rsidR="003D540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3D54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D540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D54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соблюдения</w:t>
      </w:r>
      <w:r w:rsidR="003D5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в </w:t>
      </w:r>
      <w:proofErr w:type="spellStart"/>
      <w:r w:rsidR="004462A0">
        <w:rPr>
          <w:rFonts w:ascii="Times New Roman" w:hAnsi="Times New Roman"/>
          <w:sz w:val="28"/>
          <w:szCs w:val="28"/>
        </w:rPr>
        <w:t>Новобурундуковском</w:t>
      </w:r>
      <w:proofErr w:type="spellEnd"/>
      <w:r w:rsidR="003D5409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3D5409">
        <w:rPr>
          <w:rFonts w:ascii="Times New Roman" w:hAnsi="Times New Roman" w:cs="Times New Roman"/>
          <w:sz w:val="28"/>
          <w:szCs w:val="28"/>
        </w:rPr>
        <w:t>го</w:t>
      </w:r>
    </w:p>
    <w:p w:rsidR="00892965" w:rsidRDefault="00892965" w:rsidP="008929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3D540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</w:p>
    <w:p w:rsidR="00892965" w:rsidRDefault="00892965" w:rsidP="0089296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965" w:rsidRDefault="00892965" w:rsidP="0089296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8 Федерального закона от 25 декабря 2008 года  № 273-ФЗ «О противодействии коррупции», статьей 15 Федерального закона от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от 21 сентября 2009 года № 1065 «О проверке достоверности и полноты сведений, представляемых гражданами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</w:t>
      </w:r>
      <w:r w:rsidR="00446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462A0" w:rsidRPr="004462A0">
        <w:rPr>
          <w:rFonts w:ascii="Times New Roman" w:hAnsi="Times New Roman"/>
          <w:b w:val="0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2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Дрожжановского муниципального района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 РЕШИЛ:</w:t>
      </w:r>
    </w:p>
    <w:p w:rsidR="00892965" w:rsidRDefault="00892965" w:rsidP="008929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8929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="004462A0">
        <w:rPr>
          <w:rFonts w:ascii="Times New Roman" w:hAnsi="Times New Roman"/>
          <w:sz w:val="28"/>
          <w:szCs w:val="28"/>
        </w:rPr>
        <w:t>Новобурундуковском</w:t>
      </w:r>
      <w:proofErr w:type="spellEnd"/>
      <w:r w:rsidR="004462A0">
        <w:rPr>
          <w:rFonts w:ascii="Times New Roman" w:hAnsi="Times New Roman"/>
          <w:sz w:val="28"/>
          <w:szCs w:val="28"/>
        </w:rPr>
        <w:t xml:space="preserve"> </w:t>
      </w:r>
      <w:r w:rsidR="005F61E3"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в </w:t>
      </w:r>
      <w:proofErr w:type="spellStart"/>
      <w:r w:rsidR="004462A0">
        <w:rPr>
          <w:rFonts w:ascii="Times New Roman" w:hAnsi="Times New Roman"/>
          <w:sz w:val="28"/>
          <w:szCs w:val="28"/>
        </w:rPr>
        <w:t>Новобурундуковском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поведению.</w:t>
      </w:r>
    </w:p>
    <w:p w:rsidR="00892965" w:rsidRDefault="00892965" w:rsidP="0089296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сайте Дрожжановского муниципального района в сети Интернет.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892965" w:rsidRDefault="00892965" w:rsidP="008929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8929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1E3" w:rsidRPr="005F61E3" w:rsidRDefault="005F61E3" w:rsidP="005F61E3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="004462A0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5F61E3" w:rsidRPr="005F61E3" w:rsidRDefault="005F61E3" w:rsidP="005F61E3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Дрожжановского муниципального</w:t>
      </w:r>
      <w:r w:rsidR="004462A0">
        <w:rPr>
          <w:rFonts w:ascii="Times New Roman" w:eastAsia="Calibri" w:hAnsi="Times New Roman"/>
          <w:sz w:val="28"/>
          <w:szCs w:val="28"/>
        </w:rPr>
        <w:t xml:space="preserve"> </w:t>
      </w:r>
    </w:p>
    <w:p w:rsidR="005F61E3" w:rsidRPr="005F61E3" w:rsidRDefault="005F61E3" w:rsidP="005F61E3">
      <w:pPr>
        <w:tabs>
          <w:tab w:val="left" w:pos="9781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района Республики Татарстан:                                 </w:t>
      </w:r>
      <w:proofErr w:type="spellStart"/>
      <w:r w:rsidR="004462A0">
        <w:rPr>
          <w:rFonts w:ascii="Times New Roman" w:eastAsia="Calibri" w:hAnsi="Times New Roman"/>
          <w:sz w:val="28"/>
          <w:szCs w:val="28"/>
        </w:rPr>
        <w:t>В.Г.Ранцев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ab/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5F61E3" w:rsidRPr="005F61E3" w:rsidRDefault="00892965" w:rsidP="005F61E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F61E3" w:rsidRPr="005F61E3">
        <w:rPr>
          <w:rFonts w:ascii="Times New Roman" w:eastAsia="Calibri" w:hAnsi="Times New Roman"/>
          <w:sz w:val="28"/>
          <w:szCs w:val="28"/>
        </w:rPr>
        <w:t>Приложение № 1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к решению Совета </w:t>
      </w:r>
      <w:proofErr w:type="spellStart"/>
      <w:r w:rsidR="004462A0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Pr="005F61E3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Дрожжановского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муниципального района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</w:rPr>
      </w:pPr>
      <w:r w:rsidRPr="005F61E3">
        <w:rPr>
          <w:rFonts w:ascii="Times New Roman" w:eastAsia="Calibri" w:hAnsi="Times New Roman"/>
          <w:sz w:val="28"/>
          <w:szCs w:val="28"/>
        </w:rPr>
        <w:t>Республики Татарстан</w:t>
      </w:r>
    </w:p>
    <w:p w:rsidR="005F61E3" w:rsidRPr="005F61E3" w:rsidRDefault="005F61E3" w:rsidP="005F61E3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5F61E3">
        <w:rPr>
          <w:rFonts w:ascii="Times New Roman" w:eastAsia="Calibri" w:hAnsi="Times New Roman"/>
          <w:sz w:val="28"/>
          <w:szCs w:val="28"/>
        </w:rPr>
        <w:t xml:space="preserve">от </w:t>
      </w:r>
      <w:r w:rsidR="004462A0">
        <w:rPr>
          <w:rFonts w:ascii="Times New Roman" w:eastAsia="Calibri" w:hAnsi="Times New Roman"/>
          <w:sz w:val="28"/>
          <w:szCs w:val="28"/>
        </w:rPr>
        <w:t>20</w:t>
      </w:r>
      <w:r w:rsidRPr="005F61E3">
        <w:rPr>
          <w:rFonts w:ascii="Times New Roman" w:eastAsia="Calibri" w:hAnsi="Times New Roman"/>
          <w:sz w:val="28"/>
          <w:szCs w:val="28"/>
        </w:rPr>
        <w:t xml:space="preserve">.03.2015 № </w:t>
      </w:r>
      <w:r w:rsidR="004462A0">
        <w:rPr>
          <w:rFonts w:ascii="Times New Roman" w:eastAsia="Calibri" w:hAnsi="Times New Roman"/>
          <w:sz w:val="28"/>
          <w:szCs w:val="28"/>
        </w:rPr>
        <w:t>63/4</w:t>
      </w:r>
    </w:p>
    <w:p w:rsidR="00892965" w:rsidRDefault="00892965" w:rsidP="005F61E3">
      <w:pPr>
        <w:pStyle w:val="ConsPlusNormal"/>
        <w:tabs>
          <w:tab w:val="left" w:pos="5812"/>
          <w:tab w:val="left" w:pos="5954"/>
          <w:tab w:val="left" w:pos="6096"/>
          <w:tab w:val="left" w:pos="63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965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2965" w:rsidRDefault="00892965" w:rsidP="008929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</w:t>
      </w:r>
      <w:r w:rsidR="005F61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62A0">
        <w:rPr>
          <w:rFonts w:ascii="Times New Roman" w:hAnsi="Times New Roman"/>
          <w:sz w:val="28"/>
          <w:szCs w:val="28"/>
        </w:rPr>
        <w:t>Новобурундуковском</w:t>
      </w:r>
      <w:proofErr w:type="spellEnd"/>
      <w:r w:rsidR="005F61E3"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r w:rsidR="005F61E3">
        <w:rPr>
          <w:rFonts w:ascii="Times New Roman" w:hAnsi="Times New Roman" w:cs="Times New Roman"/>
          <w:sz w:val="28"/>
          <w:szCs w:val="28"/>
        </w:rPr>
        <w:t xml:space="preserve">в </w:t>
      </w:r>
      <w:r w:rsidR="004462A0">
        <w:rPr>
          <w:rFonts w:ascii="Times New Roman" w:hAnsi="Times New Roman"/>
          <w:sz w:val="28"/>
          <w:szCs w:val="28"/>
        </w:rPr>
        <w:t>Новобурундуковском</w:t>
      </w:r>
      <w:r w:rsidR="005F61E3">
        <w:rPr>
          <w:rFonts w:ascii="Times New Roman" w:hAnsi="Times New Roman"/>
          <w:sz w:val="28"/>
          <w:szCs w:val="28"/>
        </w:rPr>
        <w:t xml:space="preserve"> сельском поселении  Дрожжановского муниципального района</w:t>
      </w:r>
      <w:r w:rsidR="005F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892965" w:rsidRPr="005F61E3" w:rsidRDefault="005F61E3" w:rsidP="00892965">
      <w:pPr>
        <w:pStyle w:val="ConsPlusTitle"/>
        <w:widowControl/>
        <w:jc w:val="center"/>
        <w:rPr>
          <w:b w:val="0"/>
          <w:sz w:val="28"/>
          <w:szCs w:val="28"/>
          <w:lang w:val="tt-RU"/>
        </w:rPr>
      </w:pPr>
      <w:r>
        <w:rPr>
          <w:b w:val="0"/>
          <w:sz w:val="28"/>
          <w:szCs w:val="28"/>
          <w:lang w:val="tt-RU"/>
        </w:rPr>
        <w:t xml:space="preserve"> 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Дрожжановского муниципального района от </w:t>
      </w:r>
      <w:r w:rsidR="003F2E9F">
        <w:rPr>
          <w:rFonts w:ascii="Times New Roman" w:hAnsi="Times New Roman" w:cs="Times New Roman"/>
          <w:sz w:val="28"/>
          <w:szCs w:val="28"/>
          <w:lang w:val="tt-RU"/>
        </w:rPr>
        <w:t>05.03.2015</w:t>
      </w:r>
      <w:r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3F2E9F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</w:rPr>
        <w:t>/2: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за отчетный период и за два года, предшествующие отчетному периоду;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  <w:proofErr w:type="gramEnd"/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полномочия предоставлены представителем нанимателя (руководителем органа местного самоуправления).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Информация, предусмотренная пунктом 3 настоящего Положения, может быть предоставлена: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иными источниками в соответствии с законодательством.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изучать представленные гражданином или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и </w:t>
      </w:r>
      <w:r>
        <w:rPr>
          <w:rFonts w:ascii="Times New Roman" w:hAnsi="Times New Roman"/>
          <w:sz w:val="28"/>
          <w:szCs w:val="28"/>
        </w:rPr>
        <w:t>дополнительные материалы;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получать от гражданина или муниципального служащего пояснения по представленным им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сведениям о доходах, об имуществе и обязательствах имущественного характера и</w:t>
      </w:r>
      <w:r>
        <w:rPr>
          <w:rFonts w:ascii="Times New Roman" w:hAnsi="Times New Roman"/>
          <w:sz w:val="28"/>
          <w:szCs w:val="28"/>
        </w:rPr>
        <w:t xml:space="preserve"> материалам;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запросе, предусмотренном подпунктом "г" пункта 7 настоящего Положения, указываются: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>
        <w:rPr>
          <w:rFonts w:ascii="Times New Roman" w:hAnsi="Times New Roman"/>
          <w:sz w:val="28"/>
          <w:szCs w:val="28"/>
          <w:lang w:eastAsia="ru-RU"/>
        </w:rPr>
        <w:t xml:space="preserve"> вид и реквизиты документа, удостоверяющего личность,</w:t>
      </w:r>
      <w:r>
        <w:rPr>
          <w:rFonts w:ascii="Times New Roman" w:hAnsi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</w:t>
      </w:r>
      <w:r>
        <w:rPr>
          <w:rFonts w:ascii="Times New Roman" w:hAnsi="Times New Roman"/>
          <w:sz w:val="28"/>
          <w:szCs w:val="28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>
        <w:rPr>
          <w:rFonts w:ascii="Times New Roman" w:hAnsi="Times New Roman"/>
          <w:sz w:val="28"/>
          <w:szCs w:val="28"/>
        </w:rPr>
        <w:t>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е.1) </w:t>
      </w:r>
      <w:r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разъяснение ему содержания </w:t>
      </w:r>
      <w:hyperlink r:id="rId6" w:history="1">
        <w:r w:rsidRPr="003C468A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подпункта «б</w:t>
        </w:r>
      </w:hyperlink>
      <w:r w:rsidRPr="003C46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настоящего пункта -</w:t>
      </w:r>
      <w:r>
        <w:rPr>
          <w:rFonts w:ascii="Times New Roman" w:hAnsi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 с результатами проверки с соблюдением законодательства Российской Федерации о государственной тайне.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Муниципальный служащий вправе: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>
        <w:rPr>
          <w:rFonts w:ascii="Times New Roman" w:hAnsi="Times New Roman"/>
          <w:sz w:val="28"/>
          <w:szCs w:val="28"/>
          <w:lang w:eastAsia="ru-RU"/>
        </w:rPr>
        <w:t>лицу, принявшему решение о проведении проверки, доклад о ее результатах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7" w:history="1">
        <w:r>
          <w:rPr>
            <w:rStyle w:val="a3"/>
            <w:rFonts w:ascii="Times New Roman" w:hAnsi="Times New Roman"/>
            <w:bCs/>
            <w:iCs/>
            <w:color w:val="000000"/>
            <w:sz w:val="28"/>
            <w:szCs w:val="28"/>
            <w:lang w:eastAsia="ru-RU"/>
          </w:rPr>
          <w:t>пункте</w:t>
        </w:r>
        <w:r>
          <w:rPr>
            <w:rStyle w:val="a3"/>
            <w:rFonts w:ascii="Times New Roman" w:hAnsi="Times New Roman"/>
            <w:bCs/>
            <w:iCs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/>
          <w:bCs/>
          <w:iCs/>
          <w:sz w:val="28"/>
          <w:szCs w:val="28"/>
          <w:lang w:eastAsia="ru-RU"/>
        </w:rPr>
        <w:t>15 настоящего Положения, принимает одно из следующих решений: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892965" w:rsidRDefault="00892965" w:rsidP="0089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892965" w:rsidRDefault="00892965" w:rsidP="008929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Материалы проверки хранятся в течение трех лет со дня ее окончания, после чего передаются в архив.</w:t>
      </w:r>
    </w:p>
    <w:p w:rsidR="00892965" w:rsidRDefault="00892965" w:rsidP="00892965"/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AE"/>
    <w:rsid w:val="000E1ED4"/>
    <w:rsid w:val="00172A9D"/>
    <w:rsid w:val="003C468A"/>
    <w:rsid w:val="003D5409"/>
    <w:rsid w:val="003F2E9F"/>
    <w:rsid w:val="004462A0"/>
    <w:rsid w:val="004934E0"/>
    <w:rsid w:val="005F61E3"/>
    <w:rsid w:val="00676DAE"/>
    <w:rsid w:val="00892965"/>
    <w:rsid w:val="00C1594F"/>
    <w:rsid w:val="00D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2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2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2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2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71C684DEE159D7B6F6C540E716EA3130D2C7097AC1CCB2746ADAB81867CC7FB5F822AEE403C76U6c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8E9B30A8024F10ADF6C40F573BA5FCCE909C6143E871E1E5B94CA286E375D0D521FC209CB6388U50BI" TargetMode="External"/><Relationship Id="rId5" Type="http://schemas.openxmlformats.org/officeDocument/2006/relationships/hyperlink" Target="consultantplus://offline/ref=E5102C83C21C1C39BA0CD913AC7C9AB152613C631DD423366718623FECj01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6</cp:revision>
  <dcterms:created xsi:type="dcterms:W3CDTF">2015-03-27T07:09:00Z</dcterms:created>
  <dcterms:modified xsi:type="dcterms:W3CDTF">2015-03-30T06:16:00Z</dcterms:modified>
</cp:coreProperties>
</file>