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9645" w:type="dxa"/>
        <w:tblLayout w:type="fixed"/>
        <w:tblLook w:val="04A0" w:firstRow="1" w:lastRow="0" w:firstColumn="1" w:lastColumn="0" w:noHBand="0" w:noVBand="1"/>
      </w:tblPr>
      <w:tblGrid>
        <w:gridCol w:w="4408"/>
        <w:gridCol w:w="1267"/>
        <w:gridCol w:w="3970"/>
      </w:tblGrid>
      <w:tr w:rsidR="00AF2B81" w:rsidRPr="00E64739" w:rsidTr="00C31E8B">
        <w:trPr>
          <w:trHeight w:val="1552"/>
        </w:trPr>
        <w:tc>
          <w:tcPr>
            <w:tcW w:w="4408" w:type="dxa"/>
          </w:tcPr>
          <w:p w:rsidR="00AF2B81" w:rsidRPr="00E64739" w:rsidRDefault="00AF2B81" w:rsidP="00C31E8B">
            <w:pPr>
              <w:pStyle w:val="af1"/>
              <w:jc w:val="center"/>
              <w:rPr>
                <w:rFonts w:ascii="Times New Roman" w:hAnsi="Times New Roman"/>
                <w:lang w:val="tt-RU"/>
              </w:rPr>
            </w:pPr>
            <w:r w:rsidRPr="00E64739">
              <w:rPr>
                <w:rFonts w:ascii="Times New Roman" w:hAnsi="Times New Roman"/>
              </w:rPr>
              <w:t>ИСПОЛНИТЕЛЬНЫЙ КОМИТЕТ</w:t>
            </w:r>
          </w:p>
          <w:p w:rsidR="00AF2B81" w:rsidRPr="00E64739" w:rsidRDefault="00AF2B81" w:rsidP="00C31E8B">
            <w:pPr>
              <w:pStyle w:val="af1"/>
              <w:jc w:val="center"/>
              <w:rPr>
                <w:rFonts w:ascii="Times New Roman" w:hAnsi="Times New Roman"/>
              </w:rPr>
            </w:pPr>
            <w:r w:rsidRPr="00E64739">
              <w:rPr>
                <w:rFonts w:ascii="Times New Roman" w:hAnsi="Times New Roman"/>
              </w:rPr>
              <w:t>НОВОБУРУНДУКОВСКОГО СЕЛЬСКОГО ПОСЕЛЕНИЯ ДРОЖЖАНОВСКОГО</w:t>
            </w:r>
          </w:p>
          <w:p w:rsidR="00AF2B81" w:rsidRPr="00E64739" w:rsidRDefault="00AF2B81" w:rsidP="00C31E8B">
            <w:pPr>
              <w:pStyle w:val="af1"/>
              <w:jc w:val="center"/>
              <w:rPr>
                <w:rFonts w:ascii="Times New Roman" w:hAnsi="Times New Roman"/>
              </w:rPr>
            </w:pPr>
            <w:r w:rsidRPr="00E64739">
              <w:rPr>
                <w:rFonts w:ascii="Times New Roman" w:hAnsi="Times New Roman"/>
              </w:rPr>
              <w:t>МУНИЦИПАЛЬНОГО РАЙОНА</w:t>
            </w:r>
          </w:p>
          <w:p w:rsidR="00AF2B81" w:rsidRPr="00E64739" w:rsidRDefault="00AF2B81" w:rsidP="00C31E8B">
            <w:pPr>
              <w:pStyle w:val="af1"/>
              <w:jc w:val="center"/>
              <w:rPr>
                <w:rFonts w:ascii="Times New Roman" w:hAnsi="Times New Roman"/>
                <w:b/>
              </w:rPr>
            </w:pPr>
            <w:r w:rsidRPr="00E64739">
              <w:rPr>
                <w:rFonts w:ascii="Times New Roman" w:hAnsi="Times New Roman"/>
              </w:rPr>
              <w:t>РЕСПУБЛИКИ ТАТАРСТАН</w:t>
            </w:r>
          </w:p>
          <w:p w:rsidR="00AF2B81" w:rsidRPr="00E64739" w:rsidRDefault="00AF2B81" w:rsidP="00C31E8B">
            <w:pPr>
              <w:pStyle w:val="af1"/>
              <w:jc w:val="center"/>
              <w:rPr>
                <w:rFonts w:ascii="Times New Roman" w:hAnsi="Times New Roman"/>
                <w:noProof/>
                <w:color w:val="000000"/>
              </w:rPr>
            </w:pPr>
            <w:r w:rsidRPr="00E64739">
              <w:rPr>
                <w:rFonts w:ascii="Times New Roman" w:hAnsi="Times New Roman"/>
                <w:noProof/>
                <w:color w:val="000000"/>
              </w:rPr>
              <w:t>Улица Вокзальная, дом 31,</w:t>
            </w:r>
          </w:p>
          <w:p w:rsidR="00AF2B81" w:rsidRPr="00E64739" w:rsidRDefault="00AF2B81" w:rsidP="00C31E8B">
            <w:pPr>
              <w:pStyle w:val="af1"/>
              <w:jc w:val="center"/>
              <w:rPr>
                <w:rFonts w:ascii="Times New Roman" w:hAnsi="Times New Roman"/>
                <w:noProof/>
                <w:color w:val="000000"/>
              </w:rPr>
            </w:pPr>
            <w:r w:rsidRPr="00E64739">
              <w:rPr>
                <w:rFonts w:ascii="Times New Roman" w:hAnsi="Times New Roman"/>
                <w:noProof/>
                <w:color w:val="000000"/>
              </w:rPr>
              <w:t>П.ж.-д.ст.Бурундуки, Дрожжановский район 422490</w:t>
            </w:r>
          </w:p>
        </w:tc>
        <w:tc>
          <w:tcPr>
            <w:tcW w:w="1267" w:type="dxa"/>
          </w:tcPr>
          <w:p w:rsidR="00AF2B81" w:rsidRPr="00E64739" w:rsidRDefault="00AF2B81" w:rsidP="00C31E8B">
            <w:pPr>
              <w:pStyle w:val="af1"/>
              <w:jc w:val="center"/>
              <w:rPr>
                <w:rFonts w:ascii="Times New Roman" w:hAnsi="Times New Roman"/>
              </w:rPr>
            </w:pPr>
          </w:p>
          <w:p w:rsidR="00AF2B81" w:rsidRPr="00E64739" w:rsidRDefault="00AF2B81" w:rsidP="00C31E8B">
            <w:pPr>
              <w:pStyle w:val="af1"/>
              <w:jc w:val="center"/>
              <w:rPr>
                <w:rFonts w:ascii="Times New Roman" w:hAnsi="Times New Roman"/>
                <w:noProof/>
                <w:color w:val="000000"/>
              </w:rPr>
            </w:pPr>
          </w:p>
        </w:tc>
        <w:tc>
          <w:tcPr>
            <w:tcW w:w="3970" w:type="dxa"/>
          </w:tcPr>
          <w:p w:rsidR="00AF2B81" w:rsidRPr="00E64739" w:rsidRDefault="00AF2B81" w:rsidP="00C31E8B">
            <w:pPr>
              <w:pStyle w:val="af1"/>
              <w:jc w:val="center"/>
              <w:rPr>
                <w:rFonts w:ascii="Times New Roman" w:hAnsi="Times New Roman"/>
                <w:noProof/>
                <w:color w:val="000000"/>
                <w:lang w:val="tt-RU"/>
              </w:rPr>
            </w:pPr>
            <w:r w:rsidRPr="00E64739">
              <w:rPr>
                <w:rFonts w:ascii="Times New Roman" w:hAnsi="Times New Roman"/>
              </w:rPr>
              <w:t>ТАТАРСТАН РЕСПУБЛИКАСЫ</w:t>
            </w:r>
            <w:r w:rsidRPr="00E64739">
              <w:rPr>
                <w:rFonts w:ascii="Times New Roman" w:hAnsi="Times New Roman"/>
                <w:lang w:val="tt-RU"/>
              </w:rPr>
              <w:t xml:space="preserve"> </w:t>
            </w:r>
            <w:r w:rsidRPr="00E64739">
              <w:rPr>
                <w:rFonts w:ascii="Times New Roman" w:hAnsi="Times New Roman"/>
                <w:noProof/>
                <w:color w:val="000000"/>
                <w:lang w:val="tt-RU"/>
              </w:rPr>
              <w:t>ЧҮПРӘЛЕ</w:t>
            </w:r>
          </w:p>
          <w:p w:rsidR="00AF2B81" w:rsidRPr="00E64739" w:rsidRDefault="00AF2B81" w:rsidP="00C31E8B">
            <w:pPr>
              <w:pStyle w:val="af1"/>
              <w:jc w:val="center"/>
              <w:rPr>
                <w:rFonts w:ascii="Times New Roman" w:hAnsi="Times New Roman"/>
                <w:caps/>
                <w:noProof/>
                <w:color w:val="000000"/>
                <w:lang w:val="tt-RU"/>
              </w:rPr>
            </w:pPr>
            <w:r w:rsidRPr="00E64739">
              <w:rPr>
                <w:rFonts w:ascii="Times New Roman" w:hAnsi="Times New Roman"/>
                <w:caps/>
                <w:noProof/>
                <w:color w:val="000000"/>
              </w:rPr>
              <w:t>МУНИЦИПАЛЬ</w:t>
            </w:r>
            <w:r w:rsidRPr="00E64739">
              <w:rPr>
                <w:rFonts w:ascii="Times New Roman" w:hAnsi="Times New Roman"/>
                <w:caps/>
                <w:noProof/>
                <w:color w:val="000000"/>
                <w:lang w:val="tt-RU"/>
              </w:rPr>
              <w:t xml:space="preserve"> </w:t>
            </w:r>
            <w:r w:rsidRPr="00E64739">
              <w:rPr>
                <w:rFonts w:ascii="Times New Roman" w:hAnsi="Times New Roman"/>
                <w:caps/>
                <w:noProof/>
                <w:color w:val="000000"/>
              </w:rPr>
              <w:t>районы</w:t>
            </w:r>
          </w:p>
          <w:p w:rsidR="00AF2B81" w:rsidRPr="00E64739" w:rsidRDefault="00AF2B81" w:rsidP="00C31E8B">
            <w:pPr>
              <w:pStyle w:val="af1"/>
              <w:jc w:val="center"/>
              <w:rPr>
                <w:rFonts w:ascii="Times New Roman" w:hAnsi="Times New Roman"/>
                <w:caps/>
                <w:noProof/>
                <w:color w:val="000000"/>
                <w:lang w:val="tt-RU"/>
              </w:rPr>
            </w:pPr>
            <w:r w:rsidRPr="00E64739">
              <w:rPr>
                <w:rFonts w:ascii="Times New Roman" w:hAnsi="Times New Roman"/>
                <w:caps/>
                <w:noProof/>
                <w:color w:val="000000"/>
                <w:lang w:val="tt-RU"/>
              </w:rPr>
              <w:t>Я</w:t>
            </w:r>
            <w:r w:rsidRPr="00E64739">
              <w:rPr>
                <w:rFonts w:ascii="Times New Roman" w:hAnsi="Times New Roman"/>
                <w:lang w:val="tt-RU"/>
              </w:rPr>
              <w:t>ҢА БОРЫНДЫК АВЫЛ ҖИРЛЕГЕ</w:t>
            </w:r>
          </w:p>
          <w:p w:rsidR="00AF2B81" w:rsidRPr="00E64739" w:rsidRDefault="00AF2B81" w:rsidP="00C31E8B">
            <w:pPr>
              <w:pStyle w:val="af1"/>
              <w:jc w:val="center"/>
              <w:rPr>
                <w:rFonts w:ascii="Times New Roman" w:hAnsi="Times New Roman"/>
                <w:b/>
                <w:caps/>
                <w:noProof/>
                <w:color w:val="000000"/>
              </w:rPr>
            </w:pPr>
            <w:r w:rsidRPr="00E64739">
              <w:rPr>
                <w:rFonts w:ascii="Times New Roman" w:hAnsi="Times New Roman"/>
                <w:bCs/>
                <w:noProof/>
                <w:lang w:val="tt-RU"/>
              </w:rPr>
              <w:t>БАШКАРМА КОМИТЕТЫ</w:t>
            </w:r>
          </w:p>
          <w:p w:rsidR="00AF2B81" w:rsidRPr="00E64739" w:rsidRDefault="00AF2B81" w:rsidP="00C31E8B">
            <w:pPr>
              <w:pStyle w:val="af1"/>
              <w:jc w:val="center"/>
              <w:rPr>
                <w:rFonts w:ascii="Times New Roman" w:hAnsi="Times New Roman"/>
                <w:noProof/>
                <w:color w:val="000000"/>
                <w:lang w:val="tt-RU"/>
              </w:rPr>
            </w:pPr>
            <w:r w:rsidRPr="00E64739">
              <w:rPr>
                <w:rFonts w:ascii="Times New Roman" w:hAnsi="Times New Roman"/>
                <w:noProof/>
                <w:color w:val="000000"/>
                <w:lang w:val="tt-RU"/>
              </w:rPr>
              <w:t>Вокзал урамы, 31 нче йорт,</w:t>
            </w:r>
          </w:p>
          <w:p w:rsidR="00AF2B81" w:rsidRPr="00E64739" w:rsidRDefault="00AF2B81" w:rsidP="00C31E8B">
            <w:pPr>
              <w:pStyle w:val="af1"/>
              <w:jc w:val="center"/>
              <w:rPr>
                <w:rFonts w:ascii="Times New Roman" w:hAnsi="Times New Roman"/>
              </w:rPr>
            </w:pPr>
            <w:proofErr w:type="spellStart"/>
            <w:r w:rsidRPr="00E64739">
              <w:rPr>
                <w:rFonts w:ascii="Times New Roman" w:hAnsi="Times New Roman"/>
              </w:rPr>
              <w:t>Борындык</w:t>
            </w:r>
            <w:proofErr w:type="spellEnd"/>
            <w:r w:rsidRPr="00E64739">
              <w:rPr>
                <w:rFonts w:ascii="Times New Roman" w:hAnsi="Times New Roman"/>
              </w:rPr>
              <w:t xml:space="preserve"> </w:t>
            </w:r>
            <w:proofErr w:type="spellStart"/>
            <w:r w:rsidRPr="00E64739">
              <w:rPr>
                <w:rFonts w:ascii="Times New Roman" w:hAnsi="Times New Roman"/>
              </w:rPr>
              <w:t>тимер</w:t>
            </w:r>
            <w:proofErr w:type="spellEnd"/>
            <w:r w:rsidRPr="00E64739">
              <w:rPr>
                <w:rFonts w:ascii="Times New Roman" w:hAnsi="Times New Roman"/>
              </w:rPr>
              <w:t xml:space="preserve"> </w:t>
            </w:r>
            <w:proofErr w:type="spellStart"/>
            <w:r w:rsidRPr="00E64739">
              <w:rPr>
                <w:rFonts w:ascii="Times New Roman" w:hAnsi="Times New Roman"/>
              </w:rPr>
              <w:t>юл</w:t>
            </w:r>
            <w:proofErr w:type="spellEnd"/>
            <w:r w:rsidRPr="00E64739">
              <w:rPr>
                <w:rFonts w:ascii="Times New Roman" w:hAnsi="Times New Roman"/>
              </w:rPr>
              <w:t xml:space="preserve"> ст. </w:t>
            </w:r>
            <w:proofErr w:type="spellStart"/>
            <w:proofErr w:type="gramStart"/>
            <w:r w:rsidRPr="00E64739">
              <w:rPr>
                <w:rFonts w:ascii="Times New Roman" w:hAnsi="Times New Roman"/>
              </w:rPr>
              <w:t>поселогы</w:t>
            </w:r>
            <w:proofErr w:type="spellEnd"/>
            <w:r w:rsidRPr="00E64739">
              <w:rPr>
                <w:rFonts w:ascii="Times New Roman" w:hAnsi="Times New Roman"/>
              </w:rPr>
              <w:t xml:space="preserve"> </w:t>
            </w:r>
            <w:r w:rsidRPr="00E64739">
              <w:rPr>
                <w:rFonts w:ascii="Times New Roman" w:hAnsi="Times New Roman"/>
                <w:noProof/>
                <w:color w:val="000000"/>
                <w:lang w:val="tt-RU"/>
              </w:rPr>
              <w:t>,</w:t>
            </w:r>
            <w:proofErr w:type="gramEnd"/>
            <w:r w:rsidRPr="00E64739">
              <w:rPr>
                <w:rFonts w:ascii="Times New Roman" w:hAnsi="Times New Roman"/>
                <w:noProof/>
                <w:color w:val="000000"/>
                <w:lang w:val="tt-RU"/>
              </w:rPr>
              <w:t xml:space="preserve">      </w:t>
            </w:r>
            <w:proofErr w:type="spellStart"/>
            <w:r w:rsidRPr="00E64739">
              <w:rPr>
                <w:rFonts w:ascii="Times New Roman" w:hAnsi="Times New Roman"/>
              </w:rPr>
              <w:t>Чүпрәле</w:t>
            </w:r>
            <w:proofErr w:type="spellEnd"/>
            <w:r w:rsidRPr="00E64739">
              <w:rPr>
                <w:rFonts w:ascii="Times New Roman" w:hAnsi="Times New Roman"/>
              </w:rPr>
              <w:t xml:space="preserve"> районы</w:t>
            </w:r>
          </w:p>
          <w:p w:rsidR="00AF2B81" w:rsidRPr="00E64739" w:rsidRDefault="00AF2B81" w:rsidP="00C31E8B">
            <w:pPr>
              <w:pStyle w:val="af1"/>
              <w:jc w:val="center"/>
              <w:rPr>
                <w:rFonts w:ascii="Times New Roman" w:hAnsi="Times New Roman"/>
                <w:noProof/>
                <w:color w:val="000000"/>
                <w:lang w:val="tt-RU"/>
              </w:rPr>
            </w:pPr>
            <w:r w:rsidRPr="00E64739">
              <w:rPr>
                <w:rFonts w:ascii="Times New Roman" w:hAnsi="Times New Roman"/>
                <w:noProof/>
                <w:color w:val="000000"/>
                <w:lang w:val="tt-RU"/>
              </w:rPr>
              <w:t>422490</w:t>
            </w:r>
          </w:p>
        </w:tc>
      </w:tr>
      <w:tr w:rsidR="00AF2B81" w:rsidRPr="00E64739" w:rsidTr="00C31E8B">
        <w:trPr>
          <w:trHeight w:val="156"/>
        </w:trPr>
        <w:tc>
          <w:tcPr>
            <w:tcW w:w="9645" w:type="dxa"/>
            <w:gridSpan w:val="3"/>
          </w:tcPr>
          <w:p w:rsidR="00AF2B81" w:rsidRPr="00E64739" w:rsidRDefault="00F7427F" w:rsidP="00C31E8B">
            <w:pPr>
              <w:pStyle w:val="af1"/>
              <w:jc w:val="center"/>
            </w:pPr>
            <w:r>
              <w:pict>
                <v:rect id="_x0000_i1025" style="width:481.95pt;height:1.5pt" o:hralign="center" o:hrstd="t" o:hrnoshade="t" o:hr="t" fillcolor="black" stroked="f"/>
              </w:pict>
            </w:r>
          </w:p>
          <w:p w:rsidR="00AF2B81" w:rsidRPr="00E64739" w:rsidRDefault="00AF2B81" w:rsidP="00C31E8B">
            <w:pPr>
              <w:pStyle w:val="af1"/>
              <w:jc w:val="center"/>
              <w:rPr>
                <w:rFonts w:ascii="Times New Roman" w:hAnsi="Times New Roman"/>
                <w:b/>
                <w:lang w:val="tt-RU"/>
              </w:rPr>
            </w:pPr>
          </w:p>
        </w:tc>
      </w:tr>
    </w:tbl>
    <w:p w:rsidR="00AF2B81" w:rsidRPr="005F61A3" w:rsidRDefault="00AF2B81" w:rsidP="00AF2B81">
      <w:pPr>
        <w:pStyle w:val="af1"/>
        <w:rPr>
          <w:rFonts w:ascii="Times New Roman" w:hAnsi="Times New Roman"/>
          <w:b/>
          <w:sz w:val="27"/>
          <w:szCs w:val="27"/>
        </w:rPr>
      </w:pPr>
      <w:r w:rsidRPr="005F61A3">
        <w:rPr>
          <w:rFonts w:ascii="Times New Roman" w:hAnsi="Times New Roman"/>
          <w:b/>
          <w:sz w:val="27"/>
          <w:szCs w:val="27"/>
        </w:rPr>
        <w:t>ПОСТАНОВЛЕНИЕ</w:t>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t xml:space="preserve">     </w:t>
      </w:r>
      <w:r w:rsidRPr="005F61A3">
        <w:rPr>
          <w:rFonts w:ascii="Times New Roman" w:hAnsi="Times New Roman"/>
          <w:b/>
          <w:sz w:val="27"/>
          <w:szCs w:val="27"/>
          <w:lang w:val="tt-RU"/>
        </w:rPr>
        <w:t xml:space="preserve">                                 </w:t>
      </w:r>
      <w:r w:rsidRPr="005F61A3">
        <w:rPr>
          <w:rFonts w:ascii="Times New Roman" w:hAnsi="Times New Roman"/>
          <w:b/>
          <w:sz w:val="27"/>
          <w:szCs w:val="27"/>
        </w:rPr>
        <w:t xml:space="preserve"> КАРАР</w:t>
      </w:r>
    </w:p>
    <w:p w:rsidR="00AF2B81" w:rsidRPr="00FE1981" w:rsidRDefault="00AF2B81" w:rsidP="00AF2B81">
      <w:pPr>
        <w:pStyle w:val="af1"/>
        <w:rPr>
          <w:b/>
          <w:kern w:val="3"/>
          <w:sz w:val="27"/>
          <w:szCs w:val="27"/>
          <w:shd w:val="clear" w:color="auto" w:fill="FFFFFF"/>
          <w:lang w:eastAsia="zh-CN"/>
        </w:rPr>
      </w:pPr>
    </w:p>
    <w:p w:rsidR="00130D1B" w:rsidRDefault="002338F7" w:rsidP="00AF2B81">
      <w:pPr>
        <w:spacing w:after="0"/>
        <w:rPr>
          <w:rFonts w:ascii="Times New Roman" w:hAnsi="Times New Roman"/>
          <w:kern w:val="3"/>
          <w:sz w:val="27"/>
          <w:szCs w:val="27"/>
          <w:shd w:val="clear" w:color="auto" w:fill="FFFFFF"/>
          <w:lang w:eastAsia="zh-CN"/>
        </w:rPr>
      </w:pPr>
      <w:r>
        <w:rPr>
          <w:rFonts w:ascii="Times New Roman" w:hAnsi="Times New Roman"/>
          <w:kern w:val="3"/>
          <w:sz w:val="27"/>
          <w:szCs w:val="27"/>
          <w:shd w:val="clear" w:color="auto" w:fill="FFFFFF"/>
          <w:lang w:eastAsia="zh-CN"/>
        </w:rPr>
        <w:t>06</w:t>
      </w:r>
      <w:r w:rsidR="00AF2B81">
        <w:rPr>
          <w:rFonts w:ascii="Times New Roman" w:hAnsi="Times New Roman"/>
          <w:kern w:val="3"/>
          <w:sz w:val="27"/>
          <w:szCs w:val="27"/>
          <w:shd w:val="clear" w:color="auto" w:fill="FFFFFF"/>
          <w:lang w:eastAsia="zh-CN"/>
        </w:rPr>
        <w:t>.0</w:t>
      </w:r>
      <w:r>
        <w:rPr>
          <w:rFonts w:ascii="Times New Roman" w:hAnsi="Times New Roman"/>
          <w:kern w:val="3"/>
          <w:sz w:val="27"/>
          <w:szCs w:val="27"/>
          <w:shd w:val="clear" w:color="auto" w:fill="FFFFFF"/>
          <w:lang w:eastAsia="zh-CN"/>
        </w:rPr>
        <w:t>8</w:t>
      </w:r>
      <w:r w:rsidR="00AF2B81">
        <w:rPr>
          <w:rFonts w:ascii="Times New Roman" w:hAnsi="Times New Roman"/>
          <w:kern w:val="3"/>
          <w:sz w:val="27"/>
          <w:szCs w:val="27"/>
          <w:shd w:val="clear" w:color="auto" w:fill="FFFFFF"/>
          <w:lang w:eastAsia="zh-CN"/>
        </w:rPr>
        <w:t>.2021</w:t>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r>
      <w:r w:rsidR="00AF2B81">
        <w:rPr>
          <w:rFonts w:ascii="Times New Roman" w:hAnsi="Times New Roman"/>
          <w:kern w:val="3"/>
          <w:sz w:val="27"/>
          <w:szCs w:val="27"/>
          <w:shd w:val="clear" w:color="auto" w:fill="FFFFFF"/>
          <w:lang w:eastAsia="zh-CN"/>
        </w:rPr>
        <w:tab/>
        <w:t xml:space="preserve">№ </w:t>
      </w:r>
      <w:r>
        <w:rPr>
          <w:rFonts w:ascii="Times New Roman" w:hAnsi="Times New Roman"/>
          <w:kern w:val="3"/>
          <w:sz w:val="27"/>
          <w:szCs w:val="27"/>
          <w:shd w:val="clear" w:color="auto" w:fill="FFFFFF"/>
          <w:lang w:eastAsia="zh-CN"/>
        </w:rPr>
        <w:t>13</w:t>
      </w:r>
      <w:bookmarkStart w:id="0" w:name="_GoBack"/>
      <w:bookmarkEnd w:id="0"/>
      <w:r w:rsidR="00AF2B81">
        <w:rPr>
          <w:rFonts w:ascii="Times New Roman" w:hAnsi="Times New Roman"/>
          <w:kern w:val="3"/>
          <w:sz w:val="27"/>
          <w:szCs w:val="27"/>
          <w:shd w:val="clear" w:color="auto" w:fill="FFFFFF"/>
          <w:lang w:eastAsia="zh-CN"/>
        </w:rPr>
        <w:t xml:space="preserve">      </w:t>
      </w:r>
    </w:p>
    <w:p w:rsidR="00AF2B81" w:rsidRDefault="00AF2B81" w:rsidP="00AF2B81">
      <w:pPr>
        <w:spacing w:after="0"/>
        <w:rPr>
          <w:rFonts w:ascii="Times New Roman" w:hAnsi="Times New Roman"/>
          <w:kern w:val="3"/>
          <w:sz w:val="27"/>
          <w:szCs w:val="27"/>
          <w:shd w:val="clear" w:color="auto" w:fill="FFFFFF"/>
          <w:lang w:eastAsia="zh-CN"/>
        </w:rPr>
      </w:pPr>
    </w:p>
    <w:tbl>
      <w:tblPr>
        <w:tblW w:w="8504" w:type="dxa"/>
        <w:tblLayout w:type="fixed"/>
        <w:tblLook w:val="0000" w:firstRow="0" w:lastRow="0" w:firstColumn="0" w:lastColumn="0" w:noHBand="0" w:noVBand="0"/>
      </w:tblPr>
      <w:tblGrid>
        <w:gridCol w:w="6804"/>
        <w:gridCol w:w="1700"/>
      </w:tblGrid>
      <w:tr w:rsidR="00E05AEA" w:rsidRPr="008F66E8" w:rsidTr="00E71097">
        <w:tc>
          <w:tcPr>
            <w:tcW w:w="6804" w:type="dxa"/>
          </w:tcPr>
          <w:p w:rsidR="00E05AEA" w:rsidRDefault="00E05AEA" w:rsidP="00E05AEA">
            <w:pPr>
              <w:widowControl w:val="0"/>
              <w:spacing w:after="0" w:line="240" w:lineRule="auto"/>
              <w:ind w:right="2154"/>
              <w:jc w:val="both"/>
              <w:rPr>
                <w:rFonts w:ascii="Times New Roman" w:hAnsi="Times New Roman"/>
                <w:sz w:val="28"/>
                <w:szCs w:val="27"/>
              </w:rPr>
            </w:pPr>
            <w:r w:rsidRPr="008F66E8">
              <w:rPr>
                <w:rFonts w:ascii="Times New Roman" w:hAnsi="Times New Roman"/>
                <w:sz w:val="28"/>
                <w:szCs w:val="27"/>
              </w:rPr>
              <w:t>О</w:t>
            </w:r>
            <w:r>
              <w:rPr>
                <w:rFonts w:ascii="Times New Roman" w:hAnsi="Times New Roman"/>
                <w:sz w:val="28"/>
                <w:szCs w:val="27"/>
              </w:rPr>
              <w:t>б</w:t>
            </w:r>
            <w:r w:rsidRPr="008F66E8">
              <w:rPr>
                <w:rFonts w:ascii="Times New Roman" w:hAnsi="Times New Roman"/>
                <w:sz w:val="28"/>
                <w:szCs w:val="27"/>
              </w:rPr>
              <w:t xml:space="preserve"> </w:t>
            </w:r>
            <w:r>
              <w:rPr>
                <w:rFonts w:ascii="Times New Roman" w:hAnsi="Times New Roman"/>
                <w:sz w:val="28"/>
                <w:szCs w:val="27"/>
              </w:rPr>
              <w:t>утверждении</w:t>
            </w:r>
            <w:r w:rsidRPr="008F66E8">
              <w:rPr>
                <w:rFonts w:ascii="Times New Roman" w:hAnsi="Times New Roman"/>
                <w:sz w:val="28"/>
                <w:szCs w:val="27"/>
              </w:rPr>
              <w:t xml:space="preserve"> Административн</w:t>
            </w:r>
            <w:r>
              <w:rPr>
                <w:rFonts w:ascii="Times New Roman" w:hAnsi="Times New Roman"/>
                <w:sz w:val="28"/>
                <w:szCs w:val="27"/>
              </w:rPr>
              <w:t>ого</w:t>
            </w:r>
            <w:r w:rsidRPr="008F66E8">
              <w:rPr>
                <w:rFonts w:ascii="Times New Roman" w:hAnsi="Times New Roman"/>
                <w:sz w:val="28"/>
                <w:szCs w:val="27"/>
              </w:rPr>
              <w:t xml:space="preserve"> регламент</w:t>
            </w:r>
            <w:r>
              <w:rPr>
                <w:rFonts w:ascii="Times New Roman" w:hAnsi="Times New Roman"/>
                <w:sz w:val="28"/>
                <w:szCs w:val="27"/>
              </w:rPr>
              <w:t>а</w:t>
            </w:r>
            <w:r w:rsidRPr="008F66E8">
              <w:rPr>
                <w:rFonts w:ascii="Times New Roman" w:hAnsi="Times New Roman"/>
                <w:sz w:val="28"/>
                <w:szCs w:val="27"/>
              </w:rPr>
              <w:t xml:space="preserve"> предоставления муниципальной услуги по выдаче разрешения </w:t>
            </w:r>
            <w:r w:rsidRPr="00E05AEA">
              <w:rPr>
                <w:rFonts w:ascii="Times New Roman" w:hAnsi="Times New Roman"/>
                <w:sz w:val="28"/>
                <w:szCs w:val="27"/>
              </w:rPr>
              <w:t xml:space="preserve">на вырубку, </w:t>
            </w:r>
            <w:proofErr w:type="spellStart"/>
            <w:r w:rsidRPr="00E05AEA">
              <w:rPr>
                <w:rFonts w:ascii="Times New Roman" w:hAnsi="Times New Roman"/>
                <w:sz w:val="28"/>
                <w:szCs w:val="27"/>
              </w:rPr>
              <w:t>кронирование</w:t>
            </w:r>
            <w:proofErr w:type="spellEnd"/>
            <w:r w:rsidRPr="00E05AEA">
              <w:rPr>
                <w:rFonts w:ascii="Times New Roman" w:hAnsi="Times New Roman"/>
                <w:sz w:val="28"/>
                <w:szCs w:val="27"/>
              </w:rPr>
              <w:t xml:space="preserve">, посадку и пересадку деревьев, кустарников, снос газона </w:t>
            </w:r>
          </w:p>
          <w:p w:rsidR="00E05AEA" w:rsidRPr="008F66E8" w:rsidRDefault="00E05AEA" w:rsidP="00E05AEA">
            <w:pPr>
              <w:widowControl w:val="0"/>
              <w:spacing w:after="0" w:line="240" w:lineRule="auto"/>
              <w:ind w:right="2154"/>
              <w:jc w:val="both"/>
              <w:rPr>
                <w:rFonts w:ascii="Times New Roman" w:hAnsi="Times New Roman"/>
                <w:b/>
                <w:sz w:val="28"/>
                <w:szCs w:val="27"/>
              </w:rPr>
            </w:pPr>
          </w:p>
        </w:tc>
        <w:tc>
          <w:tcPr>
            <w:tcW w:w="1700" w:type="dxa"/>
          </w:tcPr>
          <w:p w:rsidR="00E05AEA" w:rsidRPr="008F66E8" w:rsidRDefault="00E05AEA" w:rsidP="00E71097">
            <w:pPr>
              <w:widowControl w:val="0"/>
              <w:spacing w:after="0" w:line="240" w:lineRule="auto"/>
              <w:jc w:val="both"/>
              <w:rPr>
                <w:rFonts w:ascii="Times New Roman" w:hAnsi="Times New Roman"/>
                <w:sz w:val="28"/>
                <w:szCs w:val="27"/>
              </w:rPr>
            </w:pPr>
          </w:p>
        </w:tc>
      </w:tr>
    </w:tbl>
    <w:p w:rsidR="00E05AEA" w:rsidRPr="008F66E8" w:rsidRDefault="00E05AEA" w:rsidP="00E05AEA">
      <w:pPr>
        <w:widowControl w:val="0"/>
        <w:tabs>
          <w:tab w:val="left" w:pos="0"/>
        </w:tabs>
        <w:spacing w:after="0" w:line="240" w:lineRule="auto"/>
        <w:ind w:firstLine="567"/>
        <w:jc w:val="both"/>
        <w:rPr>
          <w:rFonts w:ascii="Times New Roman" w:hAnsi="Times New Roman"/>
          <w:sz w:val="28"/>
          <w:szCs w:val="27"/>
        </w:rPr>
      </w:pPr>
      <w:r w:rsidRPr="008F66E8">
        <w:rPr>
          <w:rFonts w:ascii="Times New Roman" w:hAnsi="Times New Roman"/>
          <w:sz w:val="28"/>
          <w:szCs w:val="27"/>
        </w:rPr>
        <w:t xml:space="preserve">Исполнительный комитет </w:t>
      </w:r>
      <w:r w:rsidR="0019017C" w:rsidRPr="008F66E8">
        <w:rPr>
          <w:rFonts w:ascii="Times New Roman" w:hAnsi="Times New Roman"/>
          <w:bCs/>
          <w:sz w:val="28"/>
          <w:szCs w:val="27"/>
        </w:rPr>
        <w:t>Новобурундуковского</w:t>
      </w:r>
      <w:r w:rsidRPr="008F66E8">
        <w:rPr>
          <w:rFonts w:ascii="Times New Roman" w:hAnsi="Times New Roman"/>
          <w:sz w:val="28"/>
          <w:szCs w:val="27"/>
        </w:rPr>
        <w:t xml:space="preserve"> сельского поселения </w:t>
      </w:r>
      <w:r w:rsidRPr="00E05AEA">
        <w:rPr>
          <w:rFonts w:ascii="Times New Roman" w:hAnsi="Times New Roman"/>
          <w:sz w:val="28"/>
          <w:szCs w:val="27"/>
        </w:rPr>
        <w:t xml:space="preserve">Дрожжановского муниципального района Республики Татарстан </w:t>
      </w:r>
      <w:r w:rsidRPr="008F66E8">
        <w:rPr>
          <w:rFonts w:ascii="Times New Roman" w:hAnsi="Times New Roman"/>
          <w:sz w:val="28"/>
          <w:szCs w:val="27"/>
        </w:rPr>
        <w:t xml:space="preserve">ПОСТАНОВЛЯЕТ: </w:t>
      </w:r>
    </w:p>
    <w:p w:rsidR="00E05AEA" w:rsidRDefault="00E05AEA" w:rsidP="00E05AEA">
      <w:pPr>
        <w:widowControl w:val="0"/>
        <w:spacing w:after="0" w:line="240" w:lineRule="auto"/>
        <w:ind w:firstLine="567"/>
        <w:jc w:val="both"/>
        <w:rPr>
          <w:rFonts w:ascii="Times New Roman" w:hAnsi="Times New Roman"/>
          <w:bCs/>
          <w:sz w:val="28"/>
          <w:szCs w:val="27"/>
        </w:rPr>
      </w:pPr>
      <w:r w:rsidRPr="008F66E8">
        <w:rPr>
          <w:rFonts w:ascii="Times New Roman" w:hAnsi="Times New Roman"/>
          <w:sz w:val="28"/>
          <w:szCs w:val="27"/>
        </w:rPr>
        <w:t xml:space="preserve">1. </w:t>
      </w:r>
      <w:r>
        <w:rPr>
          <w:rFonts w:ascii="Times New Roman" w:hAnsi="Times New Roman"/>
          <w:sz w:val="28"/>
          <w:szCs w:val="27"/>
        </w:rPr>
        <w:t>Утвердить</w:t>
      </w:r>
      <w:r w:rsidRPr="008F66E8">
        <w:rPr>
          <w:rFonts w:ascii="Times New Roman" w:hAnsi="Times New Roman"/>
          <w:sz w:val="28"/>
          <w:szCs w:val="27"/>
        </w:rPr>
        <w:t xml:space="preserve"> </w:t>
      </w:r>
      <w:r w:rsidRPr="008F66E8">
        <w:rPr>
          <w:rFonts w:ascii="Times New Roman" w:hAnsi="Times New Roman"/>
          <w:bCs/>
          <w:sz w:val="28"/>
          <w:szCs w:val="27"/>
        </w:rPr>
        <w:t xml:space="preserve">Административный регламент предоставления </w:t>
      </w:r>
      <w:r w:rsidRPr="008F66E8">
        <w:rPr>
          <w:rFonts w:ascii="Times New Roman" w:hAnsi="Times New Roman"/>
          <w:sz w:val="28"/>
          <w:szCs w:val="27"/>
        </w:rPr>
        <w:t>муниципальной</w:t>
      </w:r>
      <w:r w:rsidRPr="008F66E8">
        <w:rPr>
          <w:rFonts w:ascii="Times New Roman" w:hAnsi="Times New Roman"/>
          <w:bCs/>
          <w:sz w:val="28"/>
          <w:szCs w:val="27"/>
        </w:rPr>
        <w:t xml:space="preserve"> услуги по </w:t>
      </w:r>
      <w:r w:rsidRPr="00E05AEA">
        <w:rPr>
          <w:rFonts w:ascii="Times New Roman" w:hAnsi="Times New Roman"/>
          <w:bCs/>
          <w:sz w:val="28"/>
          <w:szCs w:val="27"/>
        </w:rPr>
        <w:t xml:space="preserve">выдаче разрешения на вырубку, </w:t>
      </w:r>
      <w:proofErr w:type="spellStart"/>
      <w:r w:rsidRPr="00E05AEA">
        <w:rPr>
          <w:rFonts w:ascii="Times New Roman" w:hAnsi="Times New Roman"/>
          <w:bCs/>
          <w:sz w:val="28"/>
          <w:szCs w:val="27"/>
        </w:rPr>
        <w:t>кронирование</w:t>
      </w:r>
      <w:proofErr w:type="spellEnd"/>
      <w:r w:rsidRPr="00E05AEA">
        <w:rPr>
          <w:rFonts w:ascii="Times New Roman" w:hAnsi="Times New Roman"/>
          <w:bCs/>
          <w:sz w:val="28"/>
          <w:szCs w:val="27"/>
        </w:rPr>
        <w:t>, посадку и пересадку деревьев, кустарников, снос газона</w:t>
      </w:r>
      <w:r>
        <w:rPr>
          <w:rFonts w:ascii="Times New Roman" w:hAnsi="Times New Roman"/>
          <w:bCs/>
          <w:sz w:val="28"/>
          <w:szCs w:val="27"/>
        </w:rPr>
        <w:t xml:space="preserve"> согласно приложению.</w:t>
      </w:r>
    </w:p>
    <w:p w:rsidR="00E05AEA" w:rsidRPr="00E05AEA" w:rsidRDefault="00E05AEA" w:rsidP="00E05AEA">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постановление </w:t>
      </w:r>
      <w:r w:rsidRPr="00E05AEA">
        <w:rPr>
          <w:rFonts w:ascii="Times New Roman" w:hAnsi="Times New Roman"/>
          <w:bCs/>
          <w:sz w:val="28"/>
          <w:szCs w:val="27"/>
        </w:rPr>
        <w:t>Исполнительн</w:t>
      </w:r>
      <w:r>
        <w:rPr>
          <w:rFonts w:ascii="Times New Roman" w:hAnsi="Times New Roman"/>
          <w:bCs/>
          <w:sz w:val="28"/>
          <w:szCs w:val="27"/>
        </w:rPr>
        <w:t>ого</w:t>
      </w:r>
      <w:r w:rsidRPr="00E05AEA">
        <w:rPr>
          <w:rFonts w:ascii="Times New Roman" w:hAnsi="Times New Roman"/>
          <w:bCs/>
          <w:sz w:val="28"/>
          <w:szCs w:val="27"/>
        </w:rPr>
        <w:t xml:space="preserve"> комитет</w:t>
      </w:r>
      <w:r>
        <w:rPr>
          <w:rFonts w:ascii="Times New Roman" w:hAnsi="Times New Roman"/>
          <w:bCs/>
          <w:sz w:val="28"/>
          <w:szCs w:val="27"/>
        </w:rPr>
        <w:t>а</w:t>
      </w:r>
      <w:r w:rsidRPr="00E05AEA">
        <w:rPr>
          <w:rFonts w:ascii="Times New Roman" w:hAnsi="Times New Roman"/>
          <w:bCs/>
          <w:sz w:val="28"/>
          <w:szCs w:val="27"/>
        </w:rPr>
        <w:t xml:space="preserve"> </w:t>
      </w:r>
      <w:r w:rsidR="0019017C" w:rsidRPr="008F66E8">
        <w:rPr>
          <w:rFonts w:ascii="Times New Roman" w:hAnsi="Times New Roman"/>
          <w:bCs/>
          <w:sz w:val="28"/>
          <w:szCs w:val="27"/>
        </w:rPr>
        <w:t>Новобурундуковского</w:t>
      </w:r>
      <w:r w:rsidRPr="00E05AEA">
        <w:rPr>
          <w:rFonts w:ascii="Times New Roman" w:hAnsi="Times New Roman"/>
          <w:bCs/>
          <w:sz w:val="28"/>
          <w:szCs w:val="27"/>
        </w:rPr>
        <w:t xml:space="preserve"> сельского поселения Дрожжановского муниципального района Республики Татарстан</w:t>
      </w:r>
      <w:r>
        <w:rPr>
          <w:rFonts w:ascii="Times New Roman" w:hAnsi="Times New Roman"/>
          <w:bCs/>
          <w:sz w:val="28"/>
          <w:szCs w:val="27"/>
        </w:rPr>
        <w:t xml:space="preserve"> от </w:t>
      </w:r>
      <w:r w:rsidR="0019017C" w:rsidRPr="008F66E8">
        <w:rPr>
          <w:rFonts w:ascii="Times New Roman" w:hAnsi="Times New Roman"/>
          <w:bCs/>
          <w:sz w:val="28"/>
          <w:szCs w:val="27"/>
        </w:rPr>
        <w:t>26.08.2019</w:t>
      </w:r>
      <w:r w:rsidR="0019017C">
        <w:rPr>
          <w:rFonts w:ascii="Times New Roman" w:hAnsi="Times New Roman"/>
          <w:bCs/>
          <w:sz w:val="28"/>
          <w:szCs w:val="27"/>
        </w:rPr>
        <w:t xml:space="preserve"> </w:t>
      </w:r>
      <w:r w:rsidR="0019017C" w:rsidRPr="008F66E8">
        <w:rPr>
          <w:rFonts w:ascii="Times New Roman" w:hAnsi="Times New Roman"/>
          <w:bCs/>
          <w:sz w:val="28"/>
          <w:szCs w:val="27"/>
        </w:rPr>
        <w:t>№ 10</w:t>
      </w:r>
      <w:r w:rsidR="0019017C">
        <w:rPr>
          <w:rFonts w:ascii="Times New Roman" w:hAnsi="Times New Roman"/>
          <w:bCs/>
          <w:sz w:val="28"/>
          <w:szCs w:val="27"/>
        </w:rPr>
        <w:t xml:space="preserve"> (в ред. от 16.09.2019 г. № 11</w:t>
      </w:r>
      <w:r w:rsidR="006C4236">
        <w:rPr>
          <w:rFonts w:ascii="Times New Roman" w:hAnsi="Times New Roman"/>
          <w:bCs/>
          <w:sz w:val="28"/>
          <w:szCs w:val="27"/>
        </w:rPr>
        <w:t>, от 27.01.2021г. №1</w:t>
      </w:r>
      <w:r>
        <w:rPr>
          <w:rFonts w:ascii="Times New Roman" w:hAnsi="Times New Roman"/>
          <w:bCs/>
          <w:sz w:val="28"/>
          <w:szCs w:val="27"/>
        </w:rPr>
        <w:t>)</w:t>
      </w:r>
      <w:r w:rsidR="00E71097">
        <w:rPr>
          <w:rFonts w:ascii="Times New Roman" w:hAnsi="Times New Roman"/>
          <w:bCs/>
          <w:sz w:val="28"/>
          <w:szCs w:val="27"/>
        </w:rPr>
        <w:t xml:space="preserve"> «Об утверждении</w:t>
      </w:r>
      <w:r w:rsidR="00E71097" w:rsidRPr="00E71097">
        <w:t xml:space="preserve"> </w:t>
      </w:r>
      <w:r w:rsidR="00E71097" w:rsidRPr="00E71097">
        <w:rPr>
          <w:rFonts w:ascii="Times New Roman" w:hAnsi="Times New Roman"/>
          <w:bCs/>
          <w:sz w:val="28"/>
          <w:szCs w:val="27"/>
        </w:rPr>
        <w:t>Административн</w:t>
      </w:r>
      <w:r w:rsidR="00E71097">
        <w:rPr>
          <w:rFonts w:ascii="Times New Roman" w:hAnsi="Times New Roman"/>
          <w:bCs/>
          <w:sz w:val="28"/>
          <w:szCs w:val="27"/>
        </w:rPr>
        <w:t>ого</w:t>
      </w:r>
      <w:r w:rsidR="00E71097" w:rsidRPr="00E71097">
        <w:rPr>
          <w:rFonts w:ascii="Times New Roman" w:hAnsi="Times New Roman"/>
          <w:bCs/>
          <w:sz w:val="28"/>
          <w:szCs w:val="27"/>
        </w:rPr>
        <w:t xml:space="preserve"> регламент</w:t>
      </w:r>
      <w:r w:rsidR="00E71097">
        <w:rPr>
          <w:rFonts w:ascii="Times New Roman" w:hAnsi="Times New Roman"/>
          <w:bCs/>
          <w:sz w:val="28"/>
          <w:szCs w:val="27"/>
        </w:rPr>
        <w:t>а</w:t>
      </w:r>
      <w:r w:rsidR="00E71097" w:rsidRPr="00E71097">
        <w:rPr>
          <w:rFonts w:ascii="Times New Roman" w:hAnsi="Times New Roman"/>
          <w:bCs/>
          <w:sz w:val="28"/>
          <w:szCs w:val="27"/>
        </w:rPr>
        <w:t xml:space="preserve"> предоставления муниципальной услуги по выдаче разрешения на вырубку, </w:t>
      </w:r>
      <w:proofErr w:type="spellStart"/>
      <w:r w:rsidR="00E71097" w:rsidRPr="00E71097">
        <w:rPr>
          <w:rFonts w:ascii="Times New Roman" w:hAnsi="Times New Roman"/>
          <w:bCs/>
          <w:sz w:val="28"/>
          <w:szCs w:val="27"/>
        </w:rPr>
        <w:t>кронирование</w:t>
      </w:r>
      <w:proofErr w:type="spellEnd"/>
      <w:r w:rsidR="00E71097" w:rsidRPr="00E71097">
        <w:rPr>
          <w:rFonts w:ascii="Times New Roman" w:hAnsi="Times New Roman"/>
          <w:bCs/>
          <w:sz w:val="28"/>
          <w:szCs w:val="27"/>
        </w:rPr>
        <w:t xml:space="preserve"> или посадку деревьев и кустарников</w:t>
      </w:r>
      <w:r w:rsidR="00E71097">
        <w:rPr>
          <w:rFonts w:ascii="Times New Roman" w:hAnsi="Times New Roman"/>
          <w:bCs/>
          <w:sz w:val="28"/>
          <w:szCs w:val="27"/>
        </w:rPr>
        <w:t>»</w:t>
      </w:r>
      <w:r>
        <w:rPr>
          <w:rFonts w:ascii="Times New Roman" w:hAnsi="Times New Roman"/>
          <w:bCs/>
          <w:sz w:val="28"/>
          <w:szCs w:val="27"/>
        </w:rPr>
        <w:t>.</w:t>
      </w:r>
    </w:p>
    <w:p w:rsidR="00E05AEA" w:rsidRPr="008F66E8" w:rsidRDefault="00E05AEA" w:rsidP="00E05AEA">
      <w:pPr>
        <w:widowControl w:val="0"/>
        <w:spacing w:after="0" w:line="240" w:lineRule="auto"/>
        <w:ind w:firstLine="567"/>
        <w:jc w:val="both"/>
        <w:rPr>
          <w:rFonts w:ascii="Times New Roman" w:hAnsi="Times New Roman"/>
          <w:sz w:val="28"/>
          <w:szCs w:val="27"/>
        </w:rPr>
      </w:pPr>
      <w:r w:rsidRPr="008F66E8">
        <w:rPr>
          <w:rFonts w:ascii="Times New Roman" w:hAnsi="Times New Roman"/>
          <w:sz w:val="28"/>
          <w:szCs w:val="27"/>
        </w:rPr>
        <w:t>2. Настоящее постановление подлежит официальному опубликованию.</w:t>
      </w:r>
    </w:p>
    <w:p w:rsidR="00E05AEA" w:rsidRPr="008F66E8" w:rsidRDefault="00E05AEA" w:rsidP="00E05AEA">
      <w:pPr>
        <w:spacing w:after="0" w:line="240" w:lineRule="auto"/>
        <w:rPr>
          <w:rFonts w:ascii="Times New Roman" w:hAnsi="Times New Roman"/>
          <w:sz w:val="28"/>
          <w:szCs w:val="27"/>
        </w:rPr>
      </w:pPr>
    </w:p>
    <w:p w:rsidR="00E05AEA" w:rsidRDefault="00E05AEA" w:rsidP="00E05AEA">
      <w:pPr>
        <w:spacing w:after="0" w:line="240" w:lineRule="auto"/>
        <w:ind w:left="5670" w:right="-1"/>
        <w:jc w:val="both"/>
        <w:rPr>
          <w:rFonts w:ascii="Times New Roman" w:hAnsi="Times New Roman"/>
          <w:sz w:val="28"/>
          <w:szCs w:val="24"/>
        </w:rPr>
      </w:pPr>
    </w:p>
    <w:p w:rsidR="00E05AEA" w:rsidRDefault="00E05AEA" w:rsidP="00E05AEA">
      <w:pPr>
        <w:spacing w:after="0" w:line="240" w:lineRule="auto"/>
        <w:ind w:left="5670" w:right="-1"/>
        <w:jc w:val="both"/>
        <w:rPr>
          <w:rFonts w:ascii="Times New Roman" w:hAnsi="Times New Roman"/>
          <w:sz w:val="28"/>
          <w:szCs w:val="24"/>
        </w:rPr>
      </w:pPr>
    </w:p>
    <w:p w:rsidR="00E05AEA" w:rsidRDefault="00E05AEA" w:rsidP="00E05AEA">
      <w:pPr>
        <w:spacing w:after="0" w:line="240" w:lineRule="auto"/>
        <w:ind w:left="5670" w:right="-1"/>
        <w:jc w:val="both"/>
        <w:rPr>
          <w:rFonts w:ascii="Times New Roman" w:hAnsi="Times New Roman"/>
          <w:sz w:val="28"/>
          <w:szCs w:val="24"/>
        </w:rPr>
      </w:pPr>
    </w:p>
    <w:p w:rsidR="0019017C" w:rsidRPr="008F66E8" w:rsidRDefault="0019017C" w:rsidP="0019017C">
      <w:pPr>
        <w:spacing w:after="0" w:line="240" w:lineRule="auto"/>
        <w:rPr>
          <w:rFonts w:ascii="Times New Roman" w:hAnsi="Times New Roman"/>
          <w:sz w:val="28"/>
          <w:szCs w:val="27"/>
        </w:rPr>
      </w:pPr>
      <w:r w:rsidRPr="008F66E8">
        <w:rPr>
          <w:rFonts w:ascii="Times New Roman" w:hAnsi="Times New Roman"/>
          <w:sz w:val="28"/>
          <w:szCs w:val="27"/>
        </w:rPr>
        <w:t>Глава Новобурундуковского</w:t>
      </w:r>
    </w:p>
    <w:p w:rsidR="0019017C" w:rsidRPr="005F61A3" w:rsidRDefault="0019017C" w:rsidP="0019017C">
      <w:pPr>
        <w:spacing w:after="0" w:line="240" w:lineRule="auto"/>
        <w:rPr>
          <w:rFonts w:ascii="Times New Roman" w:hAnsi="Times New Roman"/>
          <w:sz w:val="28"/>
          <w:szCs w:val="27"/>
        </w:rPr>
      </w:pPr>
      <w:r w:rsidRPr="008F66E8">
        <w:rPr>
          <w:rFonts w:ascii="Times New Roman" w:hAnsi="Times New Roman"/>
          <w:sz w:val="28"/>
          <w:szCs w:val="27"/>
        </w:rPr>
        <w:t>сельского поселения                                                                                  В.Г. Ранцев</w:t>
      </w:r>
    </w:p>
    <w:p w:rsidR="00E05AEA" w:rsidRDefault="00E05AEA" w:rsidP="00E05AEA">
      <w:pPr>
        <w:spacing w:after="0" w:line="240" w:lineRule="auto"/>
        <w:ind w:left="5670" w:right="-1"/>
        <w:jc w:val="both"/>
        <w:rPr>
          <w:rFonts w:ascii="Times New Roman" w:hAnsi="Times New Roman"/>
          <w:sz w:val="28"/>
          <w:szCs w:val="24"/>
        </w:rPr>
      </w:pPr>
    </w:p>
    <w:p w:rsidR="00E05AEA" w:rsidRDefault="00E05AEA" w:rsidP="00E05AEA">
      <w:pPr>
        <w:spacing w:after="0" w:line="240" w:lineRule="auto"/>
        <w:ind w:left="5670" w:right="-1"/>
        <w:jc w:val="both"/>
        <w:rPr>
          <w:rFonts w:ascii="Times New Roman" w:hAnsi="Times New Roman"/>
          <w:sz w:val="28"/>
          <w:szCs w:val="24"/>
        </w:rPr>
      </w:pPr>
    </w:p>
    <w:p w:rsidR="00E05AEA" w:rsidRDefault="00E05AEA" w:rsidP="00E05AEA">
      <w:pPr>
        <w:spacing w:after="0" w:line="240" w:lineRule="auto"/>
        <w:ind w:left="5670" w:right="-1"/>
        <w:jc w:val="both"/>
        <w:rPr>
          <w:rFonts w:ascii="Times New Roman" w:hAnsi="Times New Roman"/>
          <w:sz w:val="28"/>
          <w:szCs w:val="24"/>
        </w:rPr>
      </w:pPr>
    </w:p>
    <w:p w:rsidR="00E05AEA" w:rsidRDefault="00E05AEA" w:rsidP="00E05AEA">
      <w:pPr>
        <w:spacing w:after="0" w:line="240" w:lineRule="auto"/>
        <w:ind w:left="5670" w:right="-1"/>
        <w:jc w:val="both"/>
        <w:rPr>
          <w:rFonts w:ascii="Times New Roman" w:hAnsi="Times New Roman"/>
          <w:sz w:val="28"/>
          <w:szCs w:val="24"/>
        </w:rPr>
      </w:pPr>
    </w:p>
    <w:p w:rsidR="00130D1B" w:rsidRDefault="00130D1B" w:rsidP="00E05AEA">
      <w:pPr>
        <w:spacing w:after="0" w:line="240" w:lineRule="auto"/>
        <w:ind w:left="5670" w:right="-1"/>
        <w:jc w:val="both"/>
        <w:rPr>
          <w:rFonts w:ascii="Times New Roman" w:hAnsi="Times New Roman"/>
          <w:sz w:val="28"/>
          <w:szCs w:val="24"/>
        </w:rPr>
      </w:pPr>
    </w:p>
    <w:p w:rsidR="00130D1B" w:rsidRDefault="00130D1B" w:rsidP="00E05AEA">
      <w:pPr>
        <w:spacing w:after="0" w:line="240" w:lineRule="auto"/>
        <w:ind w:left="5670" w:right="-1"/>
        <w:jc w:val="both"/>
        <w:rPr>
          <w:rFonts w:ascii="Times New Roman" w:hAnsi="Times New Roman"/>
          <w:sz w:val="28"/>
          <w:szCs w:val="24"/>
        </w:rPr>
      </w:pPr>
    </w:p>
    <w:p w:rsidR="00130D1B" w:rsidRDefault="00130D1B" w:rsidP="00E05AEA">
      <w:pPr>
        <w:spacing w:after="0" w:line="240" w:lineRule="auto"/>
        <w:ind w:left="5670" w:right="-1"/>
        <w:jc w:val="both"/>
        <w:rPr>
          <w:rFonts w:ascii="Times New Roman" w:hAnsi="Times New Roman"/>
          <w:sz w:val="28"/>
          <w:szCs w:val="24"/>
        </w:rPr>
      </w:pPr>
    </w:p>
    <w:p w:rsidR="00D673B4" w:rsidRPr="00E05AEA" w:rsidRDefault="00D673B4"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t xml:space="preserve">Приложение </w:t>
      </w:r>
    </w:p>
    <w:p w:rsidR="00D673B4" w:rsidRPr="00E05AEA" w:rsidRDefault="00D673B4"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t xml:space="preserve">к постановлению Исполнительного комитета </w:t>
      </w:r>
      <w:r w:rsidR="0019017C" w:rsidRPr="008F66E8">
        <w:rPr>
          <w:rFonts w:ascii="Times New Roman" w:hAnsi="Times New Roman"/>
          <w:bCs/>
          <w:sz w:val="28"/>
          <w:szCs w:val="27"/>
        </w:rPr>
        <w:t>Новобурундуковского</w:t>
      </w:r>
      <w:r w:rsidRPr="00E05AEA">
        <w:rPr>
          <w:rFonts w:ascii="Times New Roman" w:hAnsi="Times New Roman"/>
          <w:sz w:val="28"/>
          <w:szCs w:val="24"/>
        </w:rPr>
        <w:t xml:space="preserve"> </w:t>
      </w:r>
      <w:r w:rsidR="00E05AEA" w:rsidRPr="00E05AEA">
        <w:rPr>
          <w:rFonts w:ascii="Times New Roman" w:hAnsi="Times New Roman"/>
          <w:sz w:val="28"/>
          <w:szCs w:val="24"/>
        </w:rPr>
        <w:t xml:space="preserve">сельского поселения Дрожжановского </w:t>
      </w:r>
      <w:r w:rsidRPr="00E05AEA">
        <w:rPr>
          <w:rFonts w:ascii="Times New Roman" w:hAnsi="Times New Roman"/>
          <w:sz w:val="28"/>
          <w:szCs w:val="24"/>
        </w:rPr>
        <w:t xml:space="preserve">муниципального района Республики Татарстан </w:t>
      </w:r>
    </w:p>
    <w:p w:rsidR="00D673B4" w:rsidRPr="00E05AEA" w:rsidRDefault="00E05AEA" w:rsidP="00E05AEA">
      <w:pPr>
        <w:spacing w:after="0" w:line="240" w:lineRule="auto"/>
        <w:ind w:left="5670" w:right="-1"/>
        <w:jc w:val="both"/>
        <w:rPr>
          <w:rFonts w:ascii="Times New Roman" w:hAnsi="Times New Roman"/>
          <w:sz w:val="28"/>
          <w:szCs w:val="24"/>
        </w:rPr>
      </w:pPr>
      <w:r w:rsidRPr="00E05AEA">
        <w:rPr>
          <w:rFonts w:ascii="Times New Roman" w:hAnsi="Times New Roman"/>
          <w:sz w:val="28"/>
          <w:szCs w:val="24"/>
        </w:rPr>
        <w:t xml:space="preserve">от </w:t>
      </w:r>
      <w:r w:rsidR="006377F7">
        <w:rPr>
          <w:rFonts w:ascii="Times New Roman" w:hAnsi="Times New Roman"/>
          <w:sz w:val="28"/>
          <w:szCs w:val="24"/>
        </w:rPr>
        <w:t>06.08.</w:t>
      </w:r>
      <w:r w:rsidR="00D673B4" w:rsidRPr="00E05AEA">
        <w:rPr>
          <w:rFonts w:ascii="Times New Roman" w:hAnsi="Times New Roman"/>
          <w:sz w:val="28"/>
          <w:szCs w:val="24"/>
        </w:rPr>
        <w:t xml:space="preserve"> 2021 № </w:t>
      </w:r>
      <w:r w:rsidR="006377F7">
        <w:rPr>
          <w:rFonts w:ascii="Times New Roman" w:hAnsi="Times New Roman"/>
          <w:sz w:val="28"/>
          <w:szCs w:val="24"/>
        </w:rPr>
        <w:t>13</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вырубку, </w:t>
      </w:r>
      <w:proofErr w:type="spellStart"/>
      <w:r w:rsidR="000C6146" w:rsidRPr="000C6146">
        <w:rPr>
          <w:rFonts w:ascii="Times New Roman" w:hAnsi="Times New Roman"/>
          <w:b/>
          <w:sz w:val="28"/>
          <w:szCs w:val="28"/>
        </w:rPr>
        <w:t>кронирование</w:t>
      </w:r>
      <w:proofErr w:type="spellEnd"/>
      <w:r w:rsidR="000C6146" w:rsidRPr="000C6146">
        <w:rPr>
          <w:rFonts w:ascii="Times New Roman" w:hAnsi="Times New Roman"/>
          <w:b/>
          <w:sz w:val="28"/>
          <w:szCs w:val="28"/>
        </w:rPr>
        <w:t>,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19017C">
        <w:rPr>
          <w:rFonts w:ascii="Times New Roman" w:hAnsi="Times New Roman"/>
          <w:sz w:val="28"/>
          <w:szCs w:val="28"/>
          <w:lang w:val="en-US"/>
        </w:rPr>
        <w:t>nbur</w:t>
      </w:r>
      <w:proofErr w:type="spellEnd"/>
      <w:r w:rsidR="0019017C">
        <w:rPr>
          <w:rFonts w:ascii="Times New Roman" w:hAnsi="Times New Roman"/>
          <w:sz w:val="28"/>
          <w:szCs w:val="28"/>
        </w:rPr>
        <w:t>-</w:t>
      </w:r>
      <w:proofErr w:type="spellStart"/>
      <w:r w:rsidR="0019017C">
        <w:rPr>
          <w:rFonts w:ascii="Times New Roman" w:hAnsi="Times New Roman"/>
          <w:sz w:val="28"/>
          <w:szCs w:val="28"/>
          <w:u w:val="single"/>
        </w:rPr>
        <w:t>drogganoye</w:t>
      </w:r>
      <w:proofErr w:type="spellEnd"/>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BA03DB" w:rsidRPr="00332270">
        <w:rPr>
          <w:rFonts w:ascii="Times New Roman" w:hAnsi="Times New Roman"/>
          <w:spacing w:val="1"/>
          <w:sz w:val="28"/>
          <w:szCs w:val="28"/>
        </w:rPr>
        <w:t xml:space="preserve">в Исполнительном комитете </w:t>
      </w:r>
      <w:r w:rsidR="00BA03DB" w:rsidRPr="00332270">
        <w:rPr>
          <w:rFonts w:ascii="Times New Roman" w:hAnsi="Times New Roman"/>
          <w:bCs/>
          <w:sz w:val="28"/>
          <w:szCs w:val="27"/>
        </w:rPr>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 (далее – Исполком)</w:t>
      </w:r>
      <w:r w:rsidR="00BA03DB">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BA03DB" w:rsidRPr="00332270">
        <w:rPr>
          <w:rFonts w:ascii="Times New Roman" w:hAnsi="Times New Roman"/>
          <w:spacing w:val="1"/>
          <w:sz w:val="28"/>
          <w:szCs w:val="28"/>
        </w:rPr>
        <w:t>Исполнительно</w:t>
      </w:r>
      <w:r w:rsidR="00BA03DB">
        <w:rPr>
          <w:rFonts w:ascii="Times New Roman" w:hAnsi="Times New Roman"/>
          <w:spacing w:val="1"/>
          <w:sz w:val="28"/>
          <w:szCs w:val="28"/>
        </w:rPr>
        <w:t>го</w:t>
      </w:r>
      <w:r w:rsidR="00BA03DB" w:rsidRPr="00332270">
        <w:rPr>
          <w:rFonts w:ascii="Times New Roman" w:hAnsi="Times New Roman"/>
          <w:spacing w:val="1"/>
          <w:sz w:val="28"/>
          <w:szCs w:val="28"/>
        </w:rPr>
        <w:t xml:space="preserve"> комитет</w:t>
      </w:r>
      <w:r w:rsidR="00BA03DB">
        <w:rPr>
          <w:rFonts w:ascii="Times New Roman" w:hAnsi="Times New Roman"/>
          <w:spacing w:val="1"/>
          <w:sz w:val="28"/>
          <w:szCs w:val="28"/>
        </w:rPr>
        <w:t>а</w:t>
      </w:r>
      <w:r w:rsidR="00BA03DB" w:rsidRPr="00332270">
        <w:rPr>
          <w:rFonts w:ascii="Times New Roman" w:hAnsi="Times New Roman"/>
          <w:spacing w:val="1"/>
          <w:sz w:val="28"/>
          <w:szCs w:val="28"/>
        </w:rPr>
        <w:t xml:space="preserve"> </w:t>
      </w:r>
      <w:r w:rsidR="00BA03DB" w:rsidRPr="00332270">
        <w:rPr>
          <w:rFonts w:ascii="Times New Roman" w:hAnsi="Times New Roman"/>
          <w:bCs/>
          <w:sz w:val="28"/>
          <w:szCs w:val="27"/>
        </w:rPr>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w:t>
      </w:r>
      <w:r w:rsidR="00BA03DB"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BA03DB" w:rsidRPr="00332270">
        <w:rPr>
          <w:rFonts w:ascii="Times New Roman" w:hAnsi="Times New Roman"/>
          <w:spacing w:val="1"/>
          <w:sz w:val="28"/>
          <w:szCs w:val="28"/>
        </w:rPr>
        <w:t>Исполнительно</w:t>
      </w:r>
      <w:r w:rsidR="00BA03DB">
        <w:rPr>
          <w:rFonts w:ascii="Times New Roman" w:hAnsi="Times New Roman"/>
          <w:spacing w:val="1"/>
          <w:sz w:val="28"/>
          <w:szCs w:val="28"/>
        </w:rPr>
        <w:t>го</w:t>
      </w:r>
      <w:r w:rsidR="00BA03DB" w:rsidRPr="00332270">
        <w:rPr>
          <w:rFonts w:ascii="Times New Roman" w:hAnsi="Times New Roman"/>
          <w:spacing w:val="1"/>
          <w:sz w:val="28"/>
          <w:szCs w:val="28"/>
        </w:rPr>
        <w:t xml:space="preserve"> комитет</w:t>
      </w:r>
      <w:r w:rsidR="00BA03DB">
        <w:rPr>
          <w:rFonts w:ascii="Times New Roman" w:hAnsi="Times New Roman"/>
          <w:spacing w:val="1"/>
          <w:sz w:val="28"/>
          <w:szCs w:val="28"/>
        </w:rPr>
        <w:t>а</w:t>
      </w:r>
      <w:r w:rsidR="00BA03DB" w:rsidRPr="00332270">
        <w:rPr>
          <w:rFonts w:ascii="Times New Roman" w:hAnsi="Times New Roman"/>
          <w:spacing w:val="1"/>
          <w:sz w:val="28"/>
          <w:szCs w:val="28"/>
        </w:rPr>
        <w:t xml:space="preserve"> </w:t>
      </w:r>
      <w:r w:rsidR="00BA03DB" w:rsidRPr="00332270">
        <w:rPr>
          <w:rFonts w:ascii="Times New Roman" w:hAnsi="Times New Roman"/>
          <w:bCs/>
          <w:sz w:val="28"/>
          <w:szCs w:val="27"/>
        </w:rPr>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BA03DB" w:rsidRPr="00332270">
        <w:rPr>
          <w:rFonts w:ascii="Times New Roman" w:hAnsi="Times New Roman"/>
          <w:spacing w:val="1"/>
          <w:sz w:val="28"/>
          <w:szCs w:val="28"/>
        </w:rPr>
        <w:t>Исполнительно</w:t>
      </w:r>
      <w:r w:rsidR="00BA03DB">
        <w:rPr>
          <w:rFonts w:ascii="Times New Roman" w:hAnsi="Times New Roman"/>
          <w:spacing w:val="1"/>
          <w:sz w:val="28"/>
          <w:szCs w:val="28"/>
        </w:rPr>
        <w:t>го</w:t>
      </w:r>
      <w:r w:rsidR="00BA03DB" w:rsidRPr="00332270">
        <w:rPr>
          <w:rFonts w:ascii="Times New Roman" w:hAnsi="Times New Roman"/>
          <w:spacing w:val="1"/>
          <w:sz w:val="28"/>
          <w:szCs w:val="28"/>
        </w:rPr>
        <w:t xml:space="preserve"> комитет</w:t>
      </w:r>
      <w:r w:rsidR="00BA03DB">
        <w:rPr>
          <w:rFonts w:ascii="Times New Roman" w:hAnsi="Times New Roman"/>
          <w:spacing w:val="1"/>
          <w:sz w:val="28"/>
          <w:szCs w:val="28"/>
        </w:rPr>
        <w:t>а</w:t>
      </w:r>
      <w:r w:rsidR="00BA03DB" w:rsidRPr="00332270">
        <w:rPr>
          <w:rFonts w:ascii="Times New Roman" w:hAnsi="Times New Roman"/>
          <w:spacing w:val="1"/>
          <w:sz w:val="28"/>
          <w:szCs w:val="28"/>
        </w:rPr>
        <w:t xml:space="preserve"> </w:t>
      </w:r>
      <w:r w:rsidR="00BA03DB" w:rsidRPr="00332270">
        <w:rPr>
          <w:rFonts w:ascii="Times New Roman" w:hAnsi="Times New Roman"/>
          <w:bCs/>
          <w:sz w:val="28"/>
          <w:szCs w:val="27"/>
        </w:rPr>
        <w:lastRenderedPageBreak/>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00BA03DB" w:rsidRPr="00332270">
        <w:rPr>
          <w:rFonts w:ascii="Times New Roman" w:hAnsi="Times New Roman"/>
          <w:spacing w:val="1"/>
          <w:sz w:val="28"/>
          <w:szCs w:val="28"/>
        </w:rPr>
        <w:t>Исполнительно</w:t>
      </w:r>
      <w:r w:rsidR="00BA03DB">
        <w:rPr>
          <w:rFonts w:ascii="Times New Roman" w:hAnsi="Times New Roman"/>
          <w:spacing w:val="1"/>
          <w:sz w:val="28"/>
          <w:szCs w:val="28"/>
        </w:rPr>
        <w:t>го</w:t>
      </w:r>
      <w:r w:rsidR="00BA03DB" w:rsidRPr="00332270">
        <w:rPr>
          <w:rFonts w:ascii="Times New Roman" w:hAnsi="Times New Roman"/>
          <w:spacing w:val="1"/>
          <w:sz w:val="28"/>
          <w:szCs w:val="28"/>
        </w:rPr>
        <w:t xml:space="preserve"> комитет</w:t>
      </w:r>
      <w:r w:rsidR="00BA03DB">
        <w:rPr>
          <w:rFonts w:ascii="Times New Roman" w:hAnsi="Times New Roman"/>
          <w:spacing w:val="1"/>
          <w:sz w:val="28"/>
          <w:szCs w:val="28"/>
        </w:rPr>
        <w:t>а</w:t>
      </w:r>
      <w:r w:rsidR="00BA03DB" w:rsidRPr="00332270">
        <w:rPr>
          <w:rFonts w:ascii="Times New Roman" w:hAnsi="Times New Roman"/>
          <w:spacing w:val="1"/>
          <w:sz w:val="28"/>
          <w:szCs w:val="28"/>
        </w:rPr>
        <w:t xml:space="preserve"> </w:t>
      </w:r>
      <w:r w:rsidR="00BA03DB" w:rsidRPr="00332270">
        <w:rPr>
          <w:rFonts w:ascii="Times New Roman" w:hAnsi="Times New Roman"/>
          <w:bCs/>
          <w:sz w:val="28"/>
          <w:szCs w:val="27"/>
        </w:rPr>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BA03DB" w:rsidRPr="00332270">
        <w:rPr>
          <w:rFonts w:ascii="Times New Roman" w:hAnsi="Times New Roman"/>
          <w:spacing w:val="1"/>
          <w:sz w:val="28"/>
          <w:szCs w:val="28"/>
        </w:rPr>
        <w:t>Исполнительно</w:t>
      </w:r>
      <w:r w:rsidR="00BA03DB">
        <w:rPr>
          <w:rFonts w:ascii="Times New Roman" w:hAnsi="Times New Roman"/>
          <w:spacing w:val="1"/>
          <w:sz w:val="28"/>
          <w:szCs w:val="28"/>
        </w:rPr>
        <w:t>го</w:t>
      </w:r>
      <w:r w:rsidR="00BA03DB" w:rsidRPr="00332270">
        <w:rPr>
          <w:rFonts w:ascii="Times New Roman" w:hAnsi="Times New Roman"/>
          <w:spacing w:val="1"/>
          <w:sz w:val="28"/>
          <w:szCs w:val="28"/>
        </w:rPr>
        <w:t xml:space="preserve"> комитет</w:t>
      </w:r>
      <w:r w:rsidR="00BA03DB">
        <w:rPr>
          <w:rFonts w:ascii="Times New Roman" w:hAnsi="Times New Roman"/>
          <w:spacing w:val="1"/>
          <w:sz w:val="28"/>
          <w:szCs w:val="28"/>
        </w:rPr>
        <w:t>а</w:t>
      </w:r>
      <w:r w:rsidR="00BA03DB" w:rsidRPr="00332270">
        <w:rPr>
          <w:rFonts w:ascii="Times New Roman" w:hAnsi="Times New Roman"/>
          <w:spacing w:val="1"/>
          <w:sz w:val="28"/>
          <w:szCs w:val="28"/>
        </w:rPr>
        <w:t xml:space="preserve"> </w:t>
      </w:r>
      <w:r w:rsidR="00BA03DB" w:rsidRPr="00332270">
        <w:rPr>
          <w:rFonts w:ascii="Times New Roman" w:hAnsi="Times New Roman"/>
          <w:bCs/>
          <w:sz w:val="28"/>
          <w:szCs w:val="27"/>
        </w:rPr>
        <w:t>Новобурундуковского</w:t>
      </w:r>
      <w:r w:rsidR="00BA03DB" w:rsidRPr="00332270">
        <w:rPr>
          <w:rFonts w:ascii="Times New Roman" w:hAnsi="Times New Roman"/>
          <w:spacing w:val="1"/>
          <w:sz w:val="28"/>
          <w:szCs w:val="28"/>
        </w:rPr>
        <w:t xml:space="preserve"> сельского поселения </w:t>
      </w:r>
      <w:r w:rsidR="00BA03DB">
        <w:rPr>
          <w:rFonts w:ascii="Times New Roman" w:hAnsi="Times New Roman"/>
          <w:spacing w:val="1"/>
          <w:sz w:val="28"/>
          <w:szCs w:val="28"/>
        </w:rPr>
        <w:t xml:space="preserve">Дрожжановского </w:t>
      </w:r>
      <w:r w:rsidR="00BA03DB" w:rsidRPr="00332270">
        <w:rPr>
          <w:rFonts w:ascii="Times New Roman" w:hAnsi="Times New Roman"/>
          <w:spacing w:val="1"/>
          <w:sz w:val="28"/>
          <w:szCs w:val="28"/>
        </w:rPr>
        <w:t>муниципального района</w:t>
      </w:r>
      <w:r w:rsidR="00BA03DB">
        <w:rPr>
          <w:rFonts w:ascii="Times New Roman" w:hAnsi="Times New Roman"/>
          <w:spacing w:val="1"/>
          <w:sz w:val="28"/>
          <w:szCs w:val="28"/>
        </w:rPr>
        <w:t>,</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w:t>
      </w:r>
      <w:r>
        <w:rPr>
          <w:rFonts w:ascii="Times New Roman" w:hAnsi="Times New Roman"/>
          <w:sz w:val="28"/>
          <w:szCs w:val="28"/>
        </w:rPr>
        <w:lastRenderedPageBreak/>
        <w:t>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w:t>
      </w:r>
      <w:proofErr w:type="spellStart"/>
      <w:r w:rsidRPr="007460E3">
        <w:rPr>
          <w:rFonts w:ascii="Times New Roman" w:hAnsi="Times New Roman" w:cs="Courier New"/>
          <w:sz w:val="28"/>
          <w:szCs w:val="20"/>
        </w:rPr>
        <w:t>кронирование</w:t>
      </w:r>
      <w:proofErr w:type="spellEnd"/>
      <w:r w:rsidRPr="007460E3">
        <w:rPr>
          <w:rFonts w:ascii="Times New Roman" w:hAnsi="Times New Roman" w:cs="Courier New"/>
          <w:sz w:val="28"/>
          <w:szCs w:val="20"/>
        </w:rPr>
        <w:t>,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19017C" w:rsidRPr="008F66E8">
        <w:rPr>
          <w:rFonts w:ascii="Times New Roman" w:hAnsi="Times New Roman"/>
          <w:bCs/>
          <w:sz w:val="28"/>
          <w:szCs w:val="27"/>
        </w:rPr>
        <w:t>Новобурундуковского</w:t>
      </w:r>
      <w:r w:rsidRPr="00F400DD">
        <w:rPr>
          <w:rFonts w:ascii="Times New Roman" w:hAnsi="Times New Roman" w:cs="Courier New"/>
          <w:sz w:val="28"/>
          <w:szCs w:val="20"/>
        </w:rPr>
        <w:t xml:space="preserve"> </w:t>
      </w:r>
      <w:r w:rsidR="005D667E">
        <w:rPr>
          <w:rFonts w:ascii="Times New Roman" w:hAnsi="Times New Roman" w:cs="Courier New"/>
          <w:sz w:val="28"/>
          <w:szCs w:val="20"/>
        </w:rPr>
        <w:t xml:space="preserve">сельского поселения </w:t>
      </w:r>
      <w:r w:rsidRPr="00F400DD">
        <w:rPr>
          <w:rFonts w:ascii="Times New Roman" w:hAnsi="Times New Roman" w:cs="Courier New"/>
          <w:sz w:val="28"/>
          <w:szCs w:val="20"/>
        </w:rPr>
        <w:t>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w:t>
      </w:r>
      <w:r w:rsidR="005A5B64" w:rsidRPr="00961AE7">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D02408">
        <w:rPr>
          <w:rFonts w:ascii="Times New Roman" w:hAnsi="Times New Roman"/>
          <w:b w:val="0"/>
          <w:sz w:val="28"/>
          <w:szCs w:val="28"/>
          <w:highlight w:val="yellow"/>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заключение о нарушении естественного освещения в жилом или нежилом </w:t>
      </w:r>
      <w:proofErr w:type="gramStart"/>
      <w:r w:rsidRPr="003A448A">
        <w:rPr>
          <w:rFonts w:ascii="Times New Roman" w:hAnsi="Times New Roman"/>
          <w:sz w:val="28"/>
          <w:szCs w:val="28"/>
        </w:rPr>
        <w:t>помещении</w:t>
      </w:r>
      <w:proofErr w:type="gramEnd"/>
      <w:r w:rsidRPr="003A448A">
        <w:rPr>
          <w:rFonts w:ascii="Times New Roman" w:hAnsi="Times New Roman"/>
          <w:sz w:val="28"/>
          <w:szCs w:val="28"/>
        </w:rPr>
        <w:t xml:space="preserve">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w:t>
      </w:r>
      <w:r w:rsidRPr="003A448A">
        <w:rPr>
          <w:rFonts w:ascii="Times New Roman" w:hAnsi="Times New Roman"/>
          <w:sz w:val="28"/>
          <w:szCs w:val="28"/>
        </w:rPr>
        <w:lastRenderedPageBreak/>
        <w:t>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w:t>
      </w:r>
      <w:r w:rsidR="005D667E">
        <w:rPr>
          <w:rFonts w:ascii="Times New Roman" w:hAnsi="Times New Roman"/>
          <w:sz w:val="28"/>
          <w:szCs w:val="28"/>
        </w:rPr>
        <w:t xml:space="preserve"> пешеходов);</w:t>
      </w:r>
    </w:p>
    <w:p w:rsidR="005D667E" w:rsidRPr="003A448A" w:rsidRDefault="005D667E" w:rsidP="005D667E">
      <w:pPr>
        <w:pStyle w:val="af5"/>
        <w:numPr>
          <w:ilvl w:val="0"/>
          <w:numId w:val="21"/>
        </w:numPr>
        <w:tabs>
          <w:tab w:val="left" w:pos="1134"/>
        </w:tabs>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t>справка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5D667E">
        <w:rPr>
          <w:rFonts w:ascii="Times New Roman" w:hAnsi="Times New Roman"/>
          <w:sz w:val="28"/>
          <w:szCs w:val="28"/>
        </w:rPr>
        <w:t>;</w:t>
      </w:r>
    </w:p>
    <w:p w:rsidR="005D667E" w:rsidRPr="00710C32" w:rsidRDefault="005D667E" w:rsidP="005D667E">
      <w:pPr>
        <w:pStyle w:val="af5"/>
        <w:numPr>
          <w:ilvl w:val="0"/>
          <w:numId w:val="22"/>
        </w:numPr>
        <w:tabs>
          <w:tab w:val="left" w:pos="1134"/>
        </w:tabs>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t>справка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w:t>
      </w:r>
      <w:r w:rsidRPr="00390F9C">
        <w:rPr>
          <w:rFonts w:ascii="Times New Roman" w:hAnsi="Times New Roman"/>
          <w:sz w:val="28"/>
          <w:szCs w:val="28"/>
        </w:rPr>
        <w:lastRenderedPageBreak/>
        <w:t>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w:t>
      </w:r>
      <w:r w:rsidR="00EC7BA3" w:rsidRPr="006F47A5">
        <w:rPr>
          <w:rFonts w:ascii="Times New Roman" w:hAnsi="Times New Roman"/>
          <w:sz w:val="28"/>
          <w:szCs w:val="28"/>
        </w:rPr>
        <w:lastRenderedPageBreak/>
        <w:t>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667E">
        <w:rPr>
          <w:rFonts w:ascii="Times New Roman" w:hAnsi="Times New Roman"/>
          <w:sz w:val="28"/>
          <w:szCs w:val="28"/>
        </w:rPr>
        <w:t>доставления и (или) не читаются;</w:t>
      </w:r>
    </w:p>
    <w:p w:rsidR="005D667E" w:rsidRDefault="005D667E" w:rsidP="005D667E">
      <w:pPr>
        <w:pStyle w:val="af5"/>
        <w:numPr>
          <w:ilvl w:val="0"/>
          <w:numId w:val="10"/>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D667E">
        <w:rPr>
          <w:rFonts w:ascii="Times New Roman" w:hAnsi="Times New Roman"/>
          <w:sz w:val="28"/>
          <w:szCs w:val="28"/>
        </w:rPr>
        <w:lastRenderedPageBreak/>
        <w:t>наличие задолженности по налогам, сборам и иным платежам в бюджеты бюджетной системы Российской Федерации.»;</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lastRenderedPageBreak/>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A7931">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proofErr w:type="gramStart"/>
      <w:r w:rsidRPr="005A7931">
        <w:rPr>
          <w:rFonts w:ascii="Times New Roman" w:hAnsi="Times New Roman"/>
          <w:i/>
          <w:sz w:val="28"/>
          <w:szCs w:val="28"/>
        </w:rPr>
        <w:t>/</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w:t>
      </w:r>
      <w:r w:rsidR="003E5AB9" w:rsidRPr="00CD252D">
        <w:rPr>
          <w:rFonts w:ascii="Times New Roman" w:hAnsi="Times New Roman"/>
          <w:sz w:val="28"/>
          <w:szCs w:val="28"/>
        </w:rPr>
        <w:lastRenderedPageBreak/>
        <w:t>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 xml:space="preserve">осматривает зеленые насаждения и осуществляет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осуществляет мониторинг поступления сведений об оплате в </w:t>
      </w:r>
      <w:r w:rsidRPr="002818D3">
        <w:rPr>
          <w:rFonts w:ascii="Times New Roman" w:hAnsi="Times New Roman" w:cs="Times New Roman"/>
          <w:bCs/>
          <w:iCs/>
          <w:sz w:val="28"/>
          <w:szCs w:val="28"/>
          <w:shd w:val="clear" w:color="auto" w:fill="FFFFFF"/>
        </w:rPr>
        <w:lastRenderedPageBreak/>
        <w:t>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lastRenderedPageBreak/>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выезжает на место проведения работ, осматривает зеленые насаждения и осуществляет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 xml:space="preserve">Исполкома в системе </w:t>
      </w:r>
      <w:r>
        <w:rPr>
          <w:rFonts w:ascii="Times New Roman" w:hAnsi="Times New Roman" w:cs="Times New Roman"/>
          <w:bCs/>
          <w:iCs/>
          <w:sz w:val="28"/>
          <w:szCs w:val="28"/>
          <w:shd w:val="clear" w:color="auto" w:fill="FFFFFF"/>
        </w:rPr>
        <w:lastRenderedPageBreak/>
        <w:t>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Республиканский портал о результате предоставления муниципальной услуги посредством электронного </w:t>
      </w:r>
      <w:r w:rsidRPr="005A7931">
        <w:rPr>
          <w:rFonts w:ascii="Times New Roman" w:hAnsi="Times New Roman"/>
          <w:sz w:val="28"/>
          <w:szCs w:val="28"/>
        </w:rPr>
        <w:lastRenderedPageBreak/>
        <w:t>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xml:space="preserve">,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proofErr w:type="gramStart"/>
      <w:r w:rsidRPr="00274277">
        <w:rPr>
          <w:rFonts w:ascii="Times New Roman" w:hAnsi="Times New Roman"/>
          <w:sz w:val="28"/>
          <w:szCs w:val="28"/>
        </w:rPr>
        <w:t xml:space="preserve">  </w:t>
      </w:r>
      <w:r w:rsidRPr="00274277">
        <w:rPr>
          <w:rFonts w:ascii="Times New Roman" w:hAnsi="Times New Roman"/>
          <w:sz w:val="28"/>
          <w:szCs w:val="28"/>
          <w:u w:val="single"/>
        </w:rPr>
        <w:t xml:space="preserve"> «</w:t>
      </w:r>
      <w:proofErr w:type="gramEnd"/>
      <w:r w:rsidRPr="00274277">
        <w:rPr>
          <w:rFonts w:ascii="Times New Roman" w:hAnsi="Times New Roman"/>
          <w:sz w:val="28"/>
          <w:szCs w:val="28"/>
          <w:u w:val="single"/>
        </w:rPr>
        <w:t xml:space="preserve">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proofErr w:type="gramStart"/>
      <w:r>
        <w:rPr>
          <w:rFonts w:ascii="Times New Roman" w:hAnsi="Times New Roman"/>
          <w:sz w:val="28"/>
          <w:szCs w:val="28"/>
          <w:u w:val="single"/>
        </w:rPr>
        <w:t xml:space="preserve">  </w:t>
      </w:r>
      <w:r w:rsidRPr="00274277">
        <w:rPr>
          <w:rFonts w:ascii="Times New Roman" w:hAnsi="Times New Roman"/>
          <w:sz w:val="28"/>
          <w:szCs w:val="28"/>
          <w:u w:val="single"/>
        </w:rPr>
        <w:t>.</w:t>
      </w:r>
      <w:proofErr w:type="gramEnd"/>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(Ф.И.О., </w:t>
      </w:r>
      <w:proofErr w:type="gramStart"/>
      <w:r>
        <w:rPr>
          <w:rFonts w:ascii="Times New Roman" w:hAnsi="Times New Roman"/>
          <w:sz w:val="28"/>
          <w:szCs w:val="28"/>
          <w:u w:val="single"/>
        </w:rPr>
        <w:t>организация)</w:t>
      </w:r>
      <w:r w:rsidR="00274277" w:rsidRPr="00274277">
        <w:rPr>
          <w:rFonts w:ascii="Times New Roman" w:hAnsi="Times New Roman"/>
          <w:sz w:val="28"/>
          <w:szCs w:val="28"/>
          <w:u w:val="single"/>
        </w:rPr>
        <w:t xml:space="preserve">   </w:t>
      </w:r>
      <w:proofErr w:type="gramEnd"/>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w:t>
      </w:r>
      <w:proofErr w:type="gramStart"/>
      <w:r w:rsidRPr="00274277">
        <w:rPr>
          <w:rFonts w:ascii="Times New Roman" w:hAnsi="Times New Roman"/>
          <w:sz w:val="26"/>
          <w:szCs w:val="26"/>
        </w:rPr>
        <w:t>_»_</w:t>
      </w:r>
      <w:proofErr w:type="gramEnd"/>
      <w:r w:rsidRPr="00274277">
        <w:rPr>
          <w:rFonts w:ascii="Times New Roman" w:hAnsi="Times New Roman"/>
          <w:sz w:val="26"/>
          <w:szCs w:val="26"/>
        </w:rPr>
        <w:t>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 xml:space="preserve">подлежащих пересадке: </w:t>
      </w:r>
      <w:proofErr w:type="gramStart"/>
      <w:r w:rsidRPr="00A55455">
        <w:rPr>
          <w:rFonts w:ascii="Times New Roman" w:hAnsi="Times New Roman"/>
          <w:sz w:val="24"/>
          <w:szCs w:val="24"/>
        </w:rPr>
        <w:t>деревьев  _</w:t>
      </w:r>
      <w:proofErr w:type="gramEnd"/>
      <w:r w:rsidRPr="00A55455">
        <w:rPr>
          <w:rFonts w:ascii="Times New Roman" w:hAnsi="Times New Roman"/>
          <w:sz w:val="24"/>
          <w:szCs w:val="24"/>
        </w:rPr>
        <w:t>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7F" w:rsidRDefault="00F7427F" w:rsidP="00232241">
      <w:pPr>
        <w:spacing w:after="0" w:line="240" w:lineRule="auto"/>
      </w:pPr>
      <w:r>
        <w:separator/>
      </w:r>
    </w:p>
  </w:endnote>
  <w:endnote w:type="continuationSeparator" w:id="0">
    <w:p w:rsidR="00F7427F" w:rsidRDefault="00F7427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7F" w:rsidRDefault="00F7427F" w:rsidP="00232241">
      <w:pPr>
        <w:spacing w:after="0" w:line="240" w:lineRule="auto"/>
      </w:pPr>
      <w:r>
        <w:separator/>
      </w:r>
    </w:p>
  </w:footnote>
  <w:footnote w:type="continuationSeparator" w:id="0">
    <w:p w:rsidR="00F7427F" w:rsidRDefault="00F7427F"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CD" w:rsidRDefault="00D070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070CD" w:rsidRDefault="00D070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D070CD" w:rsidRDefault="00D070CD" w:rsidP="00FA3A09">
        <w:pPr>
          <w:pStyle w:val="a3"/>
          <w:jc w:val="center"/>
        </w:pPr>
        <w:r>
          <w:fldChar w:fldCharType="begin"/>
        </w:r>
        <w:r>
          <w:instrText>PAGE   \* MERGEFORMAT</w:instrText>
        </w:r>
        <w:r>
          <w:fldChar w:fldCharType="separate"/>
        </w:r>
        <w:r w:rsidR="002338F7" w:rsidRPr="002338F7">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070CD" w:rsidRDefault="00F7427F">
        <w:pPr>
          <w:pStyle w:val="a3"/>
          <w:jc w:val="center"/>
        </w:pPr>
      </w:p>
    </w:sdtContent>
  </w:sdt>
  <w:p w:rsidR="00D070CD" w:rsidRDefault="00D070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0D1B"/>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017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8F7"/>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35D"/>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D667E"/>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377F7"/>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236"/>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AF2B81"/>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3DB"/>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3B43"/>
    <w:rsid w:val="00C64494"/>
    <w:rsid w:val="00C66D46"/>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070C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5AEA"/>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1097"/>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EF4345"/>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427F"/>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 w:val="00FF6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8E80"/>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45</Pages>
  <Words>15535</Words>
  <Characters>88551</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11</cp:revision>
  <cp:lastPrinted>2021-08-06T13:19:00Z</cp:lastPrinted>
  <dcterms:created xsi:type="dcterms:W3CDTF">2021-07-29T06:43:00Z</dcterms:created>
  <dcterms:modified xsi:type="dcterms:W3CDTF">2021-08-06T13:19:00Z</dcterms:modified>
</cp:coreProperties>
</file>