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795"/>
        <w:tblW w:w="10002" w:type="dxa"/>
        <w:tblLayout w:type="fixed"/>
        <w:tblLook w:val="04A0" w:firstRow="1" w:lastRow="0" w:firstColumn="1" w:lastColumn="0" w:noHBand="0" w:noVBand="1"/>
      </w:tblPr>
      <w:tblGrid>
        <w:gridCol w:w="142"/>
        <w:gridCol w:w="4467"/>
        <w:gridCol w:w="1256"/>
        <w:gridCol w:w="4076"/>
        <w:gridCol w:w="61"/>
      </w:tblGrid>
      <w:tr w:rsidR="00140C9C" w:rsidRPr="00365BC2" w:rsidTr="00365BC2">
        <w:trPr>
          <w:trHeight w:val="1936"/>
        </w:trPr>
        <w:tc>
          <w:tcPr>
            <w:tcW w:w="4609" w:type="dxa"/>
            <w:gridSpan w:val="2"/>
            <w:hideMark/>
          </w:tcPr>
          <w:p w:rsidR="00140C9C" w:rsidRPr="00140C9C" w:rsidRDefault="00140C9C" w:rsidP="008C575C">
            <w:pPr>
              <w:keepNext/>
              <w:spacing w:after="60" w:line="252" w:lineRule="auto"/>
              <w:ind w:left="-108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 xml:space="preserve">          </w:t>
            </w:r>
          </w:p>
          <w:p w:rsidR="00140C9C" w:rsidRPr="00A218B8" w:rsidRDefault="00140C9C" w:rsidP="008C575C">
            <w:pPr>
              <w:keepNext/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40C9C" w:rsidRPr="00A218B8" w:rsidRDefault="00140C9C" w:rsidP="008C575C">
            <w:pPr>
              <w:keepNext/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40C9C" w:rsidRPr="00140C9C" w:rsidRDefault="00140C9C" w:rsidP="008C575C">
            <w:pPr>
              <w:keepNext/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  <w:lang w:val="en-US"/>
              </w:rPr>
              <w:t>C</w:t>
            </w:r>
            <w:r w:rsidRPr="00140C9C">
              <w:rPr>
                <w:rFonts w:ascii="Times New Roman" w:hAnsi="Times New Roman" w:cs="Times New Roman"/>
              </w:rPr>
              <w:t>ОВЕТ</w:t>
            </w:r>
          </w:p>
          <w:p w:rsidR="00140C9C" w:rsidRPr="00140C9C" w:rsidRDefault="00140C9C" w:rsidP="008C575C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140C9C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140C9C" w:rsidRPr="00140C9C" w:rsidRDefault="00140C9C" w:rsidP="008C575C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140C9C" w:rsidRDefault="00140C9C" w:rsidP="008C575C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>РЕСПУБЛИКИ ТАТАРСТАН</w:t>
            </w:r>
          </w:p>
          <w:p w:rsidR="00365BC2" w:rsidRPr="00365BC2" w:rsidRDefault="00365BC2" w:rsidP="00365BC2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365BC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Улица Вокзальная, дом 31, </w:t>
            </w:r>
          </w:p>
          <w:p w:rsidR="00365BC2" w:rsidRPr="00365BC2" w:rsidRDefault="00365BC2" w:rsidP="00365BC2">
            <w:pPr>
              <w:keepNext/>
              <w:tabs>
                <w:tab w:val="left" w:pos="1884"/>
              </w:tabs>
              <w:spacing w:after="0" w:line="252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65BC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П.ж.-д.ст.Бурундуки, Дрожжановский район 422490</w:t>
            </w:r>
          </w:p>
        </w:tc>
        <w:tc>
          <w:tcPr>
            <w:tcW w:w="1256" w:type="dxa"/>
          </w:tcPr>
          <w:p w:rsidR="00140C9C" w:rsidRDefault="00140C9C" w:rsidP="008C575C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140C9C" w:rsidRDefault="00140C9C" w:rsidP="008C575C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140C9C" w:rsidRPr="00140C9C" w:rsidRDefault="00140C9C" w:rsidP="008C575C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140C9C" w:rsidRPr="00140C9C" w:rsidRDefault="00140C9C" w:rsidP="008C575C">
            <w:pPr>
              <w:spacing w:line="252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136" w:type="dxa"/>
            <w:gridSpan w:val="2"/>
            <w:hideMark/>
          </w:tcPr>
          <w:p w:rsidR="00140C9C" w:rsidRPr="00140C9C" w:rsidRDefault="00140C9C" w:rsidP="008C575C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40C9C" w:rsidRDefault="00140C9C" w:rsidP="008C575C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 xml:space="preserve"> </w:t>
            </w:r>
          </w:p>
          <w:p w:rsidR="00140C9C" w:rsidRDefault="00140C9C" w:rsidP="008C575C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40C9C" w:rsidRPr="00140C9C" w:rsidRDefault="00140C9C" w:rsidP="008C575C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140C9C" w:rsidRPr="00140C9C" w:rsidRDefault="00140C9C" w:rsidP="008C575C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>ЧҮПРӘЛЕ</w:t>
            </w:r>
          </w:p>
          <w:p w:rsidR="00140C9C" w:rsidRPr="00140C9C" w:rsidRDefault="00140C9C" w:rsidP="008C575C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>МУНИЦИПАЛЬ РАЙОНЫ</w:t>
            </w:r>
          </w:p>
          <w:p w:rsidR="00140C9C" w:rsidRPr="00140C9C" w:rsidRDefault="00140C9C" w:rsidP="008C575C">
            <w:pPr>
              <w:spacing w:after="6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  <w:caps/>
                <w:noProof/>
                <w:color w:val="000000"/>
              </w:rPr>
              <w:t>Я</w:t>
            </w:r>
            <w:r w:rsidRPr="00140C9C">
              <w:rPr>
                <w:rFonts w:ascii="Times New Roman" w:hAnsi="Times New Roman" w:cs="Times New Roman"/>
              </w:rPr>
              <w:t>ҢА БОРЫНДЫК</w:t>
            </w:r>
          </w:p>
          <w:p w:rsidR="00140C9C" w:rsidRDefault="00140C9C" w:rsidP="008C575C">
            <w:pPr>
              <w:spacing w:after="6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>ҖИРЛЕГЕ СОВЕТЫ</w:t>
            </w:r>
          </w:p>
          <w:p w:rsidR="00365BC2" w:rsidRPr="00365BC2" w:rsidRDefault="00365BC2" w:rsidP="00365BC2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365BC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Вокзал урамы, 31 нче йорт, </w:t>
            </w:r>
          </w:p>
          <w:p w:rsidR="00365BC2" w:rsidRPr="00365BC2" w:rsidRDefault="00365BC2" w:rsidP="00365BC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65BC2">
              <w:rPr>
                <w:rFonts w:ascii="Times New Roman" w:hAnsi="Times New Roman"/>
                <w:sz w:val="20"/>
                <w:szCs w:val="20"/>
              </w:rPr>
              <w:t>Борындык</w:t>
            </w:r>
            <w:proofErr w:type="spellEnd"/>
            <w:r w:rsidRPr="00365B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5BC2">
              <w:rPr>
                <w:rFonts w:ascii="Times New Roman" w:hAnsi="Times New Roman"/>
                <w:sz w:val="20"/>
                <w:szCs w:val="20"/>
              </w:rPr>
              <w:t>тимер</w:t>
            </w:r>
            <w:proofErr w:type="spellEnd"/>
            <w:r w:rsidRPr="00365B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5BC2">
              <w:rPr>
                <w:rFonts w:ascii="Times New Roman" w:hAnsi="Times New Roman"/>
                <w:sz w:val="20"/>
                <w:szCs w:val="20"/>
              </w:rPr>
              <w:t>юл</w:t>
            </w:r>
            <w:proofErr w:type="spellEnd"/>
            <w:r w:rsidRPr="00365BC2">
              <w:rPr>
                <w:rFonts w:ascii="Times New Roman" w:hAnsi="Times New Roman"/>
                <w:sz w:val="20"/>
                <w:szCs w:val="20"/>
              </w:rPr>
              <w:t xml:space="preserve"> ст. </w:t>
            </w:r>
            <w:proofErr w:type="spellStart"/>
            <w:proofErr w:type="gramStart"/>
            <w:r w:rsidRPr="00365BC2">
              <w:rPr>
                <w:rFonts w:ascii="Times New Roman" w:hAnsi="Times New Roman"/>
                <w:sz w:val="20"/>
                <w:szCs w:val="20"/>
              </w:rPr>
              <w:t>поселогы</w:t>
            </w:r>
            <w:proofErr w:type="spellEnd"/>
            <w:r w:rsidRPr="00365B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5BC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 w:eastAsia="ru-RU"/>
              </w:rPr>
              <w:t>,</w:t>
            </w:r>
            <w:proofErr w:type="gramEnd"/>
            <w:r w:rsidRPr="00365BC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 w:eastAsia="ru-RU"/>
              </w:rPr>
              <w:t xml:space="preserve">      </w:t>
            </w:r>
            <w:proofErr w:type="spellStart"/>
            <w:r w:rsidRPr="00365BC2">
              <w:rPr>
                <w:rFonts w:ascii="Times New Roman" w:hAnsi="Times New Roman"/>
                <w:sz w:val="20"/>
                <w:szCs w:val="20"/>
                <w:lang w:eastAsia="ru-RU"/>
              </w:rPr>
              <w:t>Чүпрәле</w:t>
            </w:r>
            <w:proofErr w:type="spellEnd"/>
            <w:r w:rsidRPr="00365B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районы</w:t>
            </w:r>
          </w:p>
          <w:p w:rsidR="00365BC2" w:rsidRPr="00365BC2" w:rsidRDefault="00365BC2" w:rsidP="00365BC2">
            <w:pPr>
              <w:spacing w:after="0" w:line="25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365BC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tt-RU"/>
              </w:rPr>
              <w:t>422490</w:t>
            </w:r>
          </w:p>
        </w:tc>
      </w:tr>
      <w:tr w:rsidR="00365BC2" w:rsidRPr="00B6237D" w:rsidTr="00365BC2">
        <w:trPr>
          <w:trHeight w:val="504"/>
        </w:trPr>
        <w:tc>
          <w:tcPr>
            <w:tcW w:w="10002" w:type="dxa"/>
            <w:gridSpan w:val="5"/>
          </w:tcPr>
          <w:p w:rsidR="00365BC2" w:rsidRPr="00365BC2" w:rsidRDefault="00365BC2" w:rsidP="00365BC2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65BC2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365BC2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365BC2">
              <w:rPr>
                <w:rFonts w:ascii="Times New Roman" w:hAnsi="Times New Roman" w:cs="Times New Roman"/>
                <w:lang w:val="en-US"/>
              </w:rPr>
              <w:t>e</w:t>
            </w:r>
            <w:r w:rsidRPr="00365BC2">
              <w:rPr>
                <w:rFonts w:ascii="Times New Roman" w:hAnsi="Times New Roman" w:cs="Times New Roman"/>
                <w:lang w:val="tt-RU"/>
              </w:rPr>
              <w:t>-mail:</w:t>
            </w:r>
            <w:r w:rsidRPr="00365B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5BC2">
              <w:rPr>
                <w:rFonts w:ascii="Times New Roman" w:hAnsi="Times New Roman" w:cs="Times New Roman"/>
                <w:bCs/>
                <w:color w:val="000000"/>
                <w:lang w:val="en-US"/>
              </w:rPr>
              <w:t>Nbur</w:t>
            </w:r>
            <w:proofErr w:type="spellEnd"/>
            <w:r w:rsidRPr="00365BC2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365BC2" w:rsidRPr="00365BC2" w:rsidRDefault="00365BC2" w:rsidP="00365BC2">
            <w:pPr>
              <w:tabs>
                <w:tab w:val="left" w:pos="1884"/>
              </w:tabs>
              <w:spacing w:after="0"/>
              <w:jc w:val="center"/>
              <w:rPr>
                <w:lang w:val="tt-RU"/>
              </w:rPr>
            </w:pPr>
            <w:r w:rsidRPr="00365BC2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365BC2">
              <w:rPr>
                <w:rFonts w:ascii="Times New Roman" w:hAnsi="Times New Roman" w:cs="Times New Roman"/>
                <w:bCs/>
                <w:color w:val="000000"/>
                <w:lang w:val="en-US"/>
              </w:rPr>
              <w:t>Nbur</w:t>
            </w:r>
            <w:proofErr w:type="spellEnd"/>
            <w:r w:rsidRPr="00365BC2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140C9C" w:rsidRPr="00140C9C" w:rsidTr="00365BC2">
        <w:trPr>
          <w:gridBefore w:val="1"/>
          <w:gridAfter w:val="1"/>
          <w:wBefore w:w="142" w:type="dxa"/>
          <w:wAfter w:w="61" w:type="dxa"/>
          <w:trHeight w:val="154"/>
        </w:trPr>
        <w:tc>
          <w:tcPr>
            <w:tcW w:w="9799" w:type="dxa"/>
            <w:gridSpan w:val="3"/>
          </w:tcPr>
          <w:p w:rsidR="00140C9C" w:rsidRPr="00365BC2" w:rsidRDefault="00B6237D" w:rsidP="00365BC2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487.6pt;height:1.5pt" o:hralign="center" o:hrstd="t" o:hrnoshade="t" o:hr="t" fillcolor="black" stroked="f"/>
              </w:pict>
            </w:r>
          </w:p>
        </w:tc>
      </w:tr>
    </w:tbl>
    <w:p w:rsidR="00140C9C" w:rsidRPr="00140C9C" w:rsidRDefault="00140C9C" w:rsidP="00140C9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lang w:val="tt-RU" w:eastAsia="en-US"/>
        </w:rPr>
      </w:pPr>
      <w:r w:rsidRPr="00140C9C">
        <w:rPr>
          <w:rFonts w:ascii="Times New Roman" w:hAnsi="Times New Roman" w:cs="Times New Roman"/>
          <w:b/>
        </w:rPr>
        <w:t xml:space="preserve">РЕШЕНИЕ                                                                                                                         КАРАР                                                                                                                                                                                                      </w:t>
      </w:r>
    </w:p>
    <w:p w:rsidR="00140C9C" w:rsidRPr="00140C9C" w:rsidRDefault="00140C9C" w:rsidP="00140C9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lang w:val="tt-RU"/>
        </w:rPr>
      </w:pPr>
      <w:r w:rsidRPr="00140C9C">
        <w:rPr>
          <w:rFonts w:ascii="Times New Roman" w:hAnsi="Times New Roman" w:cs="Times New Roman"/>
          <w:lang w:val="tt-RU"/>
        </w:rPr>
        <w:t>п.ж.-д.ст.Бурундуки</w:t>
      </w:r>
    </w:p>
    <w:p w:rsidR="00140C9C" w:rsidRDefault="00A218B8" w:rsidP="00140C9C">
      <w:pPr>
        <w:rPr>
          <w:rFonts w:ascii="Times New Roman" w:hAnsi="Times New Roman" w:cs="Times New Roman"/>
          <w:sz w:val="28"/>
          <w:szCs w:val="20"/>
          <w:lang w:val="tt-RU"/>
        </w:rPr>
      </w:pPr>
      <w:r w:rsidRPr="00D513A8">
        <w:rPr>
          <w:rFonts w:ascii="Times New Roman" w:hAnsi="Times New Roman" w:cs="Times New Roman"/>
          <w:sz w:val="28"/>
          <w:szCs w:val="20"/>
          <w:lang w:val="tt-RU"/>
        </w:rPr>
        <w:t>2</w:t>
      </w:r>
      <w:r w:rsidR="00B6237D">
        <w:rPr>
          <w:rFonts w:ascii="Times New Roman" w:hAnsi="Times New Roman" w:cs="Times New Roman"/>
          <w:sz w:val="28"/>
          <w:szCs w:val="20"/>
          <w:lang w:val="tt-RU"/>
        </w:rPr>
        <w:t>4</w:t>
      </w:r>
      <w:r w:rsidR="00140C9C" w:rsidRPr="00D513A8">
        <w:rPr>
          <w:rFonts w:ascii="Times New Roman" w:hAnsi="Times New Roman" w:cs="Times New Roman"/>
          <w:sz w:val="28"/>
          <w:szCs w:val="20"/>
          <w:lang w:val="tt-RU"/>
        </w:rPr>
        <w:t>.09.201</w:t>
      </w:r>
      <w:r w:rsidR="00B6237D">
        <w:rPr>
          <w:rFonts w:ascii="Times New Roman" w:hAnsi="Times New Roman" w:cs="Times New Roman"/>
          <w:sz w:val="28"/>
          <w:szCs w:val="20"/>
          <w:lang w:val="tt-RU"/>
        </w:rPr>
        <w:t>9</w:t>
      </w:r>
      <w:r w:rsidR="00140C9C" w:rsidRPr="00D513A8">
        <w:rPr>
          <w:rFonts w:ascii="Times New Roman" w:hAnsi="Times New Roman" w:cs="Times New Roman"/>
          <w:sz w:val="28"/>
          <w:szCs w:val="20"/>
          <w:lang w:val="tt-RU"/>
        </w:rPr>
        <w:tab/>
      </w:r>
      <w:r w:rsidR="00140C9C" w:rsidRPr="00D513A8">
        <w:rPr>
          <w:rFonts w:ascii="Times New Roman" w:hAnsi="Times New Roman" w:cs="Times New Roman"/>
          <w:sz w:val="28"/>
          <w:szCs w:val="20"/>
          <w:lang w:val="tt-RU"/>
        </w:rPr>
        <w:tab/>
      </w:r>
      <w:r w:rsidR="00140C9C" w:rsidRPr="00D513A8">
        <w:rPr>
          <w:rFonts w:ascii="Times New Roman" w:hAnsi="Times New Roman" w:cs="Times New Roman"/>
          <w:sz w:val="28"/>
          <w:szCs w:val="20"/>
          <w:lang w:val="tt-RU"/>
        </w:rPr>
        <w:tab/>
      </w:r>
      <w:r w:rsidR="00140C9C" w:rsidRPr="00D513A8">
        <w:rPr>
          <w:rFonts w:ascii="Times New Roman" w:hAnsi="Times New Roman" w:cs="Times New Roman"/>
          <w:sz w:val="28"/>
          <w:szCs w:val="20"/>
          <w:lang w:val="tt-RU"/>
        </w:rPr>
        <w:tab/>
        <w:t xml:space="preserve">                                          </w:t>
      </w:r>
      <w:r w:rsidR="00D513A8">
        <w:rPr>
          <w:rFonts w:ascii="Times New Roman" w:hAnsi="Times New Roman" w:cs="Times New Roman"/>
          <w:sz w:val="28"/>
          <w:szCs w:val="20"/>
          <w:lang w:val="tt-RU"/>
        </w:rPr>
        <w:t xml:space="preserve">                             № </w:t>
      </w:r>
      <w:r w:rsidR="00B6237D">
        <w:rPr>
          <w:rFonts w:ascii="Times New Roman" w:hAnsi="Times New Roman" w:cs="Times New Roman"/>
          <w:sz w:val="28"/>
          <w:szCs w:val="20"/>
          <w:lang w:val="tt-RU"/>
        </w:rPr>
        <w:t>73</w:t>
      </w:r>
      <w:r w:rsidR="00140C9C" w:rsidRPr="00D513A8">
        <w:rPr>
          <w:rFonts w:ascii="Times New Roman" w:hAnsi="Times New Roman" w:cs="Times New Roman"/>
          <w:sz w:val="28"/>
          <w:szCs w:val="20"/>
          <w:lang w:val="tt-RU"/>
        </w:rPr>
        <w:t>/1</w:t>
      </w:r>
    </w:p>
    <w:p w:rsidR="00D513A8" w:rsidRPr="00D513A8" w:rsidRDefault="00D513A8" w:rsidP="00D513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3A8">
        <w:rPr>
          <w:rFonts w:ascii="Times New Roman" w:hAnsi="Times New Roman" w:cs="Times New Roman"/>
          <w:b/>
          <w:sz w:val="28"/>
          <w:szCs w:val="28"/>
        </w:rPr>
        <w:t>Об инициативе проведения местного референдума</w:t>
      </w:r>
    </w:p>
    <w:p w:rsidR="00365BC2" w:rsidRDefault="00365BC2" w:rsidP="00D513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13A8" w:rsidRPr="00D513A8" w:rsidRDefault="00D513A8" w:rsidP="00D513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3A8">
        <w:rPr>
          <w:rFonts w:ascii="Times New Roman" w:hAnsi="Times New Roman" w:cs="Times New Roman"/>
          <w:sz w:val="28"/>
          <w:szCs w:val="28"/>
        </w:rPr>
        <w:t>В соответствии со ст. 15 Федерального закона от 12.06.2002 г. №67-ФЗ «Об основных гарантиях избирательных прав и права на участие в референдуме граждан Российской Федерации», ст. ст. 22, 56 Федерального закона от 06.10.2003г. №131-Ф3 «Об общих принципах организации местного самоуправления в Российской Федерации», ст. 12 Закона Республики Татарстан от 23.03.2004г. №23-ЗРТ «О местном референдуме», ст. 11 Устава Новобурундуковского сельского поселения, Постановлением Кабинета Министров Республики Татарстан от 22.11.2013г. №909 "Об утверждении Порядка предоставления из бюджета Республики Татарстан иных межбюджетных трансфертов бюджетам муниципальных образований Республики Татарстан на решение вопросов местного значения, осуществляемое с привлечением средств самообложения граждан" (с изменениями от 14.01.2014г. №3, от 12.02.2015г. №85, от 03.10.2016г. №706</w:t>
      </w:r>
      <w:r w:rsidR="00B6237D">
        <w:rPr>
          <w:rFonts w:ascii="Times New Roman" w:hAnsi="Times New Roman" w:cs="Times New Roman"/>
          <w:sz w:val="28"/>
          <w:szCs w:val="28"/>
        </w:rPr>
        <w:t>, от 09.11.2018 г. №984</w:t>
      </w:r>
      <w:r w:rsidRPr="00D513A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Совет Новобурундуковского сельского поселения </w:t>
      </w:r>
      <w:r w:rsidRPr="007901DB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Pr="00D513A8">
        <w:rPr>
          <w:rFonts w:ascii="Times New Roman" w:hAnsi="Times New Roman" w:cs="Times New Roman"/>
          <w:b/>
          <w:sz w:val="28"/>
          <w:szCs w:val="28"/>
        </w:rPr>
        <w:t>РЕШИЛ</w:t>
      </w:r>
      <w:r w:rsidRPr="00D513A8">
        <w:rPr>
          <w:rFonts w:ascii="Times New Roman" w:hAnsi="Times New Roman" w:cs="Times New Roman"/>
          <w:sz w:val="28"/>
          <w:szCs w:val="28"/>
        </w:rPr>
        <w:t>:</w:t>
      </w:r>
    </w:p>
    <w:p w:rsidR="00D513A8" w:rsidRPr="00D513A8" w:rsidRDefault="00D513A8" w:rsidP="00D513A8">
      <w:pPr>
        <w:jc w:val="both"/>
        <w:rPr>
          <w:rFonts w:ascii="Times New Roman" w:hAnsi="Times New Roman" w:cs="Times New Roman"/>
          <w:sz w:val="28"/>
          <w:szCs w:val="28"/>
        </w:rPr>
      </w:pPr>
      <w:r w:rsidRPr="00D513A8">
        <w:rPr>
          <w:rFonts w:ascii="Times New Roman" w:hAnsi="Times New Roman" w:cs="Times New Roman"/>
          <w:sz w:val="28"/>
          <w:szCs w:val="28"/>
        </w:rPr>
        <w:t xml:space="preserve">            1. Выдвинуть совместную инициативу проведения местного референдума на территории Новобурундуковского сельского поселения Дрожжановского муниципального района по вопросу: </w:t>
      </w:r>
    </w:p>
    <w:p w:rsidR="00D513A8" w:rsidRPr="00D513A8" w:rsidRDefault="00D513A8" w:rsidP="00D513A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13A8">
        <w:rPr>
          <w:rFonts w:ascii="Times New Roman" w:hAnsi="Times New Roman" w:cs="Times New Roman"/>
          <w:sz w:val="28"/>
          <w:szCs w:val="28"/>
        </w:rPr>
        <w:t xml:space="preserve">           «Согласны ли Вы на введение средств самообложения в 20</w:t>
      </w:r>
      <w:r w:rsidR="00B6237D">
        <w:rPr>
          <w:rFonts w:ascii="Times New Roman" w:hAnsi="Times New Roman" w:cs="Times New Roman"/>
          <w:sz w:val="28"/>
          <w:szCs w:val="28"/>
        </w:rPr>
        <w:t>20</w:t>
      </w:r>
      <w:r w:rsidRPr="00D513A8">
        <w:rPr>
          <w:rFonts w:ascii="Times New Roman" w:hAnsi="Times New Roman" w:cs="Times New Roman"/>
          <w:sz w:val="28"/>
          <w:szCs w:val="28"/>
        </w:rPr>
        <w:t xml:space="preserve"> году в сумме 300 рублей с каждого совершеннолетнего жителя, зарегистрированного по месту жительства на территории Новобурундуковского 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B6237D" w:rsidRPr="00B6237D" w:rsidRDefault="00B6237D" w:rsidP="00B623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6237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</w:t>
      </w:r>
      <w:proofErr w:type="spellStart"/>
      <w:r w:rsidRPr="00B6237D">
        <w:rPr>
          <w:rFonts w:ascii="Times New Roman" w:hAnsi="Times New Roman" w:cs="Times New Roman"/>
          <w:sz w:val="28"/>
          <w:szCs w:val="28"/>
          <w:lang w:eastAsia="en-US"/>
        </w:rPr>
        <w:t>щебенение</w:t>
      </w:r>
      <w:proofErr w:type="spellEnd"/>
      <w:r w:rsidRPr="00B6237D">
        <w:rPr>
          <w:rFonts w:ascii="Times New Roman" w:hAnsi="Times New Roman" w:cs="Times New Roman"/>
          <w:sz w:val="28"/>
          <w:szCs w:val="28"/>
          <w:lang w:eastAsia="en-US"/>
        </w:rPr>
        <w:t xml:space="preserve"> существующих дорог по ул. Школьная, Гагарина п.ж.-</w:t>
      </w:r>
      <w:proofErr w:type="spellStart"/>
      <w:r w:rsidRPr="00B6237D">
        <w:rPr>
          <w:rFonts w:ascii="Times New Roman" w:hAnsi="Times New Roman" w:cs="Times New Roman"/>
          <w:sz w:val="28"/>
          <w:szCs w:val="28"/>
          <w:lang w:eastAsia="en-US"/>
        </w:rPr>
        <w:t>д.ст</w:t>
      </w:r>
      <w:proofErr w:type="spellEnd"/>
      <w:r w:rsidRPr="00B6237D">
        <w:rPr>
          <w:rFonts w:ascii="Times New Roman" w:hAnsi="Times New Roman" w:cs="Times New Roman"/>
          <w:sz w:val="28"/>
          <w:szCs w:val="28"/>
          <w:lang w:eastAsia="en-US"/>
        </w:rPr>
        <w:t xml:space="preserve">. Бурундуки;                                  </w:t>
      </w:r>
      <w:bookmarkStart w:id="0" w:name="_GoBack"/>
      <w:bookmarkEnd w:id="0"/>
      <w:r w:rsidRPr="00B6237D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</w:t>
      </w:r>
    </w:p>
    <w:p w:rsidR="00D513A8" w:rsidRPr="00B6237D" w:rsidRDefault="00B6237D" w:rsidP="00B623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37D">
        <w:rPr>
          <w:rFonts w:ascii="Times New Roman" w:hAnsi="Times New Roman" w:cs="Times New Roman"/>
          <w:sz w:val="28"/>
          <w:szCs w:val="28"/>
          <w:lang w:eastAsia="en-US"/>
        </w:rPr>
        <w:t>-ремонт уличного освещения</w:t>
      </w:r>
    </w:p>
    <w:p w:rsidR="00D513A8" w:rsidRPr="00D513A8" w:rsidRDefault="00D513A8" w:rsidP="00D513A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3A8" w:rsidRPr="00D513A8" w:rsidRDefault="00D513A8" w:rsidP="00D513A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3A8">
        <w:rPr>
          <w:rFonts w:ascii="Times New Roman" w:hAnsi="Times New Roman" w:cs="Times New Roman"/>
          <w:sz w:val="28"/>
          <w:szCs w:val="28"/>
        </w:rPr>
        <w:t xml:space="preserve"> </w:t>
      </w:r>
      <w:r w:rsidRPr="00D513A8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D513A8">
        <w:rPr>
          <w:rFonts w:ascii="Times New Roman" w:hAnsi="Times New Roman" w:cs="Times New Roman"/>
          <w:b/>
          <w:sz w:val="28"/>
          <w:szCs w:val="28"/>
        </w:rPr>
        <w:t xml:space="preserve">ДА»   </w:t>
      </w:r>
      <w:proofErr w:type="gramEnd"/>
      <w:r w:rsidRPr="00D513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«НЕТ»</w:t>
      </w:r>
      <w:r w:rsidRPr="00D513A8">
        <w:rPr>
          <w:rFonts w:ascii="Times New Roman" w:hAnsi="Times New Roman" w:cs="Times New Roman"/>
          <w:sz w:val="28"/>
          <w:szCs w:val="28"/>
        </w:rPr>
        <w:t>.».</w:t>
      </w:r>
    </w:p>
    <w:p w:rsidR="00D513A8" w:rsidRPr="00D513A8" w:rsidRDefault="00D513A8" w:rsidP="00D513A8">
      <w:pPr>
        <w:jc w:val="both"/>
        <w:rPr>
          <w:rFonts w:ascii="Times New Roman" w:hAnsi="Times New Roman" w:cs="Times New Roman"/>
          <w:sz w:val="28"/>
          <w:szCs w:val="28"/>
        </w:rPr>
      </w:pPr>
      <w:r w:rsidRPr="00D513A8">
        <w:rPr>
          <w:rFonts w:ascii="Times New Roman" w:hAnsi="Times New Roman" w:cs="Times New Roman"/>
          <w:sz w:val="28"/>
          <w:szCs w:val="28"/>
        </w:rPr>
        <w:t xml:space="preserve">           2. Обнародовать настоящее постановление на информационных стендах сельского поселения и разместить на официальном сайте Новобурундуковского сельского поселения Дрожжановского муниципального района Портала муниципальных образований Республики Татарстан.             </w:t>
      </w:r>
    </w:p>
    <w:p w:rsidR="00D513A8" w:rsidRDefault="00D513A8" w:rsidP="00D51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901D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  <w:r w:rsidRPr="00D51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3A8" w:rsidRDefault="00D513A8" w:rsidP="00D51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3A8" w:rsidRDefault="00D513A8" w:rsidP="00D51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3A8" w:rsidRPr="007901DB" w:rsidRDefault="00D513A8" w:rsidP="00D51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D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Новобурундуковского  </w:t>
      </w:r>
    </w:p>
    <w:p w:rsidR="00D513A8" w:rsidRPr="007901DB" w:rsidRDefault="00D513A8" w:rsidP="00D51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Pr="007901DB">
        <w:rPr>
          <w:rFonts w:ascii="Times New Roman" w:hAnsi="Times New Roman" w:cs="Times New Roman"/>
          <w:sz w:val="28"/>
          <w:szCs w:val="28"/>
        </w:rPr>
        <w:tab/>
      </w:r>
      <w:r w:rsidRPr="007901DB">
        <w:rPr>
          <w:rFonts w:ascii="Times New Roman" w:hAnsi="Times New Roman" w:cs="Times New Roman"/>
          <w:sz w:val="28"/>
          <w:szCs w:val="28"/>
        </w:rPr>
        <w:tab/>
      </w:r>
      <w:r w:rsidRPr="007901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901DB">
        <w:rPr>
          <w:rFonts w:ascii="Times New Roman" w:hAnsi="Times New Roman" w:cs="Times New Roman"/>
          <w:sz w:val="28"/>
          <w:szCs w:val="28"/>
        </w:rPr>
        <w:tab/>
      </w:r>
      <w:r w:rsidRPr="007901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В.Г. Ранцев </w:t>
      </w:r>
    </w:p>
    <w:p w:rsidR="00AC71B0" w:rsidRPr="00D513A8" w:rsidRDefault="00AC71B0" w:rsidP="00140C9C"/>
    <w:sectPr w:rsidR="00AC71B0" w:rsidRPr="00D513A8" w:rsidSect="00AC71B0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AC"/>
    <w:rsid w:val="00071024"/>
    <w:rsid w:val="00091CC5"/>
    <w:rsid w:val="000A2876"/>
    <w:rsid w:val="00110D28"/>
    <w:rsid w:val="00140C9C"/>
    <w:rsid w:val="001A2456"/>
    <w:rsid w:val="001B3667"/>
    <w:rsid w:val="002103E2"/>
    <w:rsid w:val="003206F8"/>
    <w:rsid w:val="00365BC2"/>
    <w:rsid w:val="004769B7"/>
    <w:rsid w:val="00483706"/>
    <w:rsid w:val="0057673E"/>
    <w:rsid w:val="00577CE8"/>
    <w:rsid w:val="005F532F"/>
    <w:rsid w:val="00625BA6"/>
    <w:rsid w:val="006301D7"/>
    <w:rsid w:val="00713224"/>
    <w:rsid w:val="00722CBF"/>
    <w:rsid w:val="0073016B"/>
    <w:rsid w:val="007901DB"/>
    <w:rsid w:val="0082703A"/>
    <w:rsid w:val="008A3FFF"/>
    <w:rsid w:val="008B46AC"/>
    <w:rsid w:val="00900AE8"/>
    <w:rsid w:val="00930D57"/>
    <w:rsid w:val="00961833"/>
    <w:rsid w:val="00967883"/>
    <w:rsid w:val="009E3DF8"/>
    <w:rsid w:val="00A218B8"/>
    <w:rsid w:val="00A43A28"/>
    <w:rsid w:val="00A83A84"/>
    <w:rsid w:val="00A9067E"/>
    <w:rsid w:val="00AC71B0"/>
    <w:rsid w:val="00AF72BD"/>
    <w:rsid w:val="00B07075"/>
    <w:rsid w:val="00B112D8"/>
    <w:rsid w:val="00B25DEA"/>
    <w:rsid w:val="00B27813"/>
    <w:rsid w:val="00B6237D"/>
    <w:rsid w:val="00B71796"/>
    <w:rsid w:val="00B729EF"/>
    <w:rsid w:val="00BA6483"/>
    <w:rsid w:val="00C7384C"/>
    <w:rsid w:val="00CB7C8A"/>
    <w:rsid w:val="00D241D0"/>
    <w:rsid w:val="00D3585B"/>
    <w:rsid w:val="00D513A8"/>
    <w:rsid w:val="00D80360"/>
    <w:rsid w:val="00E468A0"/>
    <w:rsid w:val="00E536DE"/>
    <w:rsid w:val="00ED1CA4"/>
    <w:rsid w:val="00ED2712"/>
    <w:rsid w:val="00F74C5A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BD9B"/>
  <w15:docId w15:val="{BD3F3D23-4AD7-4F32-8567-98B1E782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65BC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2014-02-10T10:05:00Z</cp:lastPrinted>
  <dcterms:created xsi:type="dcterms:W3CDTF">2016-10-04T04:39:00Z</dcterms:created>
  <dcterms:modified xsi:type="dcterms:W3CDTF">2019-09-20T12:28:00Z</dcterms:modified>
</cp:coreProperties>
</file>