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="249" w:tblpY="466"/>
        <w:tblW w:w="9923" w:type="dxa"/>
        <w:tblLayout w:type="fixed"/>
        <w:tblLook w:val="04A0" w:firstRow="1" w:lastRow="0" w:firstColumn="1" w:lastColumn="0" w:noHBand="0" w:noVBand="1"/>
      </w:tblPr>
      <w:tblGrid>
        <w:gridCol w:w="138"/>
        <w:gridCol w:w="4540"/>
        <w:gridCol w:w="425"/>
        <w:gridCol w:w="4159"/>
        <w:gridCol w:w="661"/>
      </w:tblGrid>
      <w:tr w:rsidR="00310CC3" w:rsidRPr="00310CC3" w:rsidTr="00485215">
        <w:trPr>
          <w:trHeight w:val="1936"/>
        </w:trPr>
        <w:tc>
          <w:tcPr>
            <w:tcW w:w="4678" w:type="dxa"/>
            <w:gridSpan w:val="2"/>
            <w:hideMark/>
          </w:tcPr>
          <w:p w:rsidR="00310CC3" w:rsidRPr="00310CC3" w:rsidRDefault="00310CC3" w:rsidP="00485215">
            <w:pPr>
              <w:keepNext/>
              <w:spacing w:line="252" w:lineRule="auto"/>
              <w:ind w:left="-108"/>
              <w:jc w:val="center"/>
              <w:outlineLvl w:val="1"/>
              <w:rPr>
                <w:sz w:val="22"/>
              </w:rPr>
            </w:pPr>
            <w:r w:rsidRPr="00310CC3">
              <w:rPr>
                <w:sz w:val="22"/>
                <w:lang w:val="en-US"/>
              </w:rPr>
              <w:t>C</w:t>
            </w:r>
            <w:r w:rsidRPr="00310CC3">
              <w:rPr>
                <w:sz w:val="22"/>
              </w:rPr>
              <w:t>ОВЕТ</w:t>
            </w:r>
          </w:p>
          <w:p w:rsidR="00310CC3" w:rsidRPr="00310CC3" w:rsidRDefault="00310CC3" w:rsidP="00485215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sz w:val="22"/>
                <w:lang w:val="tt-RU"/>
              </w:rPr>
            </w:pPr>
            <w:r w:rsidRPr="00310CC3">
              <w:rPr>
                <w:sz w:val="22"/>
              </w:rPr>
              <w:t>НОВОБУРУНДУКОВСКОГО СЕЛЬСКОГО ПОСЕЛЕНИЯ ДРОЖЖАНОВСКОГО</w:t>
            </w:r>
          </w:p>
          <w:p w:rsidR="00310CC3" w:rsidRPr="00310CC3" w:rsidRDefault="00310CC3" w:rsidP="00485215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sz w:val="22"/>
              </w:rPr>
            </w:pPr>
            <w:r w:rsidRPr="00310CC3">
              <w:rPr>
                <w:sz w:val="22"/>
              </w:rPr>
              <w:t>МУНИЦИПАЛЬНОГО РАЙОНА</w:t>
            </w:r>
          </w:p>
          <w:p w:rsidR="00310CC3" w:rsidRPr="00310CC3" w:rsidRDefault="00310CC3" w:rsidP="00485215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sz w:val="22"/>
              </w:rPr>
            </w:pPr>
            <w:r w:rsidRPr="00310CC3">
              <w:rPr>
                <w:sz w:val="22"/>
              </w:rPr>
              <w:t>РЕСПУБЛИКИ ТАТАРСТАН</w:t>
            </w:r>
          </w:p>
          <w:p w:rsidR="00310CC3" w:rsidRPr="00310CC3" w:rsidRDefault="00310CC3" w:rsidP="00485215">
            <w:pPr>
              <w:tabs>
                <w:tab w:val="left" w:pos="1884"/>
              </w:tabs>
              <w:jc w:val="center"/>
              <w:rPr>
                <w:noProof/>
                <w:sz w:val="22"/>
              </w:rPr>
            </w:pPr>
            <w:r w:rsidRPr="00310CC3">
              <w:rPr>
                <w:noProof/>
                <w:sz w:val="22"/>
              </w:rPr>
              <w:t xml:space="preserve">Улица Вокзальная, дом 31, </w:t>
            </w:r>
          </w:p>
          <w:p w:rsidR="00310CC3" w:rsidRPr="00310CC3" w:rsidRDefault="00310CC3" w:rsidP="00485215">
            <w:pPr>
              <w:keepNext/>
              <w:tabs>
                <w:tab w:val="left" w:pos="1884"/>
              </w:tabs>
              <w:spacing w:line="252" w:lineRule="auto"/>
              <w:jc w:val="center"/>
              <w:outlineLvl w:val="1"/>
              <w:rPr>
                <w:sz w:val="22"/>
              </w:rPr>
            </w:pPr>
            <w:r w:rsidRPr="00310CC3">
              <w:rPr>
                <w:noProof/>
                <w:sz w:val="22"/>
              </w:rPr>
              <w:t>П.ж.-д.ст.Бурундуки, Дрожжановский район 422490</w:t>
            </w:r>
          </w:p>
        </w:tc>
        <w:tc>
          <w:tcPr>
            <w:tcW w:w="425" w:type="dxa"/>
          </w:tcPr>
          <w:p w:rsidR="00310CC3" w:rsidRPr="00310CC3" w:rsidRDefault="00310CC3" w:rsidP="00485215">
            <w:pPr>
              <w:spacing w:line="252" w:lineRule="auto"/>
              <w:ind w:right="-108"/>
              <w:jc w:val="center"/>
              <w:rPr>
                <w:noProof/>
                <w:sz w:val="22"/>
              </w:rPr>
            </w:pPr>
          </w:p>
        </w:tc>
        <w:tc>
          <w:tcPr>
            <w:tcW w:w="4820" w:type="dxa"/>
            <w:gridSpan w:val="2"/>
            <w:hideMark/>
          </w:tcPr>
          <w:p w:rsidR="00310CC3" w:rsidRPr="00310CC3" w:rsidRDefault="00310CC3" w:rsidP="00485215">
            <w:pPr>
              <w:keepNext/>
              <w:spacing w:line="252" w:lineRule="auto"/>
              <w:ind w:right="-108"/>
              <w:jc w:val="center"/>
              <w:outlineLvl w:val="1"/>
              <w:rPr>
                <w:sz w:val="22"/>
              </w:rPr>
            </w:pPr>
            <w:r w:rsidRPr="00310CC3">
              <w:rPr>
                <w:sz w:val="22"/>
              </w:rPr>
              <w:t>ТАТАРСТАН           РЕСПУБЛИКАСЫ</w:t>
            </w:r>
          </w:p>
          <w:p w:rsidR="00310CC3" w:rsidRPr="00310CC3" w:rsidRDefault="00310CC3" w:rsidP="00485215">
            <w:pPr>
              <w:keepNext/>
              <w:spacing w:line="252" w:lineRule="auto"/>
              <w:ind w:right="-108"/>
              <w:jc w:val="center"/>
              <w:outlineLvl w:val="1"/>
              <w:rPr>
                <w:sz w:val="22"/>
              </w:rPr>
            </w:pPr>
            <w:r w:rsidRPr="00310CC3">
              <w:rPr>
                <w:sz w:val="22"/>
              </w:rPr>
              <w:t>ЧҮПРӘЛЕ</w:t>
            </w:r>
          </w:p>
          <w:p w:rsidR="00310CC3" w:rsidRPr="00310CC3" w:rsidRDefault="00310CC3" w:rsidP="00485215">
            <w:pPr>
              <w:keepNext/>
              <w:spacing w:line="252" w:lineRule="auto"/>
              <w:ind w:right="-108"/>
              <w:jc w:val="center"/>
              <w:outlineLvl w:val="1"/>
              <w:rPr>
                <w:sz w:val="22"/>
              </w:rPr>
            </w:pPr>
            <w:r w:rsidRPr="00310CC3">
              <w:rPr>
                <w:sz w:val="22"/>
              </w:rPr>
              <w:t>МУНИЦИПАЛЬ РАЙОНЫ</w:t>
            </w:r>
          </w:p>
          <w:p w:rsidR="00310CC3" w:rsidRPr="00310CC3" w:rsidRDefault="00310CC3" w:rsidP="00485215">
            <w:pPr>
              <w:spacing w:line="252" w:lineRule="auto"/>
              <w:ind w:right="-108"/>
              <w:jc w:val="center"/>
              <w:rPr>
                <w:sz w:val="22"/>
              </w:rPr>
            </w:pPr>
            <w:r w:rsidRPr="00310CC3">
              <w:rPr>
                <w:caps/>
                <w:noProof/>
                <w:sz w:val="22"/>
              </w:rPr>
              <w:t>Я</w:t>
            </w:r>
            <w:r w:rsidRPr="00310CC3">
              <w:rPr>
                <w:sz w:val="22"/>
              </w:rPr>
              <w:t>ҢА БОРЫНДЫК</w:t>
            </w:r>
          </w:p>
          <w:p w:rsidR="00310CC3" w:rsidRPr="00310CC3" w:rsidRDefault="00310CC3" w:rsidP="00485215">
            <w:pPr>
              <w:spacing w:line="252" w:lineRule="auto"/>
              <w:ind w:right="-108"/>
              <w:jc w:val="center"/>
              <w:rPr>
                <w:sz w:val="22"/>
              </w:rPr>
            </w:pPr>
            <w:r w:rsidRPr="00310CC3">
              <w:rPr>
                <w:sz w:val="22"/>
              </w:rPr>
              <w:t>ҖИРЛЕГЕ СОВЕТЫ</w:t>
            </w:r>
          </w:p>
          <w:p w:rsidR="00310CC3" w:rsidRPr="00310CC3" w:rsidRDefault="00310CC3" w:rsidP="00485215">
            <w:pPr>
              <w:jc w:val="center"/>
              <w:rPr>
                <w:noProof/>
                <w:sz w:val="22"/>
                <w:lang w:val="tt-RU"/>
              </w:rPr>
            </w:pPr>
            <w:r w:rsidRPr="00310CC3">
              <w:rPr>
                <w:noProof/>
                <w:sz w:val="22"/>
                <w:lang w:val="tt-RU"/>
              </w:rPr>
              <w:t xml:space="preserve">Вокзал урамы, 31 нче йорт, </w:t>
            </w:r>
          </w:p>
          <w:p w:rsidR="00310CC3" w:rsidRPr="00310CC3" w:rsidRDefault="00310CC3" w:rsidP="0048521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10CC3">
              <w:rPr>
                <w:rFonts w:ascii="Times New Roman" w:hAnsi="Times New Roman"/>
                <w:sz w:val="22"/>
                <w:szCs w:val="22"/>
              </w:rPr>
              <w:t>Борындык</w:t>
            </w:r>
            <w:proofErr w:type="spellEnd"/>
            <w:r w:rsidRPr="00310CC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10CC3">
              <w:rPr>
                <w:rFonts w:ascii="Times New Roman" w:hAnsi="Times New Roman"/>
                <w:sz w:val="22"/>
                <w:szCs w:val="22"/>
              </w:rPr>
              <w:t>тимер</w:t>
            </w:r>
            <w:proofErr w:type="spellEnd"/>
            <w:r w:rsidRPr="00310CC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10CC3">
              <w:rPr>
                <w:rFonts w:ascii="Times New Roman" w:hAnsi="Times New Roman"/>
                <w:sz w:val="22"/>
                <w:szCs w:val="22"/>
              </w:rPr>
              <w:t>юл</w:t>
            </w:r>
            <w:proofErr w:type="spellEnd"/>
            <w:r w:rsidRPr="00310CC3">
              <w:rPr>
                <w:rFonts w:ascii="Times New Roman" w:hAnsi="Times New Roman"/>
                <w:sz w:val="22"/>
                <w:szCs w:val="22"/>
              </w:rPr>
              <w:t xml:space="preserve"> ст. </w:t>
            </w:r>
            <w:proofErr w:type="spellStart"/>
            <w:r w:rsidRPr="00310CC3">
              <w:rPr>
                <w:rFonts w:ascii="Times New Roman" w:hAnsi="Times New Roman"/>
                <w:sz w:val="22"/>
                <w:szCs w:val="22"/>
              </w:rPr>
              <w:t>поселогы</w:t>
            </w:r>
            <w:proofErr w:type="spellEnd"/>
            <w:r w:rsidRPr="00310CC3">
              <w:rPr>
                <w:rFonts w:ascii="Times New Roman" w:hAnsi="Times New Roman"/>
                <w:noProof/>
                <w:color w:val="000000"/>
                <w:sz w:val="22"/>
                <w:szCs w:val="22"/>
                <w:lang w:val="tt-RU"/>
              </w:rPr>
              <w:t xml:space="preserve">, </w:t>
            </w:r>
            <w:proofErr w:type="spellStart"/>
            <w:r w:rsidRPr="00310CC3">
              <w:rPr>
                <w:rFonts w:ascii="Times New Roman" w:hAnsi="Times New Roman"/>
                <w:sz w:val="22"/>
                <w:szCs w:val="22"/>
              </w:rPr>
              <w:t>Чүпрәле</w:t>
            </w:r>
            <w:proofErr w:type="spellEnd"/>
            <w:r w:rsidRPr="00310CC3">
              <w:rPr>
                <w:rFonts w:ascii="Times New Roman" w:hAnsi="Times New Roman"/>
                <w:sz w:val="22"/>
                <w:szCs w:val="22"/>
              </w:rPr>
              <w:t xml:space="preserve"> районы</w:t>
            </w:r>
          </w:p>
          <w:p w:rsidR="00310CC3" w:rsidRPr="00310CC3" w:rsidRDefault="00310CC3" w:rsidP="00485215">
            <w:pPr>
              <w:spacing w:line="252" w:lineRule="auto"/>
              <w:jc w:val="center"/>
              <w:rPr>
                <w:noProof/>
                <w:sz w:val="22"/>
                <w:lang w:val="tt-RU"/>
              </w:rPr>
            </w:pPr>
            <w:r w:rsidRPr="00310CC3">
              <w:rPr>
                <w:noProof/>
                <w:sz w:val="22"/>
                <w:lang w:val="tt-RU"/>
              </w:rPr>
              <w:t>422490</w:t>
            </w:r>
          </w:p>
        </w:tc>
      </w:tr>
      <w:tr w:rsidR="00310CC3" w:rsidRPr="00310CC3" w:rsidTr="00485215">
        <w:trPr>
          <w:trHeight w:val="504"/>
        </w:trPr>
        <w:tc>
          <w:tcPr>
            <w:tcW w:w="9923" w:type="dxa"/>
            <w:gridSpan w:val="5"/>
            <w:hideMark/>
          </w:tcPr>
          <w:p w:rsidR="00310CC3" w:rsidRPr="00310CC3" w:rsidRDefault="00310CC3" w:rsidP="00485215">
            <w:pPr>
              <w:tabs>
                <w:tab w:val="left" w:pos="1884"/>
              </w:tabs>
              <w:jc w:val="center"/>
              <w:rPr>
                <w:sz w:val="22"/>
                <w:lang w:val="tt-RU"/>
              </w:rPr>
            </w:pPr>
            <w:r w:rsidRPr="00310CC3">
              <w:rPr>
                <w:noProof/>
                <w:sz w:val="22"/>
                <w:lang w:val="tt-RU"/>
              </w:rPr>
              <w:t>Тел.: (84375) 3-17-45, 3-17-03, факс: (84375) 3-17-45,</w:t>
            </w:r>
            <w:r w:rsidRPr="00310CC3">
              <w:rPr>
                <w:sz w:val="22"/>
                <w:lang w:val="tt-RU"/>
              </w:rPr>
              <w:t xml:space="preserve"> </w:t>
            </w:r>
            <w:r w:rsidRPr="00310CC3">
              <w:rPr>
                <w:sz w:val="22"/>
                <w:lang w:val="en-US"/>
              </w:rPr>
              <w:t>e</w:t>
            </w:r>
            <w:r w:rsidRPr="00310CC3">
              <w:rPr>
                <w:sz w:val="22"/>
                <w:lang w:val="tt-RU"/>
              </w:rPr>
              <w:t>-mail:</w:t>
            </w:r>
            <w:r w:rsidRPr="00310CC3">
              <w:rPr>
                <w:sz w:val="22"/>
                <w:lang w:val="en-US"/>
              </w:rPr>
              <w:t xml:space="preserve"> </w:t>
            </w:r>
            <w:proofErr w:type="spellStart"/>
            <w:r w:rsidRPr="00310CC3">
              <w:rPr>
                <w:bCs/>
                <w:sz w:val="22"/>
                <w:lang w:val="en-US"/>
              </w:rPr>
              <w:t>Nbur</w:t>
            </w:r>
            <w:proofErr w:type="spellEnd"/>
            <w:r w:rsidRPr="00310CC3">
              <w:rPr>
                <w:sz w:val="22"/>
                <w:lang w:val="tt-RU"/>
              </w:rPr>
              <w:t xml:space="preserve">.Drz@tatar.ru, </w:t>
            </w:r>
          </w:p>
          <w:p w:rsidR="00310CC3" w:rsidRPr="00310CC3" w:rsidRDefault="00310CC3" w:rsidP="00485215">
            <w:pPr>
              <w:tabs>
                <w:tab w:val="left" w:pos="1884"/>
              </w:tabs>
              <w:jc w:val="center"/>
              <w:rPr>
                <w:sz w:val="22"/>
                <w:lang w:val="tt-RU"/>
              </w:rPr>
            </w:pPr>
            <w:r w:rsidRPr="00310CC3">
              <w:rPr>
                <w:sz w:val="22"/>
                <w:lang w:val="tt-RU"/>
              </w:rPr>
              <w:t xml:space="preserve">www. </w:t>
            </w:r>
            <w:proofErr w:type="spellStart"/>
            <w:r w:rsidRPr="00310CC3">
              <w:rPr>
                <w:bCs/>
                <w:sz w:val="22"/>
                <w:lang w:val="en-US"/>
              </w:rPr>
              <w:t>Nbur</w:t>
            </w:r>
            <w:proofErr w:type="spellEnd"/>
            <w:r w:rsidRPr="00310CC3">
              <w:rPr>
                <w:sz w:val="22"/>
                <w:lang w:val="tt-RU"/>
              </w:rPr>
              <w:t xml:space="preserve"> -drogganoe.tatarstan.ru</w:t>
            </w:r>
          </w:p>
        </w:tc>
      </w:tr>
      <w:tr w:rsidR="00310CC3" w:rsidRPr="00310CC3" w:rsidTr="00485215">
        <w:trPr>
          <w:gridBefore w:val="1"/>
          <w:gridAfter w:val="1"/>
          <w:wBefore w:w="138" w:type="dxa"/>
          <w:wAfter w:w="661" w:type="dxa"/>
          <w:trHeight w:val="154"/>
        </w:trPr>
        <w:tc>
          <w:tcPr>
            <w:tcW w:w="9124" w:type="dxa"/>
            <w:gridSpan w:val="3"/>
            <w:hideMark/>
          </w:tcPr>
          <w:p w:rsidR="00310CC3" w:rsidRPr="00310CC3" w:rsidRDefault="00310CC3" w:rsidP="00485215">
            <w:pPr>
              <w:tabs>
                <w:tab w:val="left" w:pos="1884"/>
              </w:tabs>
              <w:spacing w:line="252" w:lineRule="auto"/>
              <w:jc w:val="center"/>
              <w:rPr>
                <w:sz w:val="22"/>
              </w:rPr>
            </w:pPr>
            <w:r w:rsidRPr="00310CC3">
              <w:rPr>
                <w:sz w:val="22"/>
              </w:rPr>
              <w:pict>
                <v:rect id="_x0000_i1025" style="width:483.65pt;height:1.5pt" o:hralign="center" o:hrstd="t" o:hrnoshade="t" o:hr="t" fillcolor="black" stroked="f"/>
              </w:pict>
            </w:r>
          </w:p>
        </w:tc>
      </w:tr>
    </w:tbl>
    <w:p w:rsidR="00310CC3" w:rsidRPr="00203676" w:rsidRDefault="00310CC3" w:rsidP="00310CC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</w:pPr>
      <w:r>
        <w:rPr>
          <w:b/>
          <w:szCs w:val="28"/>
        </w:rPr>
        <w:t>РЕШ</w:t>
      </w:r>
      <w:r w:rsidRPr="00203676">
        <w:rPr>
          <w:b/>
          <w:szCs w:val="28"/>
        </w:rPr>
        <w:t xml:space="preserve">ЕНИЕ                                                                   </w:t>
      </w:r>
      <w:r w:rsidRPr="00203676">
        <w:rPr>
          <w:b/>
          <w:szCs w:val="28"/>
        </w:rPr>
        <w:tab/>
      </w:r>
      <w:r w:rsidRPr="00203676">
        <w:rPr>
          <w:b/>
          <w:szCs w:val="28"/>
        </w:rPr>
        <w:tab/>
        <w:t xml:space="preserve"> </w:t>
      </w:r>
      <w:r w:rsidRPr="00203676">
        <w:rPr>
          <w:b/>
          <w:szCs w:val="28"/>
        </w:rPr>
        <w:tab/>
      </w:r>
      <w:r w:rsidRPr="00203676">
        <w:rPr>
          <w:b/>
          <w:szCs w:val="28"/>
        </w:rPr>
        <w:tab/>
        <w:t>КАРАР</w:t>
      </w:r>
      <w:r w:rsidRPr="00203676">
        <w:rPr>
          <w:szCs w:val="28"/>
        </w:rPr>
        <w:tab/>
      </w:r>
      <w:r w:rsidRPr="00203676">
        <w:t>п.ж.-</w:t>
      </w:r>
      <w:proofErr w:type="spellStart"/>
      <w:r w:rsidRPr="00203676">
        <w:t>д.ст</w:t>
      </w:r>
      <w:proofErr w:type="spellEnd"/>
      <w:r w:rsidRPr="00203676">
        <w:t>. Бурундуки</w:t>
      </w:r>
    </w:p>
    <w:p w:rsidR="00310CC3" w:rsidRPr="00203676" w:rsidRDefault="00310CC3" w:rsidP="00310CC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rPr>
          <w:szCs w:val="28"/>
        </w:rPr>
      </w:pPr>
      <w:r>
        <w:rPr>
          <w:szCs w:val="28"/>
        </w:rPr>
        <w:t>0</w:t>
      </w:r>
      <w:r>
        <w:rPr>
          <w:szCs w:val="28"/>
        </w:rPr>
        <w:t>9</w:t>
      </w:r>
      <w:r w:rsidRPr="00203676">
        <w:rPr>
          <w:szCs w:val="28"/>
        </w:rPr>
        <w:t>.0</w:t>
      </w:r>
      <w:r>
        <w:rPr>
          <w:szCs w:val="28"/>
        </w:rPr>
        <w:t>7</w:t>
      </w:r>
      <w:r w:rsidRPr="00203676">
        <w:rPr>
          <w:szCs w:val="28"/>
        </w:rPr>
        <w:t xml:space="preserve">.2019                                                                                     № </w:t>
      </w:r>
      <w:r>
        <w:rPr>
          <w:szCs w:val="28"/>
        </w:rPr>
        <w:t>7</w:t>
      </w:r>
      <w:r>
        <w:rPr>
          <w:szCs w:val="28"/>
        </w:rPr>
        <w:t>1</w:t>
      </w:r>
      <w:r>
        <w:rPr>
          <w:szCs w:val="28"/>
        </w:rPr>
        <w:t>/</w:t>
      </w:r>
      <w:r>
        <w:rPr>
          <w:szCs w:val="28"/>
        </w:rPr>
        <w:t>1</w:t>
      </w:r>
    </w:p>
    <w:p w:rsidR="0079698B" w:rsidRDefault="00BC0259" w:rsidP="00310CC3">
      <w:pPr>
        <w:tabs>
          <w:tab w:val="center" w:pos="757"/>
          <w:tab w:val="center" w:pos="1829"/>
          <w:tab w:val="center" w:pos="2537"/>
          <w:tab w:val="center" w:pos="3246"/>
          <w:tab w:val="center" w:pos="3954"/>
          <w:tab w:val="center" w:pos="4662"/>
          <w:tab w:val="center" w:pos="6867"/>
        </w:tabs>
        <w:spacing w:after="0"/>
        <w:ind w:left="0" w:firstLine="0"/>
        <w:jc w:val="left"/>
        <w:rPr>
          <w:b/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</w:p>
    <w:p w:rsidR="00A57FA5" w:rsidRDefault="0079698B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>Об утверждении отчета об исполнении бюджета</w:t>
      </w:r>
      <w:r w:rsidR="00BC0259" w:rsidRPr="003078EE">
        <w:rPr>
          <w:sz w:val="24"/>
          <w:szCs w:val="24"/>
        </w:rPr>
        <w:t xml:space="preserve"> </w:t>
      </w:r>
    </w:p>
    <w:p w:rsidR="00A0494F" w:rsidRDefault="002F0D47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  <w:r w:rsidRPr="002F0D47">
        <w:rPr>
          <w:b/>
          <w:sz w:val="24"/>
          <w:szCs w:val="24"/>
        </w:rPr>
        <w:t>Новобурундуковского</w:t>
      </w:r>
      <w:r>
        <w:rPr>
          <w:b/>
          <w:sz w:val="24"/>
          <w:szCs w:val="24"/>
        </w:rPr>
        <w:t xml:space="preserve"> </w:t>
      </w:r>
      <w:r w:rsidR="0079698B">
        <w:rPr>
          <w:b/>
          <w:sz w:val="24"/>
          <w:szCs w:val="24"/>
        </w:rPr>
        <w:t xml:space="preserve">сельского поселения </w:t>
      </w:r>
      <w:r w:rsidR="00A0494F">
        <w:rPr>
          <w:b/>
          <w:sz w:val="24"/>
          <w:szCs w:val="24"/>
        </w:rPr>
        <w:t>Дрожжановского</w:t>
      </w:r>
    </w:p>
    <w:p w:rsidR="0079698B" w:rsidRPr="003078EE" w:rsidRDefault="00532A65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м</w:t>
      </w:r>
      <w:r w:rsidR="00A0494F">
        <w:rPr>
          <w:b/>
          <w:sz w:val="24"/>
          <w:szCs w:val="24"/>
        </w:rPr>
        <w:t xml:space="preserve">униципального района РТ </w:t>
      </w:r>
      <w:r w:rsidR="0079698B" w:rsidRPr="003078EE">
        <w:rPr>
          <w:b/>
          <w:sz w:val="24"/>
          <w:szCs w:val="24"/>
        </w:rPr>
        <w:t xml:space="preserve">за </w:t>
      </w:r>
      <w:r w:rsidR="00BC6BD4">
        <w:rPr>
          <w:b/>
          <w:sz w:val="24"/>
          <w:szCs w:val="24"/>
        </w:rPr>
        <w:t xml:space="preserve">1 </w:t>
      </w:r>
      <w:r w:rsidR="002E5B0F">
        <w:rPr>
          <w:b/>
          <w:sz w:val="24"/>
          <w:szCs w:val="24"/>
        </w:rPr>
        <w:t>полугодие</w:t>
      </w:r>
      <w:r w:rsidR="00A0494F">
        <w:rPr>
          <w:b/>
          <w:sz w:val="24"/>
          <w:szCs w:val="24"/>
        </w:rPr>
        <w:t xml:space="preserve"> </w:t>
      </w:r>
      <w:r w:rsidR="0079698B" w:rsidRPr="003078EE">
        <w:rPr>
          <w:b/>
          <w:sz w:val="24"/>
          <w:szCs w:val="24"/>
        </w:rPr>
        <w:t>201</w:t>
      </w:r>
      <w:r w:rsidR="00817940">
        <w:rPr>
          <w:b/>
          <w:sz w:val="24"/>
          <w:szCs w:val="24"/>
        </w:rPr>
        <w:t>9</w:t>
      </w:r>
      <w:r w:rsidR="0079698B" w:rsidRPr="003078EE">
        <w:rPr>
          <w:b/>
          <w:sz w:val="24"/>
          <w:szCs w:val="24"/>
        </w:rPr>
        <w:t xml:space="preserve"> год</w:t>
      </w:r>
    </w:p>
    <w:p w:rsidR="00A57FA5" w:rsidRPr="003078EE" w:rsidRDefault="00A57FA5">
      <w:pPr>
        <w:spacing w:after="21" w:line="259" w:lineRule="auto"/>
        <w:ind w:left="413" w:firstLine="0"/>
        <w:jc w:val="left"/>
        <w:rPr>
          <w:sz w:val="24"/>
          <w:szCs w:val="24"/>
        </w:rPr>
      </w:pPr>
    </w:p>
    <w:p w:rsidR="002F0D47" w:rsidRDefault="00BC0259" w:rsidP="002F0D47">
      <w:pPr>
        <w:spacing w:after="12"/>
        <w:ind w:left="374" w:right="120"/>
        <w:rPr>
          <w:sz w:val="24"/>
          <w:szCs w:val="24"/>
        </w:rPr>
      </w:pPr>
      <w:r w:rsidRPr="003078EE">
        <w:rPr>
          <w:sz w:val="24"/>
          <w:szCs w:val="24"/>
        </w:rPr>
        <w:t xml:space="preserve"> Заслушав и обсудив информацию Главы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</w:t>
      </w:r>
      <w:proofErr w:type="spellStart"/>
      <w:r w:rsidR="002F0D47">
        <w:rPr>
          <w:sz w:val="24"/>
          <w:szCs w:val="24"/>
        </w:rPr>
        <w:t>Ранцева</w:t>
      </w:r>
      <w:proofErr w:type="spellEnd"/>
      <w:r w:rsidR="002F0D47">
        <w:rPr>
          <w:sz w:val="24"/>
          <w:szCs w:val="24"/>
        </w:rPr>
        <w:t xml:space="preserve"> В.Г.</w:t>
      </w:r>
      <w:r w:rsidRPr="003078EE">
        <w:rPr>
          <w:b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об исполнении бюджета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за </w:t>
      </w:r>
      <w:r w:rsidR="0027732A">
        <w:rPr>
          <w:sz w:val="24"/>
          <w:szCs w:val="24"/>
        </w:rPr>
        <w:t>1 полугодие</w:t>
      </w:r>
      <w:r w:rsidR="00532A65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>201</w:t>
      </w:r>
      <w:r w:rsidR="00062C0C">
        <w:rPr>
          <w:sz w:val="24"/>
          <w:szCs w:val="24"/>
        </w:rPr>
        <w:t>9</w:t>
      </w:r>
      <w:r w:rsidRPr="003078EE">
        <w:rPr>
          <w:sz w:val="24"/>
          <w:szCs w:val="24"/>
        </w:rPr>
        <w:t xml:space="preserve"> год (далее – бюджет поселения), и руководствуясь статьями 153, 264.6 Бюджетного кодекса Российской Федерации, Совет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="00322440">
        <w:rPr>
          <w:sz w:val="24"/>
          <w:szCs w:val="24"/>
        </w:rPr>
        <w:t xml:space="preserve">сельского поселения </w:t>
      </w:r>
      <w:r w:rsidR="00EB6D71" w:rsidRPr="003078EE">
        <w:rPr>
          <w:sz w:val="24"/>
          <w:szCs w:val="24"/>
        </w:rPr>
        <w:t>Дрожжановского</w:t>
      </w:r>
      <w:r w:rsidRPr="003078EE">
        <w:rPr>
          <w:sz w:val="24"/>
          <w:szCs w:val="24"/>
        </w:rPr>
        <w:t xml:space="preserve"> муниципального района Республики Татарстан </w:t>
      </w:r>
    </w:p>
    <w:p w:rsidR="00A57FA5" w:rsidRPr="003078EE" w:rsidRDefault="00BC0259" w:rsidP="002F0D47">
      <w:pPr>
        <w:spacing w:after="12"/>
        <w:ind w:left="374" w:right="120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2F0D47" w:rsidRDefault="00BC0259" w:rsidP="002F0D47">
      <w:pPr>
        <w:spacing w:after="4" w:line="269" w:lineRule="auto"/>
        <w:ind w:left="433" w:right="130"/>
        <w:jc w:val="center"/>
        <w:rPr>
          <w:b/>
          <w:sz w:val="24"/>
          <w:szCs w:val="24"/>
        </w:rPr>
      </w:pPr>
      <w:r w:rsidRPr="003078EE">
        <w:rPr>
          <w:b/>
          <w:sz w:val="24"/>
          <w:szCs w:val="24"/>
        </w:rPr>
        <w:t xml:space="preserve">РЕШИЛ: </w:t>
      </w:r>
    </w:p>
    <w:p w:rsidR="00A57FA5" w:rsidRPr="003078EE" w:rsidRDefault="00BC0259" w:rsidP="002F0D47">
      <w:pPr>
        <w:spacing w:after="4" w:line="269" w:lineRule="auto"/>
        <w:ind w:left="433" w:right="13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Pr="003078EE" w:rsidRDefault="00BC0259">
      <w:pPr>
        <w:spacing w:after="12"/>
        <w:ind w:left="364" w:right="119" w:firstLine="720"/>
        <w:rPr>
          <w:sz w:val="24"/>
          <w:szCs w:val="24"/>
        </w:rPr>
      </w:pPr>
      <w:r w:rsidRPr="003078EE">
        <w:rPr>
          <w:sz w:val="24"/>
          <w:szCs w:val="24"/>
        </w:rPr>
        <w:t>1.</w:t>
      </w:r>
      <w:r w:rsidRPr="003078EE">
        <w:rPr>
          <w:rFonts w:eastAsia="Arial"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Утвердить отчет об исполнении бюджета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за </w:t>
      </w:r>
      <w:r w:rsidR="00062C0C">
        <w:rPr>
          <w:sz w:val="24"/>
          <w:szCs w:val="24"/>
        </w:rPr>
        <w:t>1 полугодие</w:t>
      </w:r>
      <w:r w:rsidR="00532A65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>201</w:t>
      </w:r>
      <w:r w:rsidR="00817940">
        <w:rPr>
          <w:sz w:val="24"/>
          <w:szCs w:val="24"/>
        </w:rPr>
        <w:t>9</w:t>
      </w:r>
      <w:r w:rsidR="00322440">
        <w:rPr>
          <w:sz w:val="24"/>
          <w:szCs w:val="24"/>
        </w:rPr>
        <w:t xml:space="preserve"> год по доходам в сумме</w:t>
      </w:r>
      <w:r w:rsidRPr="003078EE">
        <w:rPr>
          <w:sz w:val="24"/>
          <w:szCs w:val="24"/>
        </w:rPr>
        <w:t xml:space="preserve"> </w:t>
      </w:r>
      <w:r w:rsidR="00062C0C">
        <w:rPr>
          <w:sz w:val="24"/>
          <w:szCs w:val="24"/>
        </w:rPr>
        <w:t>1834,7</w:t>
      </w:r>
      <w:r w:rsidRPr="003078EE">
        <w:rPr>
          <w:sz w:val="24"/>
          <w:szCs w:val="24"/>
        </w:rPr>
        <w:t xml:space="preserve"> тыс. рублей, по расходам в сумме </w:t>
      </w:r>
      <w:r w:rsidR="00062C0C">
        <w:rPr>
          <w:sz w:val="24"/>
          <w:szCs w:val="24"/>
        </w:rPr>
        <w:t>1777,6</w:t>
      </w:r>
      <w:r w:rsidRPr="003078EE">
        <w:rPr>
          <w:b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тыс. рублей, с превышением </w:t>
      </w:r>
      <w:r w:rsidR="00532A65">
        <w:rPr>
          <w:sz w:val="24"/>
          <w:szCs w:val="24"/>
        </w:rPr>
        <w:t>доходов</w:t>
      </w:r>
      <w:r w:rsidRPr="003078EE">
        <w:rPr>
          <w:sz w:val="24"/>
          <w:szCs w:val="24"/>
        </w:rPr>
        <w:t xml:space="preserve"> над </w:t>
      </w:r>
      <w:r w:rsidR="00532A65">
        <w:rPr>
          <w:sz w:val="24"/>
          <w:szCs w:val="24"/>
        </w:rPr>
        <w:t>расходами</w:t>
      </w:r>
      <w:r w:rsidRPr="003078EE">
        <w:rPr>
          <w:sz w:val="24"/>
          <w:szCs w:val="24"/>
        </w:rPr>
        <w:t xml:space="preserve"> в сумме </w:t>
      </w:r>
      <w:r w:rsidR="00062C0C">
        <w:rPr>
          <w:sz w:val="24"/>
          <w:szCs w:val="24"/>
        </w:rPr>
        <w:t>57,1</w:t>
      </w:r>
      <w:r w:rsidRPr="003078EE">
        <w:rPr>
          <w:sz w:val="24"/>
          <w:szCs w:val="24"/>
        </w:rPr>
        <w:t xml:space="preserve"> тыс. рублей, и со следующими показателями: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доходов бюджета поселения по кодам классификации доходов бюджетов согласно приложению 1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4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ведомственной структуре расходов бюджета поселения согласно приложению 2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разделам и подразделам, целевым статьям и группам видов расходов бюджетов согласно приложению 3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8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источников финансирования дефицита бюджета поселения по кодам классификации источников финансирования дефицита бюджетов согласно приложению  4 к настоящему Решению; </w:t>
      </w:r>
    </w:p>
    <w:p w:rsidR="00A57FA5" w:rsidRPr="003078EE" w:rsidRDefault="00BC0259">
      <w:pPr>
        <w:spacing w:after="0"/>
        <w:ind w:left="1131" w:right="38"/>
        <w:rPr>
          <w:sz w:val="24"/>
          <w:szCs w:val="24"/>
        </w:rPr>
      </w:pPr>
      <w:r w:rsidRPr="003078EE">
        <w:rPr>
          <w:sz w:val="24"/>
          <w:szCs w:val="24"/>
        </w:rPr>
        <w:t xml:space="preserve">2. Настоящее Решение подлежит официальному опубликованию. </w:t>
      </w:r>
    </w:p>
    <w:p w:rsidR="00A57FA5" w:rsidRPr="003078EE" w:rsidRDefault="00BC0259">
      <w:pPr>
        <w:spacing w:after="0" w:line="259" w:lineRule="auto"/>
        <w:ind w:left="1121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    </w:t>
      </w:r>
    </w:p>
    <w:p w:rsidR="00A57FA5" w:rsidRPr="003078EE" w:rsidRDefault="00BC0259">
      <w:pPr>
        <w:spacing w:after="29" w:line="259" w:lineRule="auto"/>
        <w:ind w:left="1121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Pr="003078EE" w:rsidRDefault="00BC0259">
      <w:pPr>
        <w:spacing w:after="5" w:line="270" w:lineRule="auto"/>
        <w:ind w:left="408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>Глава</w:t>
      </w:r>
      <w:r w:rsidRPr="002F0D47">
        <w:rPr>
          <w:b/>
          <w:sz w:val="24"/>
          <w:szCs w:val="24"/>
        </w:rPr>
        <w:t xml:space="preserve"> </w:t>
      </w:r>
      <w:r w:rsidR="002F0D47" w:rsidRPr="002F0D47">
        <w:rPr>
          <w:b/>
          <w:sz w:val="24"/>
          <w:szCs w:val="24"/>
        </w:rPr>
        <w:t>Новобурундуковского</w:t>
      </w:r>
    </w:p>
    <w:p w:rsidR="009E5568" w:rsidRPr="003078EE" w:rsidRDefault="00BC0259">
      <w:pPr>
        <w:spacing w:after="67" w:line="270" w:lineRule="auto"/>
        <w:ind w:left="408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сельского поселения                                         </w:t>
      </w:r>
      <w:r w:rsidR="001C67D8">
        <w:rPr>
          <w:b/>
          <w:sz w:val="24"/>
          <w:szCs w:val="24"/>
        </w:rPr>
        <w:t xml:space="preserve">              </w:t>
      </w:r>
      <w:r w:rsidRPr="003078EE">
        <w:rPr>
          <w:b/>
          <w:sz w:val="24"/>
          <w:szCs w:val="24"/>
        </w:rPr>
        <w:t xml:space="preserve">                             </w:t>
      </w:r>
      <w:r w:rsidR="002F0D47">
        <w:rPr>
          <w:b/>
          <w:sz w:val="24"/>
          <w:szCs w:val="24"/>
        </w:rPr>
        <w:t>В.Г. Ранцев</w:t>
      </w:r>
      <w:r w:rsidRPr="003078EE">
        <w:rPr>
          <w:sz w:val="24"/>
          <w:szCs w:val="24"/>
        </w:rPr>
        <w:t xml:space="preserve"> </w:t>
      </w:r>
    </w:p>
    <w:p w:rsidR="003078EE" w:rsidRDefault="003078EE" w:rsidP="009E5568">
      <w:pPr>
        <w:spacing w:after="67" w:line="270" w:lineRule="auto"/>
        <w:ind w:left="408"/>
        <w:jc w:val="center"/>
        <w:rPr>
          <w:b/>
          <w:sz w:val="24"/>
          <w:szCs w:val="24"/>
        </w:rPr>
      </w:pPr>
    </w:p>
    <w:p w:rsidR="003078EE" w:rsidRDefault="003078EE" w:rsidP="009E5568">
      <w:pPr>
        <w:spacing w:after="67" w:line="270" w:lineRule="auto"/>
        <w:ind w:left="408"/>
        <w:jc w:val="center"/>
        <w:rPr>
          <w:b/>
          <w:sz w:val="24"/>
          <w:szCs w:val="24"/>
        </w:rPr>
      </w:pPr>
    </w:p>
    <w:p w:rsidR="00A57FA5" w:rsidRPr="003078EE" w:rsidRDefault="005D07A9" w:rsidP="009E4FB4">
      <w:pPr>
        <w:spacing w:after="0" w:line="259" w:lineRule="auto"/>
        <w:ind w:left="4549" w:right="238" w:firstLine="40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C0259" w:rsidRPr="003078EE">
        <w:rPr>
          <w:sz w:val="24"/>
          <w:szCs w:val="24"/>
        </w:rPr>
        <w:t xml:space="preserve">Приложение 1 </w:t>
      </w:r>
    </w:p>
    <w:p w:rsidR="00834EBC" w:rsidRDefault="00BC0259" w:rsidP="00834EBC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r w:rsidR="00834EBC">
        <w:rPr>
          <w:sz w:val="24"/>
          <w:szCs w:val="24"/>
        </w:rPr>
        <w:t>С</w:t>
      </w:r>
      <w:r w:rsidRPr="003078EE">
        <w:rPr>
          <w:sz w:val="24"/>
          <w:szCs w:val="24"/>
        </w:rPr>
        <w:t xml:space="preserve">овета </w:t>
      </w:r>
      <w:r w:rsidR="004A6EFD">
        <w:rPr>
          <w:sz w:val="24"/>
          <w:szCs w:val="24"/>
        </w:rPr>
        <w:t>Новобурундуковского</w:t>
      </w:r>
    </w:p>
    <w:p w:rsidR="00834EBC" w:rsidRDefault="005D07A9" w:rsidP="005D07A9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084138"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B54223" w:rsidP="00817940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81794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83731B">
        <w:rPr>
          <w:sz w:val="24"/>
          <w:szCs w:val="24"/>
        </w:rPr>
        <w:t xml:space="preserve">  </w:t>
      </w:r>
      <w:r w:rsidR="0083731B" w:rsidRPr="00BC6BD4">
        <w:rPr>
          <w:sz w:val="24"/>
          <w:szCs w:val="24"/>
        </w:rPr>
        <w:t>от «</w:t>
      </w:r>
      <w:r w:rsidR="0083731B">
        <w:rPr>
          <w:sz w:val="24"/>
          <w:szCs w:val="24"/>
        </w:rPr>
        <w:t>09</w:t>
      </w:r>
      <w:r w:rsidR="0083731B" w:rsidRPr="00BC6BD4">
        <w:rPr>
          <w:sz w:val="24"/>
          <w:szCs w:val="24"/>
        </w:rPr>
        <w:t xml:space="preserve">» </w:t>
      </w:r>
      <w:r w:rsidR="0083731B">
        <w:rPr>
          <w:sz w:val="24"/>
          <w:szCs w:val="24"/>
        </w:rPr>
        <w:t>июля</w:t>
      </w:r>
      <w:r w:rsidR="0083731B" w:rsidRPr="00BC6BD4">
        <w:rPr>
          <w:sz w:val="24"/>
          <w:szCs w:val="24"/>
        </w:rPr>
        <w:t xml:space="preserve"> 201</w:t>
      </w:r>
      <w:r w:rsidR="0083731B">
        <w:rPr>
          <w:sz w:val="24"/>
          <w:szCs w:val="24"/>
        </w:rPr>
        <w:t>9</w:t>
      </w:r>
      <w:r w:rsidR="0083731B" w:rsidRPr="00BC6BD4">
        <w:rPr>
          <w:sz w:val="24"/>
          <w:szCs w:val="24"/>
        </w:rPr>
        <w:t xml:space="preserve"> года</w:t>
      </w:r>
      <w:r w:rsidR="0083731B" w:rsidRPr="003078EE">
        <w:rPr>
          <w:sz w:val="24"/>
          <w:szCs w:val="24"/>
        </w:rPr>
        <w:t xml:space="preserve"> </w:t>
      </w:r>
      <w:r w:rsidR="005D07A9">
        <w:rPr>
          <w:sz w:val="24"/>
          <w:szCs w:val="24"/>
        </w:rPr>
        <w:t xml:space="preserve">№ </w:t>
      </w:r>
      <w:r w:rsidR="0083731B">
        <w:rPr>
          <w:sz w:val="24"/>
          <w:szCs w:val="24"/>
        </w:rPr>
        <w:t>71</w:t>
      </w:r>
      <w:r w:rsidR="00817940">
        <w:rPr>
          <w:sz w:val="24"/>
          <w:szCs w:val="24"/>
        </w:rPr>
        <w:t>/1</w:t>
      </w:r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BC0259" w:rsidP="00084138">
      <w:pPr>
        <w:spacing w:after="54" w:line="270" w:lineRule="auto"/>
        <w:ind w:left="5015" w:right="2214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Доходы</w:t>
      </w:r>
    </w:p>
    <w:p w:rsidR="00A57FA5" w:rsidRDefault="00BC025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9E4FB4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кодам классификации доходов бюджетов за </w:t>
      </w:r>
      <w:r w:rsidR="00062C0C">
        <w:rPr>
          <w:b/>
          <w:sz w:val="24"/>
          <w:szCs w:val="24"/>
        </w:rPr>
        <w:t>1 полугодие</w:t>
      </w:r>
      <w:r w:rsidR="00D777D2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>201</w:t>
      </w:r>
      <w:r w:rsidR="0001068E">
        <w:rPr>
          <w:b/>
          <w:sz w:val="24"/>
          <w:szCs w:val="24"/>
        </w:rPr>
        <w:t>9</w:t>
      </w:r>
      <w:r w:rsidRPr="003078EE">
        <w:rPr>
          <w:b/>
          <w:sz w:val="24"/>
          <w:szCs w:val="24"/>
        </w:rPr>
        <w:t xml:space="preserve"> год </w:t>
      </w:r>
      <w:r w:rsidRPr="003078EE">
        <w:rPr>
          <w:sz w:val="24"/>
          <w:szCs w:val="24"/>
        </w:rPr>
        <w:t>(</w:t>
      </w:r>
      <w:proofErr w:type="spellStart"/>
      <w:proofErr w:type="gramStart"/>
      <w:r w:rsidRPr="003078EE">
        <w:rPr>
          <w:sz w:val="24"/>
          <w:szCs w:val="24"/>
        </w:rPr>
        <w:t>тыс.рублей</w:t>
      </w:r>
      <w:proofErr w:type="spellEnd"/>
      <w:proofErr w:type="gramEnd"/>
      <w:r w:rsidRPr="003078EE">
        <w:rPr>
          <w:sz w:val="24"/>
          <w:szCs w:val="24"/>
        </w:rPr>
        <w:t xml:space="preserve">) </w:t>
      </w:r>
    </w:p>
    <w:p w:rsidR="006F3026" w:rsidRDefault="006F3026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tbl>
      <w:tblPr>
        <w:tblW w:w="10315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944"/>
        <w:gridCol w:w="1701"/>
      </w:tblGrid>
      <w:tr w:rsidR="00737A8F" w:rsidRPr="00BD4810" w:rsidTr="00837C54">
        <w:trPr>
          <w:cantSplit/>
          <w:trHeight w:val="356"/>
          <w:tblHeader/>
        </w:trPr>
        <w:tc>
          <w:tcPr>
            <w:tcW w:w="5670" w:type="dxa"/>
          </w:tcPr>
          <w:p w:rsidR="00737A8F" w:rsidRPr="00737A8F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737A8F">
              <w:rPr>
                <w:b/>
                <w:snapToGrid w:val="0"/>
                <w:sz w:val="22"/>
              </w:rPr>
              <w:t xml:space="preserve">Наименование </w:t>
            </w:r>
            <w:r>
              <w:rPr>
                <w:b/>
                <w:snapToGrid w:val="0"/>
                <w:sz w:val="22"/>
              </w:rPr>
              <w:t>показателя</w:t>
            </w: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Код доходов бюджета сельского поселения</w:t>
            </w:r>
          </w:p>
        </w:tc>
        <w:tc>
          <w:tcPr>
            <w:tcW w:w="1701" w:type="dxa"/>
          </w:tcPr>
          <w:p w:rsidR="00737A8F" w:rsidRPr="00BD4810" w:rsidRDefault="00737A8F" w:rsidP="00837C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737A8F" w:rsidRPr="00BD4810" w:rsidTr="00837C54">
        <w:trPr>
          <w:trHeight w:val="257"/>
          <w:tblHeader/>
        </w:trPr>
        <w:tc>
          <w:tcPr>
            <w:tcW w:w="5670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701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737A8F" w:rsidRPr="00BD4810" w:rsidTr="00837C54">
        <w:trPr>
          <w:trHeight w:val="52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НАЛОГОВЫЕ И НЕНАЛОГОВЫЕ ДОХОДЫ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3973B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6</w:t>
            </w:r>
            <w:r w:rsidR="00185EB7">
              <w:rPr>
                <w:b/>
                <w:snapToGrid w:val="0"/>
                <w:sz w:val="22"/>
              </w:rPr>
              <w:t>53,0</w:t>
            </w:r>
          </w:p>
        </w:tc>
      </w:tr>
      <w:tr w:rsidR="00737A8F" w:rsidRPr="00BD4810" w:rsidTr="00837C54">
        <w:trPr>
          <w:trHeight w:val="378"/>
        </w:trPr>
        <w:tc>
          <w:tcPr>
            <w:tcW w:w="5670" w:type="dxa"/>
          </w:tcPr>
          <w:p w:rsidR="00737A8F" w:rsidRPr="008C0AE4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Налог на доходы физических лиц</w:t>
            </w:r>
          </w:p>
        </w:tc>
        <w:tc>
          <w:tcPr>
            <w:tcW w:w="2944" w:type="dxa"/>
            <w:vAlign w:val="center"/>
          </w:tcPr>
          <w:p w:rsidR="00737A8F" w:rsidRPr="008C0AE4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1 01 02000 01 0000 110</w:t>
            </w:r>
          </w:p>
        </w:tc>
        <w:tc>
          <w:tcPr>
            <w:tcW w:w="1701" w:type="dxa"/>
            <w:vAlign w:val="center"/>
          </w:tcPr>
          <w:p w:rsidR="00737A8F" w:rsidRPr="008C0AE4" w:rsidRDefault="00DB2FDA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60,0</w:t>
            </w:r>
          </w:p>
        </w:tc>
      </w:tr>
      <w:tr w:rsidR="00737A8F" w:rsidRPr="00BD4810" w:rsidTr="00837C54">
        <w:trPr>
          <w:trHeight w:val="278"/>
        </w:trPr>
        <w:tc>
          <w:tcPr>
            <w:tcW w:w="5670" w:type="dxa"/>
          </w:tcPr>
          <w:p w:rsidR="00737A8F" w:rsidRPr="00BD4810" w:rsidRDefault="00F2756C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Налог на имущество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1 06 00000 00 0000 000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DB2FDA" w:rsidP="004A6EFD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459,0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DB2FDA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6,8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лиц,  в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1 06 01030 10 0000 110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DB2FDA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6,8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DB2FDA" w:rsidP="0001068E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452,2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1 06 06033 10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DB2FDA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383,9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1 06 06040 00 0000 110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DB2FDA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68,3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1 06 06043 10 1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DB2FDA" w:rsidP="002E3EF9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68,3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Государственная пошлина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1 08 0000 00 0000 110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DB2FDA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1,0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DA45DD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DA45DD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1 08 0400 01 0000 110</w:t>
            </w:r>
          </w:p>
        </w:tc>
        <w:tc>
          <w:tcPr>
            <w:tcW w:w="1701" w:type="dxa"/>
            <w:vAlign w:val="center"/>
          </w:tcPr>
          <w:p w:rsidR="00DB2FDA" w:rsidRPr="00DA45DD" w:rsidRDefault="00DB2FDA" w:rsidP="00DB2FDA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1,0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1 08 04020 01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DB2FDA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1,0</w:t>
            </w:r>
          </w:p>
        </w:tc>
      </w:tr>
      <w:tr w:rsidR="0066324F" w:rsidRPr="00BD4810" w:rsidTr="00837C54">
        <w:trPr>
          <w:trHeight w:val="336"/>
        </w:trPr>
        <w:tc>
          <w:tcPr>
            <w:tcW w:w="5670" w:type="dxa"/>
          </w:tcPr>
          <w:p w:rsidR="0066324F" w:rsidRPr="0066324F" w:rsidRDefault="0066324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Прочие неналоговые доходы</w:t>
            </w:r>
          </w:p>
        </w:tc>
        <w:tc>
          <w:tcPr>
            <w:tcW w:w="2944" w:type="dxa"/>
            <w:vAlign w:val="center"/>
          </w:tcPr>
          <w:p w:rsidR="0066324F" w:rsidRPr="0066324F" w:rsidRDefault="0066324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1 17 00000 00 000 000</w:t>
            </w:r>
          </w:p>
        </w:tc>
        <w:tc>
          <w:tcPr>
            <w:tcW w:w="1701" w:type="dxa"/>
            <w:vAlign w:val="center"/>
          </w:tcPr>
          <w:p w:rsidR="0066324F" w:rsidRPr="0066324F" w:rsidRDefault="0001068E" w:rsidP="0001068E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104,4</w:t>
            </w:r>
          </w:p>
        </w:tc>
      </w:tr>
      <w:tr w:rsidR="00976F95" w:rsidRPr="00BD4810" w:rsidTr="00837C54">
        <w:trPr>
          <w:trHeight w:val="336"/>
        </w:trPr>
        <w:tc>
          <w:tcPr>
            <w:tcW w:w="5670" w:type="dxa"/>
          </w:tcPr>
          <w:p w:rsidR="00976F95" w:rsidRPr="00BD4810" w:rsidRDefault="003200F7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2944" w:type="dxa"/>
            <w:vAlign w:val="center"/>
          </w:tcPr>
          <w:p w:rsidR="00976F95" w:rsidRPr="00BD4810" w:rsidRDefault="003200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17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14030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10</w:t>
            </w:r>
            <w:r w:rsidR="0066324F">
              <w:rPr>
                <w:snapToGrid w:val="0"/>
                <w:sz w:val="22"/>
              </w:rPr>
              <w:t> </w:t>
            </w:r>
            <w:r>
              <w:rPr>
                <w:snapToGrid w:val="0"/>
                <w:sz w:val="22"/>
              </w:rPr>
              <w:t>000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180</w:t>
            </w:r>
          </w:p>
        </w:tc>
        <w:tc>
          <w:tcPr>
            <w:tcW w:w="1701" w:type="dxa"/>
            <w:vAlign w:val="center"/>
          </w:tcPr>
          <w:p w:rsidR="00976F95" w:rsidRDefault="0001068E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104,4</w:t>
            </w:r>
          </w:p>
        </w:tc>
      </w:tr>
      <w:tr w:rsidR="00737A8F" w:rsidRPr="00BD4810" w:rsidTr="00837C54">
        <w:trPr>
          <w:trHeight w:val="279"/>
        </w:trPr>
        <w:tc>
          <w:tcPr>
            <w:tcW w:w="5670" w:type="dxa"/>
          </w:tcPr>
          <w:p w:rsidR="00737A8F" w:rsidRPr="00BD4810" w:rsidRDefault="0025069C" w:rsidP="0025069C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1 11 00000 00 0000 000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DB2FDA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28,6</w:t>
            </w:r>
          </w:p>
        </w:tc>
      </w:tr>
      <w:tr w:rsidR="00737A8F" w:rsidRPr="00BD4810" w:rsidTr="00837C54">
        <w:trPr>
          <w:trHeight w:val="57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получаемые в виде арендной</w:t>
            </w:r>
            <w:r w:rsidR="008B44B1">
              <w:rPr>
                <w:snapToGrid w:val="0"/>
                <w:sz w:val="22"/>
              </w:rPr>
              <w:t xml:space="preserve"> платы</w:t>
            </w:r>
            <w:r w:rsidRPr="00BD4810">
              <w:rPr>
                <w:snapToGrid w:val="0"/>
                <w:sz w:val="22"/>
              </w:rPr>
              <w:t xml:space="preserve">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предприятий)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1 11 05000 00 0000 120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4A6EFD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 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1 11 05030 00 0000 120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DB2FDA" w:rsidP="00DA45DD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28,6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</w:t>
            </w:r>
            <w:r w:rsidRPr="00BD4810">
              <w:rPr>
                <w:snapToGrid w:val="0"/>
                <w:sz w:val="22"/>
              </w:rPr>
              <w:lastRenderedPageBreak/>
              <w:t>исключением имущества муниципальных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lastRenderedPageBreak/>
              <w:t>1 11 05035 10 0000 120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DB2FDA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28,6</w:t>
            </w:r>
          </w:p>
        </w:tc>
      </w:tr>
      <w:tr w:rsidR="00737A8F" w:rsidRPr="00BD4810" w:rsidTr="00935F0E">
        <w:trPr>
          <w:trHeight w:val="70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</w:p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БЕЗВОЗМЕЗДНЫЕ ПОСТУПЛЕНИЯ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3973BF" w:rsidP="003973B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1181,</w:t>
            </w:r>
            <w:r w:rsidR="00295848">
              <w:rPr>
                <w:b/>
                <w:snapToGrid w:val="0"/>
                <w:sz w:val="22"/>
              </w:rPr>
              <w:t>7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:rsidR="00737A8F" w:rsidRPr="000A49DC" w:rsidRDefault="00295848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1099,8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2 02 15000 00 0000 151</w:t>
            </w:r>
          </w:p>
        </w:tc>
        <w:tc>
          <w:tcPr>
            <w:tcW w:w="1701" w:type="dxa"/>
            <w:vAlign w:val="center"/>
          </w:tcPr>
          <w:p w:rsidR="00737A8F" w:rsidRPr="000A49DC" w:rsidRDefault="00295848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1056,5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выравнивание  бюджетной обеспеченности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</w:t>
            </w:r>
            <w:r w:rsidRPr="00BD4810">
              <w:rPr>
                <w:snapToGrid w:val="0"/>
                <w:sz w:val="22"/>
              </w:rPr>
              <w:t>001 10 0000 151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295848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1056,5</w:t>
            </w:r>
          </w:p>
        </w:tc>
      </w:tr>
      <w:tr w:rsidR="00890548" w:rsidRPr="00BD4810" w:rsidTr="00837C54">
        <w:trPr>
          <w:trHeight w:val="92"/>
        </w:trPr>
        <w:tc>
          <w:tcPr>
            <w:tcW w:w="5670" w:type="dxa"/>
          </w:tcPr>
          <w:p w:rsidR="00890548" w:rsidRPr="00890548" w:rsidRDefault="00890548" w:rsidP="00890548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890548" w:rsidRPr="00890548" w:rsidRDefault="001E0D9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2 02 00000 00 0000 151</w:t>
            </w:r>
          </w:p>
        </w:tc>
        <w:tc>
          <w:tcPr>
            <w:tcW w:w="1701" w:type="dxa"/>
            <w:vAlign w:val="center"/>
          </w:tcPr>
          <w:p w:rsidR="00890548" w:rsidRPr="00890548" w:rsidRDefault="003973BF" w:rsidP="00532A6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43,3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Субвенции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35118</w:t>
            </w:r>
            <w:r w:rsidRPr="00BD4810">
              <w:rPr>
                <w:snapToGrid w:val="0"/>
                <w:sz w:val="22"/>
              </w:rPr>
              <w:t xml:space="preserve">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3973B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43,3</w:t>
            </w:r>
          </w:p>
        </w:tc>
      </w:tr>
      <w:tr w:rsidR="008A6D95" w:rsidRPr="00BD4810" w:rsidTr="0001068E">
        <w:trPr>
          <w:trHeight w:val="464"/>
        </w:trPr>
        <w:tc>
          <w:tcPr>
            <w:tcW w:w="5670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 xml:space="preserve">    </w:t>
            </w: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2944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240"/>
              <w:jc w:val="center"/>
              <w:rPr>
                <w:rFonts w:ascii="Times New Roman" w:hAnsi="Times New Roman" w:cs="Times New Roman"/>
                <w:b w:val="0"/>
              </w:rPr>
            </w:pP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2 02 04000 00 0000 151</w:t>
            </w:r>
          </w:p>
        </w:tc>
        <w:tc>
          <w:tcPr>
            <w:tcW w:w="1701" w:type="dxa"/>
          </w:tcPr>
          <w:p w:rsidR="008A6D95" w:rsidRPr="008A6D95" w:rsidRDefault="003973BF" w:rsidP="008A6D95">
            <w:pPr>
              <w:pStyle w:val="42"/>
              <w:shd w:val="clear" w:color="auto" w:fill="auto"/>
              <w:spacing w:line="220" w:lineRule="exact"/>
              <w:ind w:left="40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>81,9</w:t>
            </w:r>
          </w:p>
        </w:tc>
      </w:tr>
      <w:tr w:rsidR="008A6D95" w:rsidRPr="00BD4810" w:rsidTr="0001068E">
        <w:trPr>
          <w:trHeight w:val="464"/>
        </w:trPr>
        <w:tc>
          <w:tcPr>
            <w:tcW w:w="5670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 xml:space="preserve">    </w:t>
            </w:r>
            <w:r w:rsidRPr="0002690E">
              <w:rPr>
                <w:rStyle w:val="11"/>
                <w:rFonts w:ascii="Times New Roman" w:hAnsi="Times New Roman"/>
                <w:color w:val="000000"/>
              </w:rPr>
              <w:t>Межбюджетные трансферы,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</w:t>
            </w:r>
          </w:p>
        </w:tc>
        <w:tc>
          <w:tcPr>
            <w:tcW w:w="2944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20" w:lineRule="exact"/>
              <w:ind w:left="240"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/>
                <w:color w:val="000000"/>
              </w:rPr>
              <w:t>2 02 04012 10 0000 151</w:t>
            </w:r>
          </w:p>
        </w:tc>
        <w:tc>
          <w:tcPr>
            <w:tcW w:w="1701" w:type="dxa"/>
          </w:tcPr>
          <w:p w:rsidR="008A6D95" w:rsidRPr="0002690E" w:rsidRDefault="003973BF" w:rsidP="0001068E">
            <w:pPr>
              <w:pStyle w:val="a6"/>
              <w:shd w:val="clear" w:color="auto" w:fill="auto"/>
              <w:spacing w:line="220" w:lineRule="exact"/>
              <w:ind w:left="40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>81,9</w:t>
            </w:r>
          </w:p>
        </w:tc>
      </w:tr>
      <w:tr w:rsidR="00737A8F" w:rsidRPr="00BD4810" w:rsidTr="003720E5">
        <w:trPr>
          <w:trHeight w:val="464"/>
        </w:trPr>
        <w:tc>
          <w:tcPr>
            <w:tcW w:w="5670" w:type="dxa"/>
          </w:tcPr>
          <w:p w:rsidR="00737A8F" w:rsidRPr="00BD4810" w:rsidRDefault="00737A8F" w:rsidP="003720E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ВСЕГО ДОХОДОВ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7A8F" w:rsidRPr="00BD4810" w:rsidRDefault="003973B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1834,7</w:t>
            </w:r>
          </w:p>
        </w:tc>
      </w:tr>
    </w:tbl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A57FA5" w:rsidRPr="003078EE" w:rsidRDefault="00BC0259" w:rsidP="002D5F67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2 </w:t>
      </w:r>
    </w:p>
    <w:p w:rsidR="00A57FA5" w:rsidRPr="003078EE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Совета  </w:t>
      </w:r>
    </w:p>
    <w:p w:rsidR="004A6EFD" w:rsidRDefault="004A6EFD">
      <w:pPr>
        <w:spacing w:after="34" w:line="269" w:lineRule="auto"/>
        <w:ind w:left="6614" w:right="38"/>
        <w:jc w:val="left"/>
        <w:rPr>
          <w:sz w:val="24"/>
          <w:szCs w:val="24"/>
        </w:rPr>
      </w:pPr>
      <w:r>
        <w:rPr>
          <w:sz w:val="24"/>
          <w:szCs w:val="24"/>
        </w:rPr>
        <w:t>Новобурундуковского</w:t>
      </w:r>
    </w:p>
    <w:p w:rsidR="00A57FA5" w:rsidRPr="003078EE" w:rsidRDefault="00BC0259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сельского поселения </w:t>
      </w:r>
    </w:p>
    <w:p w:rsidR="00A57FA5" w:rsidRPr="003078EE" w:rsidRDefault="00817940">
      <w:pPr>
        <w:spacing w:after="0" w:line="259" w:lineRule="auto"/>
        <w:ind w:left="10" w:right="10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3731B">
        <w:rPr>
          <w:sz w:val="24"/>
          <w:szCs w:val="24"/>
        </w:rPr>
        <w:t xml:space="preserve">          </w:t>
      </w:r>
      <w:r w:rsidR="0083731B">
        <w:rPr>
          <w:sz w:val="24"/>
          <w:szCs w:val="24"/>
        </w:rPr>
        <w:tab/>
      </w:r>
      <w:r w:rsidR="0083731B">
        <w:rPr>
          <w:sz w:val="24"/>
          <w:szCs w:val="24"/>
        </w:rPr>
        <w:tab/>
      </w:r>
      <w:r w:rsidR="0083731B">
        <w:rPr>
          <w:sz w:val="24"/>
          <w:szCs w:val="24"/>
        </w:rPr>
        <w:tab/>
      </w:r>
      <w:r w:rsidR="0083731B">
        <w:rPr>
          <w:sz w:val="24"/>
          <w:szCs w:val="24"/>
        </w:rPr>
        <w:tab/>
      </w:r>
      <w:r w:rsidR="0083731B">
        <w:rPr>
          <w:sz w:val="24"/>
          <w:szCs w:val="24"/>
        </w:rPr>
        <w:tab/>
        <w:t xml:space="preserve">   </w:t>
      </w:r>
      <w:r w:rsidR="0083731B" w:rsidRPr="00BC6BD4">
        <w:rPr>
          <w:sz w:val="24"/>
          <w:szCs w:val="24"/>
        </w:rPr>
        <w:t>от «</w:t>
      </w:r>
      <w:r w:rsidR="0083731B">
        <w:rPr>
          <w:sz w:val="24"/>
          <w:szCs w:val="24"/>
        </w:rPr>
        <w:t>09</w:t>
      </w:r>
      <w:r w:rsidR="0083731B" w:rsidRPr="00BC6BD4">
        <w:rPr>
          <w:sz w:val="24"/>
          <w:szCs w:val="24"/>
        </w:rPr>
        <w:t xml:space="preserve">» </w:t>
      </w:r>
      <w:r w:rsidR="0083731B">
        <w:rPr>
          <w:sz w:val="24"/>
          <w:szCs w:val="24"/>
        </w:rPr>
        <w:t>июля</w:t>
      </w:r>
      <w:r w:rsidR="0083731B" w:rsidRPr="00BC6BD4">
        <w:rPr>
          <w:sz w:val="24"/>
          <w:szCs w:val="24"/>
        </w:rPr>
        <w:t xml:space="preserve"> 201</w:t>
      </w:r>
      <w:r w:rsidR="0083731B">
        <w:rPr>
          <w:sz w:val="24"/>
          <w:szCs w:val="24"/>
        </w:rPr>
        <w:t>9</w:t>
      </w:r>
      <w:r w:rsidR="0083731B" w:rsidRPr="00BC6BD4">
        <w:rPr>
          <w:sz w:val="24"/>
          <w:szCs w:val="24"/>
        </w:rPr>
        <w:t xml:space="preserve"> </w:t>
      </w:r>
      <w:proofErr w:type="gramStart"/>
      <w:r w:rsidR="0083731B" w:rsidRPr="00BC6BD4">
        <w:rPr>
          <w:sz w:val="24"/>
          <w:szCs w:val="24"/>
        </w:rPr>
        <w:t>года</w:t>
      </w:r>
      <w:r w:rsidR="008373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proofErr w:type="gramEnd"/>
      <w:r>
        <w:rPr>
          <w:sz w:val="24"/>
          <w:szCs w:val="24"/>
        </w:rPr>
        <w:t xml:space="preserve"> </w:t>
      </w:r>
      <w:r w:rsidR="0083731B">
        <w:rPr>
          <w:sz w:val="24"/>
          <w:szCs w:val="24"/>
        </w:rPr>
        <w:t>7</w:t>
      </w:r>
      <w:r w:rsidR="00322440">
        <w:rPr>
          <w:sz w:val="24"/>
          <w:szCs w:val="24"/>
        </w:rPr>
        <w:t>1</w:t>
      </w:r>
      <w:r>
        <w:rPr>
          <w:sz w:val="24"/>
          <w:szCs w:val="24"/>
        </w:rPr>
        <w:t>/1</w:t>
      </w:r>
      <w:r w:rsidRPr="003078EE">
        <w:rPr>
          <w:sz w:val="24"/>
          <w:szCs w:val="24"/>
        </w:rPr>
        <w:t xml:space="preserve"> </w:t>
      </w:r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BC0259" w:rsidP="00CD7180">
      <w:pPr>
        <w:spacing w:after="59" w:line="259" w:lineRule="auto"/>
        <w:ind w:left="2410" w:firstLine="0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A57FA5" w:rsidRPr="003078EE" w:rsidRDefault="00BC0259">
      <w:pPr>
        <w:spacing w:after="40" w:line="269" w:lineRule="auto"/>
        <w:ind w:left="4921" w:right="38" w:firstLine="3983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  <w:r w:rsidRPr="003078EE">
        <w:rPr>
          <w:b/>
          <w:sz w:val="24"/>
          <w:szCs w:val="24"/>
        </w:rPr>
        <w:t xml:space="preserve">Расходы </w:t>
      </w:r>
    </w:p>
    <w:p w:rsidR="00A57FA5" w:rsidRPr="003078EE" w:rsidRDefault="00BC0259">
      <w:pPr>
        <w:spacing w:after="52" w:line="259" w:lineRule="auto"/>
        <w:ind w:left="2446" w:right="205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4A6EFD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ведомственной структуре расходов   </w:t>
      </w:r>
      <w:proofErr w:type="gramStart"/>
      <w:r w:rsidRPr="003078EE">
        <w:rPr>
          <w:b/>
          <w:sz w:val="24"/>
          <w:szCs w:val="24"/>
        </w:rPr>
        <w:t xml:space="preserve">бюджета </w:t>
      </w:r>
      <w:r w:rsidR="004A6EFD">
        <w:rPr>
          <w:b/>
          <w:sz w:val="24"/>
          <w:szCs w:val="24"/>
        </w:rPr>
        <w:t xml:space="preserve"> Новобурундуковского</w:t>
      </w:r>
      <w:proofErr w:type="gramEnd"/>
      <w:r w:rsidR="00322440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 xml:space="preserve">сельского поселения </w:t>
      </w:r>
    </w:p>
    <w:p w:rsidR="00A57FA5" w:rsidRPr="003078EE" w:rsidRDefault="00C65748">
      <w:pPr>
        <w:spacing w:after="0" w:line="259" w:lineRule="auto"/>
        <w:ind w:left="2446" w:right="205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8A6D95">
        <w:rPr>
          <w:b/>
          <w:sz w:val="24"/>
          <w:szCs w:val="24"/>
        </w:rPr>
        <w:t xml:space="preserve">1 </w:t>
      </w:r>
      <w:r w:rsidR="002E5B0F">
        <w:rPr>
          <w:b/>
          <w:sz w:val="24"/>
          <w:szCs w:val="24"/>
        </w:rPr>
        <w:t>полугодие</w:t>
      </w:r>
      <w:r>
        <w:rPr>
          <w:b/>
          <w:sz w:val="24"/>
          <w:szCs w:val="24"/>
        </w:rPr>
        <w:t xml:space="preserve"> 2</w:t>
      </w:r>
      <w:r w:rsidR="00BC0259" w:rsidRPr="003078EE">
        <w:rPr>
          <w:b/>
          <w:sz w:val="24"/>
          <w:szCs w:val="24"/>
        </w:rPr>
        <w:t>01</w:t>
      </w:r>
      <w:r w:rsidR="0001068E">
        <w:rPr>
          <w:b/>
          <w:sz w:val="24"/>
          <w:szCs w:val="24"/>
        </w:rPr>
        <w:t>9</w:t>
      </w:r>
      <w:r w:rsidR="00BC0259" w:rsidRPr="003078EE">
        <w:rPr>
          <w:b/>
          <w:sz w:val="24"/>
          <w:szCs w:val="24"/>
        </w:rPr>
        <w:t xml:space="preserve"> год  </w:t>
      </w:r>
    </w:p>
    <w:p w:rsidR="00F32088" w:rsidRDefault="00BC0259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(тыс.</w:t>
      </w:r>
      <w:r w:rsidR="002E5B0F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рублей) </w:t>
      </w:r>
    </w:p>
    <w:tbl>
      <w:tblPr>
        <w:tblW w:w="1020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709"/>
        <w:gridCol w:w="1134"/>
        <w:gridCol w:w="1559"/>
        <w:gridCol w:w="709"/>
        <w:gridCol w:w="1559"/>
      </w:tblGrid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Ведомство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="00970745"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01068E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</w:t>
            </w:r>
            <w:r w:rsidR="0001068E">
              <w:rPr>
                <w:b/>
                <w:bCs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1A04FB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640,1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B228EB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B228EB" w:rsidRDefault="0010101C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289,8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4E393B" w:rsidRDefault="0010101C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289,8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10101C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289,8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10101C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289,8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10101C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289,8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10101C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193,5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10101C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7193,5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3B77" w:rsidRPr="00F32088" w:rsidRDefault="0010101C" w:rsidP="00C23B7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193,5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10101C" w:rsidP="00C23B7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193,5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10101C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171,4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10101C" w:rsidP="009F35F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10101C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06265D" w:rsidRDefault="0010101C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156,8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EF0D92" w:rsidRDefault="0010101C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152,8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10101C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152,8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10101C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152,8</w:t>
            </w:r>
          </w:p>
        </w:tc>
      </w:tr>
      <w:tr w:rsidR="00C23B77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3B77" w:rsidRDefault="00C23B77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3B77" w:rsidRDefault="0010101C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="001371FD"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10101C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34,5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10101C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34,5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10101C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34,5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10101C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34,5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A0EF3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10101C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34,5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 w:rsidR="00BA040E"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1036C2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634,5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1036C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634,5</w:t>
            </w:r>
          </w:p>
        </w:tc>
      </w:tr>
      <w:tr w:rsidR="00BA040E" w:rsidRPr="00F32088" w:rsidTr="00970745">
        <w:trPr>
          <w:trHeight w:val="137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1036C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634,5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1036C2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488,4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1036C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146,1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="00BA040E"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1A04FB" w:rsidP="00C23B77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468,5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1A04FB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468,5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1A04FB" w:rsidP="000544E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19,6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1A04FB" w:rsidP="00C23B7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448,9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CA62F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1A04FB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1777,6</w:t>
            </w:r>
          </w:p>
        </w:tc>
      </w:tr>
    </w:tbl>
    <w:p w:rsidR="00F32088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F32088" w:rsidRPr="003078EE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F43F4F" w:rsidRDefault="00BC0259" w:rsidP="00227464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A57FA5" w:rsidRPr="003078EE" w:rsidRDefault="00BC0259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3 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 w:rsidR="00A27C32">
        <w:rPr>
          <w:sz w:val="24"/>
          <w:szCs w:val="24"/>
        </w:rPr>
        <w:t>Новобурундуковского</w:t>
      </w:r>
      <w:proofErr w:type="gramEnd"/>
      <w:r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817940" w:rsidP="00817940">
      <w:pPr>
        <w:spacing w:after="59" w:line="259" w:lineRule="auto"/>
        <w:ind w:left="4047" w:firstLine="20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от "</w:t>
      </w:r>
      <w:r w:rsidR="0083731B">
        <w:rPr>
          <w:sz w:val="24"/>
          <w:szCs w:val="24"/>
        </w:rPr>
        <w:t>09</w:t>
      </w:r>
      <w:r w:rsidRPr="003078EE">
        <w:rPr>
          <w:sz w:val="24"/>
          <w:szCs w:val="24"/>
        </w:rPr>
        <w:t xml:space="preserve">" </w:t>
      </w:r>
      <w:r w:rsidR="0083731B">
        <w:rPr>
          <w:sz w:val="24"/>
          <w:szCs w:val="24"/>
        </w:rPr>
        <w:t>июл</w:t>
      </w:r>
      <w:r>
        <w:rPr>
          <w:sz w:val="24"/>
          <w:szCs w:val="24"/>
        </w:rPr>
        <w:t xml:space="preserve">я 2019 г. № </w:t>
      </w:r>
      <w:r w:rsidR="0083731B">
        <w:rPr>
          <w:sz w:val="24"/>
          <w:szCs w:val="24"/>
        </w:rPr>
        <w:t>7</w:t>
      </w:r>
      <w:r w:rsidR="00322440">
        <w:rPr>
          <w:sz w:val="24"/>
          <w:szCs w:val="24"/>
        </w:rPr>
        <w:t>1</w:t>
      </w:r>
      <w:r>
        <w:rPr>
          <w:sz w:val="24"/>
          <w:szCs w:val="24"/>
        </w:rPr>
        <w:t>/1</w:t>
      </w:r>
      <w:r w:rsidRPr="003078EE">
        <w:rPr>
          <w:sz w:val="24"/>
          <w:szCs w:val="24"/>
        </w:rPr>
        <w:t xml:space="preserve"> </w:t>
      </w:r>
      <w:r w:rsidR="00BC0259" w:rsidRPr="003078EE">
        <w:rPr>
          <w:sz w:val="24"/>
          <w:szCs w:val="24"/>
        </w:rPr>
        <w:t xml:space="preserve">  </w:t>
      </w:r>
    </w:p>
    <w:p w:rsidR="00E018FD" w:rsidRDefault="00BC0259">
      <w:pPr>
        <w:spacing w:after="40" w:line="269" w:lineRule="auto"/>
        <w:ind w:left="4743" w:right="38" w:firstLine="3577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</w:p>
    <w:p w:rsidR="00A57FA5" w:rsidRPr="003078EE" w:rsidRDefault="00BC0259" w:rsidP="006F5093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Расходы</w:t>
      </w:r>
    </w:p>
    <w:p w:rsidR="00A57FA5" w:rsidRPr="003078EE" w:rsidRDefault="00BC0259" w:rsidP="006F5093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A27C32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6F5093">
      <w:pPr>
        <w:spacing w:after="0" w:line="259" w:lineRule="auto"/>
        <w:ind w:left="0" w:hanging="541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разделам и подразделам, целевым статьям и группам видов расходов бюджетов</w:t>
      </w:r>
    </w:p>
    <w:p w:rsidR="00A57FA5" w:rsidRPr="003078EE" w:rsidRDefault="00BC0259">
      <w:pPr>
        <w:spacing w:after="48" w:line="259" w:lineRule="auto"/>
        <w:ind w:left="4621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за </w:t>
      </w:r>
      <w:r w:rsidR="00813D96">
        <w:rPr>
          <w:b/>
          <w:sz w:val="24"/>
          <w:szCs w:val="24"/>
        </w:rPr>
        <w:t xml:space="preserve">1 полугодие </w:t>
      </w:r>
      <w:r w:rsidRPr="003078EE">
        <w:rPr>
          <w:b/>
          <w:sz w:val="24"/>
          <w:szCs w:val="24"/>
        </w:rPr>
        <w:t>201</w:t>
      </w:r>
      <w:r w:rsidR="002E5B0F">
        <w:rPr>
          <w:b/>
          <w:sz w:val="24"/>
          <w:szCs w:val="24"/>
        </w:rPr>
        <w:t>9</w:t>
      </w:r>
      <w:r w:rsidRPr="003078EE">
        <w:rPr>
          <w:b/>
          <w:sz w:val="24"/>
          <w:szCs w:val="24"/>
        </w:rPr>
        <w:t xml:space="preserve"> год  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sz w:val="24"/>
          <w:szCs w:val="24"/>
        </w:rPr>
        <w:t xml:space="preserve">  </w:t>
      </w:r>
      <w:r w:rsidRPr="003078EE">
        <w:rPr>
          <w:sz w:val="24"/>
          <w:szCs w:val="24"/>
        </w:rPr>
        <w:tab/>
        <w:t>(тыс.</w:t>
      </w:r>
      <w:r w:rsidR="002E5B0F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рублей) </w:t>
      </w:r>
    </w:p>
    <w:tbl>
      <w:tblPr>
        <w:tblW w:w="10310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709"/>
        <w:gridCol w:w="850"/>
        <w:gridCol w:w="1418"/>
        <w:gridCol w:w="709"/>
        <w:gridCol w:w="1559"/>
      </w:tblGrid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653,0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B228EB" w:rsidRDefault="00D3681E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289,8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4E393B" w:rsidRDefault="00D3681E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289,8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289,8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289,8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289,8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193,5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193,5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193,5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193,5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171,4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0544E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06265D" w:rsidRDefault="00D3681E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156,8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EF0D92" w:rsidRDefault="00D3681E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152,8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152,8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152,8</w:t>
            </w:r>
          </w:p>
        </w:tc>
      </w:tr>
      <w:tr w:rsidR="00414261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14261" w:rsidRDefault="00D3681E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34,5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34,5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34,5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34,5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  <w:r w:rsidR="00414261">
              <w:rPr>
                <w:bCs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34,5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634,5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634,5</w:t>
            </w:r>
          </w:p>
        </w:tc>
      </w:tr>
      <w:tr w:rsidR="00311214" w:rsidRPr="00F32088" w:rsidTr="00414261">
        <w:trPr>
          <w:trHeight w:val="650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41426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634,5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488,4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D3681E" w:rsidRPr="00F32088" w:rsidRDefault="00D3681E" w:rsidP="00D3681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146,1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468,5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468,5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813D96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19,6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448,9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1777,6</w:t>
            </w:r>
          </w:p>
        </w:tc>
      </w:tr>
    </w:tbl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Pr="003078EE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27C32" w:rsidRDefault="00A27C3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A27C32" w:rsidRDefault="00A27C3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A27C32" w:rsidRDefault="00A27C3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8877CF" w:rsidRPr="003078EE" w:rsidRDefault="008877CF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  <w:r w:rsidRPr="003078EE">
        <w:rPr>
          <w:sz w:val="24"/>
          <w:szCs w:val="24"/>
        </w:rPr>
        <w:t xml:space="preserve"> к решению Совета  </w:t>
      </w:r>
      <w:r w:rsidR="00A27C32">
        <w:rPr>
          <w:sz w:val="24"/>
          <w:szCs w:val="24"/>
        </w:rPr>
        <w:t>Новобурундуковского</w:t>
      </w:r>
      <w:r w:rsidRPr="003078EE">
        <w:rPr>
          <w:sz w:val="24"/>
          <w:szCs w:val="24"/>
        </w:rPr>
        <w:t xml:space="preserve"> сельского поселения </w:t>
      </w:r>
    </w:p>
    <w:p w:rsidR="0046722C" w:rsidRDefault="00817940" w:rsidP="00817940">
      <w:pPr>
        <w:spacing w:after="5" w:line="269" w:lineRule="auto"/>
        <w:ind w:left="5984" w:right="38"/>
        <w:jc w:val="left"/>
        <w:rPr>
          <w:sz w:val="24"/>
          <w:szCs w:val="24"/>
        </w:rPr>
      </w:pPr>
      <w:r>
        <w:rPr>
          <w:sz w:val="24"/>
          <w:szCs w:val="24"/>
        </w:rPr>
        <w:t>от "</w:t>
      </w:r>
      <w:r w:rsidR="0083731B">
        <w:rPr>
          <w:sz w:val="24"/>
          <w:szCs w:val="24"/>
        </w:rPr>
        <w:t>09</w:t>
      </w:r>
      <w:r w:rsidRPr="003078EE">
        <w:rPr>
          <w:sz w:val="24"/>
          <w:szCs w:val="24"/>
        </w:rPr>
        <w:t xml:space="preserve">" </w:t>
      </w:r>
      <w:r w:rsidR="0083731B">
        <w:rPr>
          <w:sz w:val="24"/>
          <w:szCs w:val="24"/>
        </w:rPr>
        <w:t>июля</w:t>
      </w:r>
      <w:r>
        <w:rPr>
          <w:sz w:val="24"/>
          <w:szCs w:val="24"/>
        </w:rPr>
        <w:t xml:space="preserve"> 2019 г. № </w:t>
      </w:r>
      <w:r w:rsidR="0083731B">
        <w:rPr>
          <w:sz w:val="24"/>
          <w:szCs w:val="24"/>
        </w:rPr>
        <w:t>7</w:t>
      </w:r>
      <w:r w:rsidR="00322440">
        <w:rPr>
          <w:sz w:val="24"/>
          <w:szCs w:val="24"/>
        </w:rPr>
        <w:t>1</w:t>
      </w:r>
      <w:r>
        <w:rPr>
          <w:sz w:val="24"/>
          <w:szCs w:val="24"/>
        </w:rPr>
        <w:t>/1</w:t>
      </w:r>
    </w:p>
    <w:p w:rsidR="0046722C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46722C" w:rsidRPr="003078EE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A57FA5" w:rsidRPr="003078EE" w:rsidRDefault="00BC0259" w:rsidP="008877CF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Источники  финансирования дефицита бюджета</w:t>
      </w:r>
    </w:p>
    <w:p w:rsidR="00A57FA5" w:rsidRPr="003078EE" w:rsidRDefault="00A27C32" w:rsidP="008877CF">
      <w:pPr>
        <w:spacing w:after="0" w:line="26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Новобурундуковского</w:t>
      </w:r>
      <w:r w:rsidR="00BC0259"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8877CF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кодам классификации</w:t>
      </w:r>
    </w:p>
    <w:p w:rsidR="00A57FA5" w:rsidRPr="003078EE" w:rsidRDefault="00BC0259" w:rsidP="008877CF">
      <w:pPr>
        <w:spacing w:after="0" w:line="270" w:lineRule="auto"/>
        <w:ind w:left="0" w:hanging="59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источников финансирования  дефицита бюджетов</w:t>
      </w:r>
    </w:p>
    <w:p w:rsidR="00A57FA5" w:rsidRDefault="008877C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0D2791">
        <w:rPr>
          <w:b/>
          <w:sz w:val="24"/>
          <w:szCs w:val="24"/>
        </w:rPr>
        <w:t xml:space="preserve">1 </w:t>
      </w:r>
      <w:r w:rsidR="002E5B0F">
        <w:rPr>
          <w:b/>
          <w:sz w:val="24"/>
          <w:szCs w:val="24"/>
        </w:rPr>
        <w:t>полугодие</w:t>
      </w:r>
      <w:r w:rsidR="000D27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 w:rsidR="002E5B0F">
        <w:rPr>
          <w:b/>
          <w:sz w:val="24"/>
          <w:szCs w:val="24"/>
        </w:rPr>
        <w:t>9</w:t>
      </w:r>
      <w:r w:rsidR="00BC0259" w:rsidRPr="003078EE">
        <w:rPr>
          <w:b/>
          <w:sz w:val="24"/>
          <w:szCs w:val="24"/>
        </w:rPr>
        <w:t xml:space="preserve"> год</w:t>
      </w:r>
    </w:p>
    <w:p w:rsidR="002E5B0F" w:rsidRDefault="002E5B0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</w:p>
    <w:p w:rsidR="002E5B0F" w:rsidRDefault="002E5B0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</w:p>
    <w:p w:rsidR="002E5B0F" w:rsidRDefault="002E5B0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</w:p>
    <w:p w:rsidR="002E5B0F" w:rsidRPr="003078EE" w:rsidRDefault="002E5B0F" w:rsidP="008877CF">
      <w:pPr>
        <w:spacing w:after="0" w:line="259" w:lineRule="auto"/>
        <w:ind w:left="0"/>
        <w:jc w:val="center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6029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Default="00BC0259" w:rsidP="002E5B0F">
      <w:pPr>
        <w:spacing w:after="0" w:line="259" w:lineRule="auto"/>
        <w:ind w:left="7090" w:right="107" w:firstLine="69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(тыс. рублей)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6"/>
        <w:gridCol w:w="3402"/>
        <w:gridCol w:w="1843"/>
      </w:tblGrid>
      <w:tr w:rsidR="00CA30E6" w:rsidRPr="00CA30E6" w:rsidTr="002E5B0F">
        <w:trPr>
          <w:cantSplit/>
          <w:trHeight w:val="356"/>
          <w:tblHeader/>
        </w:trPr>
        <w:tc>
          <w:tcPr>
            <w:tcW w:w="4146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Наименование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Код</w:t>
            </w: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753F4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Кассовое исполнение</w:t>
            </w:r>
          </w:p>
        </w:tc>
      </w:tr>
      <w:tr w:rsidR="00CA30E6" w:rsidRPr="00CA30E6" w:rsidTr="002E5B0F">
        <w:trPr>
          <w:trHeight w:val="257"/>
          <w:tblHeader/>
        </w:trPr>
        <w:tc>
          <w:tcPr>
            <w:tcW w:w="4146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CA30E6" w:rsidRPr="00CA30E6" w:rsidTr="002E5B0F">
        <w:trPr>
          <w:trHeight w:val="574"/>
        </w:trPr>
        <w:tc>
          <w:tcPr>
            <w:tcW w:w="4146" w:type="dxa"/>
          </w:tcPr>
          <w:p w:rsidR="00CA30E6" w:rsidRPr="00CA30E6" w:rsidRDefault="00753F47" w:rsidP="00532A65">
            <w:pPr>
              <w:pStyle w:val="4"/>
              <w:ind w:left="0" w:firstLine="0"/>
              <w:jc w:val="both"/>
              <w:rPr>
                <w:sz w:val="22"/>
                <w:szCs w:val="22"/>
              </w:rPr>
            </w:pPr>
            <w:r w:rsidRPr="003078EE">
              <w:rPr>
                <w:sz w:val="24"/>
                <w:szCs w:val="24"/>
              </w:rPr>
              <w:t>Всего источников</w:t>
            </w:r>
            <w:r w:rsidR="005071F2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753F47" w:rsidRDefault="00A27C32" w:rsidP="002E5B0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-</w:t>
            </w:r>
            <w:r w:rsidR="002E5B0F">
              <w:rPr>
                <w:b/>
                <w:snapToGrid w:val="0"/>
                <w:sz w:val="22"/>
              </w:rPr>
              <w:t>57,1</w:t>
            </w:r>
          </w:p>
        </w:tc>
      </w:tr>
      <w:tr w:rsidR="00753F47" w:rsidRPr="00CA30E6" w:rsidTr="002E5B0F">
        <w:trPr>
          <w:trHeight w:val="574"/>
        </w:trPr>
        <w:tc>
          <w:tcPr>
            <w:tcW w:w="4146" w:type="dxa"/>
          </w:tcPr>
          <w:p w:rsidR="00753F47" w:rsidRPr="00CA30E6" w:rsidRDefault="00753F47" w:rsidP="0016654A">
            <w:pPr>
              <w:ind w:left="291" w:firstLine="0"/>
              <w:rPr>
                <w:sz w:val="22"/>
              </w:rPr>
            </w:pPr>
            <w:r w:rsidRPr="003078EE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402" w:type="dxa"/>
            <w:vAlign w:val="center"/>
          </w:tcPr>
          <w:p w:rsidR="00753F47" w:rsidRPr="003078EE" w:rsidRDefault="00753F47" w:rsidP="00753F47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078E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843" w:type="dxa"/>
          </w:tcPr>
          <w:p w:rsidR="00753F47" w:rsidRPr="00CA30E6" w:rsidRDefault="00EE7239" w:rsidP="002E5B0F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-</w:t>
            </w:r>
            <w:r w:rsidR="002E5B0F">
              <w:rPr>
                <w:snapToGrid w:val="0"/>
                <w:sz w:val="22"/>
              </w:rPr>
              <w:t>1834,7</w:t>
            </w:r>
          </w:p>
        </w:tc>
      </w:tr>
      <w:tr w:rsidR="00753F47" w:rsidRPr="00CA30E6" w:rsidTr="002E5B0F">
        <w:trPr>
          <w:trHeight w:val="574"/>
        </w:trPr>
        <w:tc>
          <w:tcPr>
            <w:tcW w:w="4146" w:type="dxa"/>
          </w:tcPr>
          <w:p w:rsidR="00753F47" w:rsidRPr="00CA30E6" w:rsidRDefault="00753F47" w:rsidP="00753F47">
            <w:pPr>
              <w:pStyle w:val="5"/>
              <w:ind w:firstLine="0"/>
              <w:jc w:val="left"/>
              <w:rPr>
                <w:szCs w:val="22"/>
              </w:rPr>
            </w:pPr>
            <w:r w:rsidRPr="00CA30E6">
              <w:rPr>
                <w:szCs w:val="22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402" w:type="dxa"/>
          </w:tcPr>
          <w:p w:rsidR="00753F47" w:rsidRPr="00CA30E6" w:rsidRDefault="00753F47" w:rsidP="00532A65">
            <w:pPr>
              <w:rPr>
                <w:sz w:val="22"/>
              </w:rPr>
            </w:pPr>
          </w:p>
          <w:p w:rsidR="00753F47" w:rsidRPr="00CA30E6" w:rsidRDefault="00753F47" w:rsidP="00532A65">
            <w:pPr>
              <w:ind w:firstLine="112"/>
              <w:rPr>
                <w:sz w:val="22"/>
              </w:rPr>
            </w:pPr>
            <w:r w:rsidRPr="00CA30E6">
              <w:rPr>
                <w:sz w:val="22"/>
              </w:rPr>
              <w:t>01 05 02 01 10 0000 610</w:t>
            </w:r>
          </w:p>
        </w:tc>
        <w:tc>
          <w:tcPr>
            <w:tcW w:w="1843" w:type="dxa"/>
          </w:tcPr>
          <w:p w:rsidR="00753F47" w:rsidRPr="00CA30E6" w:rsidRDefault="002E5B0F" w:rsidP="005071F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1777,6</w:t>
            </w:r>
          </w:p>
        </w:tc>
      </w:tr>
    </w:tbl>
    <w:p w:rsidR="00CA30E6" w:rsidRDefault="00CA30E6" w:rsidP="00CA30E6">
      <w:pPr>
        <w:pStyle w:val="ConsPlusTitle"/>
      </w:pPr>
    </w:p>
    <w:p w:rsidR="00CA30E6" w:rsidRDefault="00CA30E6" w:rsidP="00CA30E6">
      <w:pPr>
        <w:pStyle w:val="ConsPlusTitle"/>
        <w:rPr>
          <w:sz w:val="28"/>
        </w:rPr>
      </w:pPr>
    </w:p>
    <w:p w:rsidR="00CA30E6" w:rsidRDefault="00CA30E6" w:rsidP="00CA30E6">
      <w:pPr>
        <w:tabs>
          <w:tab w:val="left" w:pos="855"/>
        </w:tabs>
        <w:spacing w:after="0" w:line="259" w:lineRule="auto"/>
        <w:ind w:left="10" w:right="107"/>
        <w:rPr>
          <w:sz w:val="24"/>
          <w:szCs w:val="24"/>
        </w:rPr>
      </w:pPr>
    </w:p>
    <w:p w:rsidR="00CA30E6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CA30E6" w:rsidRPr="003078EE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 w:rsidP="00D929F2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sectPr w:rsidR="00A57FA5" w:rsidRPr="003078EE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B7760"/>
    <w:multiLevelType w:val="hybridMultilevel"/>
    <w:tmpl w:val="F5345E4E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 w15:restartNumberingAfterBreak="0">
    <w:nsid w:val="14E82E74"/>
    <w:multiLevelType w:val="hybridMultilevel"/>
    <w:tmpl w:val="98CC78A8"/>
    <w:lvl w:ilvl="0" w:tplc="0419000B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6" w15:restartNumberingAfterBreak="0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4229A"/>
    <w:multiLevelType w:val="hybridMultilevel"/>
    <w:tmpl w:val="4CA245C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9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E547AF"/>
    <w:multiLevelType w:val="hybridMultilevel"/>
    <w:tmpl w:val="8F60E3D4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 w15:restartNumberingAfterBreak="0">
    <w:nsid w:val="36BA3ACD"/>
    <w:multiLevelType w:val="hybridMultilevel"/>
    <w:tmpl w:val="32A67F8E"/>
    <w:lvl w:ilvl="0" w:tplc="7C6EF592">
      <w:start w:val="1"/>
      <w:numFmt w:val="bullet"/>
      <w:lvlText w:val="•"/>
      <w:lvlJc w:val="left"/>
      <w:pPr>
        <w:ind w:left="17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12" w15:restartNumberingAfterBreak="0">
    <w:nsid w:val="49A61EE8"/>
    <w:multiLevelType w:val="hybridMultilevel"/>
    <w:tmpl w:val="AC826DEE"/>
    <w:lvl w:ilvl="0" w:tplc="7C6EF592">
      <w:start w:val="1"/>
      <w:numFmt w:val="bullet"/>
      <w:lvlText w:val="•"/>
      <w:lvlJc w:val="left"/>
      <w:pPr>
        <w:ind w:left="19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 w15:restartNumberingAfterBreak="0">
    <w:nsid w:val="4FB77565"/>
    <w:multiLevelType w:val="hybridMultilevel"/>
    <w:tmpl w:val="E6087C4C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DD05BD"/>
    <w:multiLevelType w:val="hybridMultilevel"/>
    <w:tmpl w:val="B39C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5B00F7"/>
    <w:multiLevelType w:val="hybridMultilevel"/>
    <w:tmpl w:val="5B24E414"/>
    <w:lvl w:ilvl="0" w:tplc="0419000B">
      <w:start w:val="1"/>
      <w:numFmt w:val="bullet"/>
      <w:lvlText w:val="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8" w15:restartNumberingAfterBreak="0">
    <w:nsid w:val="69E3695F"/>
    <w:multiLevelType w:val="hybridMultilevel"/>
    <w:tmpl w:val="7676F506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9" w15:restartNumberingAfterBreak="0">
    <w:nsid w:val="6A951925"/>
    <w:multiLevelType w:val="hybridMultilevel"/>
    <w:tmpl w:val="736EC942"/>
    <w:lvl w:ilvl="0" w:tplc="A088F21A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14"/>
  </w:num>
  <w:num w:numId="5">
    <w:abstractNumId w:val="19"/>
  </w:num>
  <w:num w:numId="6">
    <w:abstractNumId w:val="7"/>
  </w:num>
  <w:num w:numId="7">
    <w:abstractNumId w:val="9"/>
  </w:num>
  <w:num w:numId="8">
    <w:abstractNumId w:val="16"/>
  </w:num>
  <w:num w:numId="9">
    <w:abstractNumId w:val="3"/>
  </w:num>
  <w:num w:numId="10">
    <w:abstractNumId w:val="20"/>
  </w:num>
  <w:num w:numId="11">
    <w:abstractNumId w:val="10"/>
  </w:num>
  <w:num w:numId="12">
    <w:abstractNumId w:val="5"/>
  </w:num>
  <w:num w:numId="13">
    <w:abstractNumId w:val="17"/>
  </w:num>
  <w:num w:numId="14">
    <w:abstractNumId w:val="11"/>
  </w:num>
  <w:num w:numId="15">
    <w:abstractNumId w:val="18"/>
  </w:num>
  <w:num w:numId="16">
    <w:abstractNumId w:val="4"/>
  </w:num>
  <w:num w:numId="17">
    <w:abstractNumId w:val="13"/>
  </w:num>
  <w:num w:numId="18">
    <w:abstractNumId w:val="12"/>
  </w:num>
  <w:num w:numId="19">
    <w:abstractNumId w:val="8"/>
  </w:num>
  <w:num w:numId="20">
    <w:abstractNumId w:val="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A5"/>
    <w:rsid w:val="0000145A"/>
    <w:rsid w:val="0000386D"/>
    <w:rsid w:val="00004B1C"/>
    <w:rsid w:val="0001068E"/>
    <w:rsid w:val="00010DF9"/>
    <w:rsid w:val="00023130"/>
    <w:rsid w:val="00023616"/>
    <w:rsid w:val="000308ED"/>
    <w:rsid w:val="000329E6"/>
    <w:rsid w:val="000412AC"/>
    <w:rsid w:val="000421BB"/>
    <w:rsid w:val="00043D6B"/>
    <w:rsid w:val="000474DE"/>
    <w:rsid w:val="00051310"/>
    <w:rsid w:val="000544EE"/>
    <w:rsid w:val="0006265D"/>
    <w:rsid w:val="0006284D"/>
    <w:rsid w:val="00062C0C"/>
    <w:rsid w:val="00065436"/>
    <w:rsid w:val="00073A4E"/>
    <w:rsid w:val="00077815"/>
    <w:rsid w:val="00077D3C"/>
    <w:rsid w:val="00084138"/>
    <w:rsid w:val="00084219"/>
    <w:rsid w:val="00084671"/>
    <w:rsid w:val="0008529E"/>
    <w:rsid w:val="000857FA"/>
    <w:rsid w:val="000876B8"/>
    <w:rsid w:val="00091E84"/>
    <w:rsid w:val="0009296E"/>
    <w:rsid w:val="0009322B"/>
    <w:rsid w:val="0009477A"/>
    <w:rsid w:val="000A0D67"/>
    <w:rsid w:val="000A16C7"/>
    <w:rsid w:val="000A2F7C"/>
    <w:rsid w:val="000A49DC"/>
    <w:rsid w:val="000A5A88"/>
    <w:rsid w:val="000B07DE"/>
    <w:rsid w:val="000B3BE7"/>
    <w:rsid w:val="000C00B7"/>
    <w:rsid w:val="000C7423"/>
    <w:rsid w:val="000C797C"/>
    <w:rsid w:val="000D2649"/>
    <w:rsid w:val="000D2791"/>
    <w:rsid w:val="000D3BF1"/>
    <w:rsid w:val="000E1EDB"/>
    <w:rsid w:val="000E5CB6"/>
    <w:rsid w:val="000F5E89"/>
    <w:rsid w:val="0010101C"/>
    <w:rsid w:val="001019F4"/>
    <w:rsid w:val="001036C2"/>
    <w:rsid w:val="001066E1"/>
    <w:rsid w:val="00106B3C"/>
    <w:rsid w:val="00107A72"/>
    <w:rsid w:val="001105CE"/>
    <w:rsid w:val="00114615"/>
    <w:rsid w:val="00116DE5"/>
    <w:rsid w:val="0011776D"/>
    <w:rsid w:val="00126229"/>
    <w:rsid w:val="00130ED2"/>
    <w:rsid w:val="001326F3"/>
    <w:rsid w:val="001371FD"/>
    <w:rsid w:val="00140AFD"/>
    <w:rsid w:val="00141EAF"/>
    <w:rsid w:val="00142203"/>
    <w:rsid w:val="001425EF"/>
    <w:rsid w:val="001503FF"/>
    <w:rsid w:val="00150624"/>
    <w:rsid w:val="00151A43"/>
    <w:rsid w:val="001547E5"/>
    <w:rsid w:val="0015644C"/>
    <w:rsid w:val="00160850"/>
    <w:rsid w:val="0016449E"/>
    <w:rsid w:val="0016654A"/>
    <w:rsid w:val="00167690"/>
    <w:rsid w:val="00175031"/>
    <w:rsid w:val="00175D6C"/>
    <w:rsid w:val="001762F3"/>
    <w:rsid w:val="001779D5"/>
    <w:rsid w:val="00183F44"/>
    <w:rsid w:val="00185EB7"/>
    <w:rsid w:val="001944E3"/>
    <w:rsid w:val="001A04FB"/>
    <w:rsid w:val="001A3E61"/>
    <w:rsid w:val="001A67C1"/>
    <w:rsid w:val="001B29A6"/>
    <w:rsid w:val="001B5F84"/>
    <w:rsid w:val="001B715F"/>
    <w:rsid w:val="001B75BE"/>
    <w:rsid w:val="001C67D8"/>
    <w:rsid w:val="001D011A"/>
    <w:rsid w:val="001D0F76"/>
    <w:rsid w:val="001D6D7C"/>
    <w:rsid w:val="001E092D"/>
    <w:rsid w:val="001E0D96"/>
    <w:rsid w:val="001E4D4E"/>
    <w:rsid w:val="001F10D8"/>
    <w:rsid w:val="001F3827"/>
    <w:rsid w:val="001F3AAB"/>
    <w:rsid w:val="001F7C89"/>
    <w:rsid w:val="00201DF5"/>
    <w:rsid w:val="00204C96"/>
    <w:rsid w:val="00206BD5"/>
    <w:rsid w:val="00207D06"/>
    <w:rsid w:val="00216AA1"/>
    <w:rsid w:val="00217918"/>
    <w:rsid w:val="002179E2"/>
    <w:rsid w:val="00220FCE"/>
    <w:rsid w:val="0022133E"/>
    <w:rsid w:val="00227464"/>
    <w:rsid w:val="00227995"/>
    <w:rsid w:val="00231B03"/>
    <w:rsid w:val="00235594"/>
    <w:rsid w:val="00237917"/>
    <w:rsid w:val="00246DA7"/>
    <w:rsid w:val="0025069C"/>
    <w:rsid w:val="00256BF9"/>
    <w:rsid w:val="0026170E"/>
    <w:rsid w:val="00262585"/>
    <w:rsid w:val="002758CB"/>
    <w:rsid w:val="0027732A"/>
    <w:rsid w:val="00282D00"/>
    <w:rsid w:val="002869C6"/>
    <w:rsid w:val="00292581"/>
    <w:rsid w:val="00294237"/>
    <w:rsid w:val="00294B1E"/>
    <w:rsid w:val="00295848"/>
    <w:rsid w:val="002977E3"/>
    <w:rsid w:val="002C3C7D"/>
    <w:rsid w:val="002D2517"/>
    <w:rsid w:val="002D5559"/>
    <w:rsid w:val="002D5F67"/>
    <w:rsid w:val="002D6B64"/>
    <w:rsid w:val="002E3EF9"/>
    <w:rsid w:val="002E5B0F"/>
    <w:rsid w:val="002F0D47"/>
    <w:rsid w:val="002F3394"/>
    <w:rsid w:val="002F415F"/>
    <w:rsid w:val="002F60F7"/>
    <w:rsid w:val="003078EE"/>
    <w:rsid w:val="00310CC3"/>
    <w:rsid w:val="00311214"/>
    <w:rsid w:val="0031337B"/>
    <w:rsid w:val="003140C0"/>
    <w:rsid w:val="00314223"/>
    <w:rsid w:val="00314A2B"/>
    <w:rsid w:val="003200F7"/>
    <w:rsid w:val="00320FF8"/>
    <w:rsid w:val="00322440"/>
    <w:rsid w:val="003311F4"/>
    <w:rsid w:val="00331D8D"/>
    <w:rsid w:val="00332760"/>
    <w:rsid w:val="00334F41"/>
    <w:rsid w:val="00336E61"/>
    <w:rsid w:val="003425CB"/>
    <w:rsid w:val="00343ED1"/>
    <w:rsid w:val="00344228"/>
    <w:rsid w:val="00345237"/>
    <w:rsid w:val="003474D2"/>
    <w:rsid w:val="00351A9D"/>
    <w:rsid w:val="00353E55"/>
    <w:rsid w:val="00354D78"/>
    <w:rsid w:val="00357C6E"/>
    <w:rsid w:val="00363E20"/>
    <w:rsid w:val="00364441"/>
    <w:rsid w:val="00366508"/>
    <w:rsid w:val="003679E7"/>
    <w:rsid w:val="003705BD"/>
    <w:rsid w:val="00370C39"/>
    <w:rsid w:val="0037193A"/>
    <w:rsid w:val="003720E5"/>
    <w:rsid w:val="003919DE"/>
    <w:rsid w:val="00391BE4"/>
    <w:rsid w:val="003966F5"/>
    <w:rsid w:val="00396955"/>
    <w:rsid w:val="003973BF"/>
    <w:rsid w:val="003A404D"/>
    <w:rsid w:val="003A497E"/>
    <w:rsid w:val="003A57A4"/>
    <w:rsid w:val="003B4E2C"/>
    <w:rsid w:val="003B7C91"/>
    <w:rsid w:val="003C28B5"/>
    <w:rsid w:val="003C5047"/>
    <w:rsid w:val="003D5ACF"/>
    <w:rsid w:val="003F362A"/>
    <w:rsid w:val="003F393E"/>
    <w:rsid w:val="003F7747"/>
    <w:rsid w:val="003F7C35"/>
    <w:rsid w:val="00400DBB"/>
    <w:rsid w:val="0040276A"/>
    <w:rsid w:val="00414261"/>
    <w:rsid w:val="00420D0E"/>
    <w:rsid w:val="004228A8"/>
    <w:rsid w:val="00422904"/>
    <w:rsid w:val="00441F40"/>
    <w:rsid w:val="00453DF9"/>
    <w:rsid w:val="00456290"/>
    <w:rsid w:val="0046268F"/>
    <w:rsid w:val="0046722C"/>
    <w:rsid w:val="0046740C"/>
    <w:rsid w:val="00473F7C"/>
    <w:rsid w:val="004761F4"/>
    <w:rsid w:val="00483C13"/>
    <w:rsid w:val="004901A9"/>
    <w:rsid w:val="0049262F"/>
    <w:rsid w:val="00492913"/>
    <w:rsid w:val="00493F26"/>
    <w:rsid w:val="0049407F"/>
    <w:rsid w:val="004940A7"/>
    <w:rsid w:val="004955D5"/>
    <w:rsid w:val="00495B0F"/>
    <w:rsid w:val="00497ABE"/>
    <w:rsid w:val="004A346C"/>
    <w:rsid w:val="004A6EFD"/>
    <w:rsid w:val="004A6FC1"/>
    <w:rsid w:val="004B096A"/>
    <w:rsid w:val="004B5D22"/>
    <w:rsid w:val="004B6104"/>
    <w:rsid w:val="004C2437"/>
    <w:rsid w:val="004C2713"/>
    <w:rsid w:val="004D21F0"/>
    <w:rsid w:val="004D29A6"/>
    <w:rsid w:val="004E05E8"/>
    <w:rsid w:val="004E141D"/>
    <w:rsid w:val="004E393B"/>
    <w:rsid w:val="004E4025"/>
    <w:rsid w:val="004E444E"/>
    <w:rsid w:val="004E5160"/>
    <w:rsid w:val="004E6077"/>
    <w:rsid w:val="004F44C0"/>
    <w:rsid w:val="004F5128"/>
    <w:rsid w:val="004F6E59"/>
    <w:rsid w:val="004F798B"/>
    <w:rsid w:val="004F7C3B"/>
    <w:rsid w:val="00502756"/>
    <w:rsid w:val="005071F2"/>
    <w:rsid w:val="00516261"/>
    <w:rsid w:val="00516293"/>
    <w:rsid w:val="0051655E"/>
    <w:rsid w:val="00524446"/>
    <w:rsid w:val="005324F1"/>
    <w:rsid w:val="00532A65"/>
    <w:rsid w:val="005333A5"/>
    <w:rsid w:val="00534063"/>
    <w:rsid w:val="00535933"/>
    <w:rsid w:val="0053782B"/>
    <w:rsid w:val="00541A20"/>
    <w:rsid w:val="00543B19"/>
    <w:rsid w:val="00546020"/>
    <w:rsid w:val="00547159"/>
    <w:rsid w:val="00554FF3"/>
    <w:rsid w:val="00561A23"/>
    <w:rsid w:val="00564FCC"/>
    <w:rsid w:val="0056562E"/>
    <w:rsid w:val="00566D3F"/>
    <w:rsid w:val="005838FA"/>
    <w:rsid w:val="00583CEA"/>
    <w:rsid w:val="00585DA8"/>
    <w:rsid w:val="00587AF4"/>
    <w:rsid w:val="005907DD"/>
    <w:rsid w:val="00590D58"/>
    <w:rsid w:val="0059427B"/>
    <w:rsid w:val="005950FF"/>
    <w:rsid w:val="005A3F81"/>
    <w:rsid w:val="005A782A"/>
    <w:rsid w:val="005B276A"/>
    <w:rsid w:val="005C0B42"/>
    <w:rsid w:val="005D07A9"/>
    <w:rsid w:val="005D29F7"/>
    <w:rsid w:val="005E0FD6"/>
    <w:rsid w:val="005E1D8D"/>
    <w:rsid w:val="005E4172"/>
    <w:rsid w:val="005F335E"/>
    <w:rsid w:val="0060075E"/>
    <w:rsid w:val="0060284A"/>
    <w:rsid w:val="006031B5"/>
    <w:rsid w:val="00607342"/>
    <w:rsid w:val="00610A10"/>
    <w:rsid w:val="00614CB0"/>
    <w:rsid w:val="006178D6"/>
    <w:rsid w:val="00617EC7"/>
    <w:rsid w:val="0062491C"/>
    <w:rsid w:val="00637192"/>
    <w:rsid w:val="00643458"/>
    <w:rsid w:val="00651A96"/>
    <w:rsid w:val="00661F4D"/>
    <w:rsid w:val="00662442"/>
    <w:rsid w:val="0066324F"/>
    <w:rsid w:val="00675ED4"/>
    <w:rsid w:val="00680D2E"/>
    <w:rsid w:val="00691201"/>
    <w:rsid w:val="006969C3"/>
    <w:rsid w:val="006973DA"/>
    <w:rsid w:val="006A2385"/>
    <w:rsid w:val="006A5374"/>
    <w:rsid w:val="006B5E2E"/>
    <w:rsid w:val="006B7FD3"/>
    <w:rsid w:val="006D11D4"/>
    <w:rsid w:val="006E4BC0"/>
    <w:rsid w:val="006F081C"/>
    <w:rsid w:val="006F3026"/>
    <w:rsid w:val="006F5093"/>
    <w:rsid w:val="006F533A"/>
    <w:rsid w:val="006F5B7D"/>
    <w:rsid w:val="006F5ED9"/>
    <w:rsid w:val="006F6A49"/>
    <w:rsid w:val="007008B5"/>
    <w:rsid w:val="007031B7"/>
    <w:rsid w:val="00706D0F"/>
    <w:rsid w:val="0071151F"/>
    <w:rsid w:val="007115F3"/>
    <w:rsid w:val="00713499"/>
    <w:rsid w:val="00716ABC"/>
    <w:rsid w:val="00723355"/>
    <w:rsid w:val="00733935"/>
    <w:rsid w:val="00737A8F"/>
    <w:rsid w:val="00740340"/>
    <w:rsid w:val="00740A0C"/>
    <w:rsid w:val="00745EED"/>
    <w:rsid w:val="00753F47"/>
    <w:rsid w:val="007541DE"/>
    <w:rsid w:val="00756093"/>
    <w:rsid w:val="00763810"/>
    <w:rsid w:val="007653F3"/>
    <w:rsid w:val="00766836"/>
    <w:rsid w:val="0076715F"/>
    <w:rsid w:val="007706F0"/>
    <w:rsid w:val="00770E57"/>
    <w:rsid w:val="00772237"/>
    <w:rsid w:val="00773BDC"/>
    <w:rsid w:val="00776A6C"/>
    <w:rsid w:val="007817C3"/>
    <w:rsid w:val="0078669C"/>
    <w:rsid w:val="007873ED"/>
    <w:rsid w:val="00790DEF"/>
    <w:rsid w:val="00792DB2"/>
    <w:rsid w:val="00795319"/>
    <w:rsid w:val="007961BE"/>
    <w:rsid w:val="0079698B"/>
    <w:rsid w:val="007B4B8E"/>
    <w:rsid w:val="007B7FBB"/>
    <w:rsid w:val="007C2033"/>
    <w:rsid w:val="007C4ED7"/>
    <w:rsid w:val="007D4EB0"/>
    <w:rsid w:val="007E1785"/>
    <w:rsid w:val="007E47BE"/>
    <w:rsid w:val="007F237A"/>
    <w:rsid w:val="00810FE6"/>
    <w:rsid w:val="00813D96"/>
    <w:rsid w:val="00814C77"/>
    <w:rsid w:val="008164CB"/>
    <w:rsid w:val="00817940"/>
    <w:rsid w:val="00821125"/>
    <w:rsid w:val="008236C1"/>
    <w:rsid w:val="00834EBC"/>
    <w:rsid w:val="0083731B"/>
    <w:rsid w:val="00837C54"/>
    <w:rsid w:val="008453B6"/>
    <w:rsid w:val="0084702D"/>
    <w:rsid w:val="00847FB9"/>
    <w:rsid w:val="0085617D"/>
    <w:rsid w:val="008836B4"/>
    <w:rsid w:val="0088387E"/>
    <w:rsid w:val="00885B96"/>
    <w:rsid w:val="008877CF"/>
    <w:rsid w:val="00890548"/>
    <w:rsid w:val="008A1E24"/>
    <w:rsid w:val="008A3980"/>
    <w:rsid w:val="008A4F56"/>
    <w:rsid w:val="008A6D95"/>
    <w:rsid w:val="008A7714"/>
    <w:rsid w:val="008B44B1"/>
    <w:rsid w:val="008B627F"/>
    <w:rsid w:val="008C0AE4"/>
    <w:rsid w:val="008C35B4"/>
    <w:rsid w:val="008C35C7"/>
    <w:rsid w:val="008C561E"/>
    <w:rsid w:val="008D4BA9"/>
    <w:rsid w:val="008E2063"/>
    <w:rsid w:val="008F51C5"/>
    <w:rsid w:val="008F7BAC"/>
    <w:rsid w:val="00901DE7"/>
    <w:rsid w:val="00903496"/>
    <w:rsid w:val="0090418B"/>
    <w:rsid w:val="009074A6"/>
    <w:rsid w:val="00912E5A"/>
    <w:rsid w:val="0092047A"/>
    <w:rsid w:val="009303BB"/>
    <w:rsid w:val="0093066B"/>
    <w:rsid w:val="00935F0E"/>
    <w:rsid w:val="00944766"/>
    <w:rsid w:val="00953FB2"/>
    <w:rsid w:val="00955E19"/>
    <w:rsid w:val="00956B56"/>
    <w:rsid w:val="00962873"/>
    <w:rsid w:val="00962F04"/>
    <w:rsid w:val="00966F85"/>
    <w:rsid w:val="00967998"/>
    <w:rsid w:val="00970745"/>
    <w:rsid w:val="00970B78"/>
    <w:rsid w:val="009758F0"/>
    <w:rsid w:val="00976F95"/>
    <w:rsid w:val="009972E4"/>
    <w:rsid w:val="009A2E5C"/>
    <w:rsid w:val="009A3514"/>
    <w:rsid w:val="009A4DA9"/>
    <w:rsid w:val="009A604A"/>
    <w:rsid w:val="009A7DBE"/>
    <w:rsid w:val="009B62C8"/>
    <w:rsid w:val="009C3EC8"/>
    <w:rsid w:val="009D46AB"/>
    <w:rsid w:val="009E170C"/>
    <w:rsid w:val="009E44E6"/>
    <w:rsid w:val="009E4FB4"/>
    <w:rsid w:val="009E5568"/>
    <w:rsid w:val="009F038A"/>
    <w:rsid w:val="009F35F1"/>
    <w:rsid w:val="00A0239F"/>
    <w:rsid w:val="00A0494F"/>
    <w:rsid w:val="00A05476"/>
    <w:rsid w:val="00A222C2"/>
    <w:rsid w:val="00A23EF1"/>
    <w:rsid w:val="00A26E67"/>
    <w:rsid w:val="00A27C32"/>
    <w:rsid w:val="00A3041B"/>
    <w:rsid w:val="00A3114A"/>
    <w:rsid w:val="00A3482C"/>
    <w:rsid w:val="00A35CA2"/>
    <w:rsid w:val="00A37A6F"/>
    <w:rsid w:val="00A40FCF"/>
    <w:rsid w:val="00A46610"/>
    <w:rsid w:val="00A57FA5"/>
    <w:rsid w:val="00A624BA"/>
    <w:rsid w:val="00A65AEA"/>
    <w:rsid w:val="00A862F4"/>
    <w:rsid w:val="00A87090"/>
    <w:rsid w:val="00A9176B"/>
    <w:rsid w:val="00A93C70"/>
    <w:rsid w:val="00AA0E40"/>
    <w:rsid w:val="00AA1217"/>
    <w:rsid w:val="00AA51DD"/>
    <w:rsid w:val="00AB432E"/>
    <w:rsid w:val="00AC088D"/>
    <w:rsid w:val="00AC2985"/>
    <w:rsid w:val="00AD36C4"/>
    <w:rsid w:val="00AD4BE7"/>
    <w:rsid w:val="00AD628A"/>
    <w:rsid w:val="00AD7979"/>
    <w:rsid w:val="00AE2975"/>
    <w:rsid w:val="00AE3266"/>
    <w:rsid w:val="00AE5154"/>
    <w:rsid w:val="00AF40B4"/>
    <w:rsid w:val="00B00AE4"/>
    <w:rsid w:val="00B0226C"/>
    <w:rsid w:val="00B13661"/>
    <w:rsid w:val="00B21279"/>
    <w:rsid w:val="00B227C6"/>
    <w:rsid w:val="00B228EB"/>
    <w:rsid w:val="00B246C1"/>
    <w:rsid w:val="00B27D0D"/>
    <w:rsid w:val="00B3070A"/>
    <w:rsid w:val="00B31A4F"/>
    <w:rsid w:val="00B32969"/>
    <w:rsid w:val="00B32E2C"/>
    <w:rsid w:val="00B35F2F"/>
    <w:rsid w:val="00B37ACB"/>
    <w:rsid w:val="00B401CC"/>
    <w:rsid w:val="00B40234"/>
    <w:rsid w:val="00B45F1E"/>
    <w:rsid w:val="00B47E91"/>
    <w:rsid w:val="00B50ABB"/>
    <w:rsid w:val="00B54223"/>
    <w:rsid w:val="00B61D5E"/>
    <w:rsid w:val="00B66DEC"/>
    <w:rsid w:val="00B66FB8"/>
    <w:rsid w:val="00B700C0"/>
    <w:rsid w:val="00B71ECA"/>
    <w:rsid w:val="00B73FF4"/>
    <w:rsid w:val="00B862A5"/>
    <w:rsid w:val="00B90D89"/>
    <w:rsid w:val="00B9233E"/>
    <w:rsid w:val="00B92D08"/>
    <w:rsid w:val="00B92EED"/>
    <w:rsid w:val="00B93191"/>
    <w:rsid w:val="00BA040E"/>
    <w:rsid w:val="00BA1745"/>
    <w:rsid w:val="00BA1F43"/>
    <w:rsid w:val="00BA274C"/>
    <w:rsid w:val="00BA4BF6"/>
    <w:rsid w:val="00BA4BFB"/>
    <w:rsid w:val="00BA58EE"/>
    <w:rsid w:val="00BA78BC"/>
    <w:rsid w:val="00BB5489"/>
    <w:rsid w:val="00BC0259"/>
    <w:rsid w:val="00BC071D"/>
    <w:rsid w:val="00BC1734"/>
    <w:rsid w:val="00BC6BD4"/>
    <w:rsid w:val="00BC72C1"/>
    <w:rsid w:val="00BD1CB2"/>
    <w:rsid w:val="00BE122D"/>
    <w:rsid w:val="00BE6DD6"/>
    <w:rsid w:val="00BF01F6"/>
    <w:rsid w:val="00C03831"/>
    <w:rsid w:val="00C04B2D"/>
    <w:rsid w:val="00C05880"/>
    <w:rsid w:val="00C1089E"/>
    <w:rsid w:val="00C118C7"/>
    <w:rsid w:val="00C12416"/>
    <w:rsid w:val="00C144A6"/>
    <w:rsid w:val="00C23B77"/>
    <w:rsid w:val="00C325AA"/>
    <w:rsid w:val="00C563C4"/>
    <w:rsid w:val="00C65748"/>
    <w:rsid w:val="00C65F90"/>
    <w:rsid w:val="00C673FE"/>
    <w:rsid w:val="00C7081D"/>
    <w:rsid w:val="00C733E6"/>
    <w:rsid w:val="00C75008"/>
    <w:rsid w:val="00C762DC"/>
    <w:rsid w:val="00C7694C"/>
    <w:rsid w:val="00C86AFF"/>
    <w:rsid w:val="00C8795D"/>
    <w:rsid w:val="00C91E11"/>
    <w:rsid w:val="00C94F1C"/>
    <w:rsid w:val="00CA30E6"/>
    <w:rsid w:val="00CA30F4"/>
    <w:rsid w:val="00CA4D04"/>
    <w:rsid w:val="00CA5406"/>
    <w:rsid w:val="00CA62F6"/>
    <w:rsid w:val="00CB2F57"/>
    <w:rsid w:val="00CB3959"/>
    <w:rsid w:val="00CB539F"/>
    <w:rsid w:val="00CC50CE"/>
    <w:rsid w:val="00CD0527"/>
    <w:rsid w:val="00CD111C"/>
    <w:rsid w:val="00CD7180"/>
    <w:rsid w:val="00CE0988"/>
    <w:rsid w:val="00CE20ED"/>
    <w:rsid w:val="00CE264C"/>
    <w:rsid w:val="00CE2EE5"/>
    <w:rsid w:val="00CE446A"/>
    <w:rsid w:val="00CE7A64"/>
    <w:rsid w:val="00D0151A"/>
    <w:rsid w:val="00D02861"/>
    <w:rsid w:val="00D043D0"/>
    <w:rsid w:val="00D1595D"/>
    <w:rsid w:val="00D1632A"/>
    <w:rsid w:val="00D16687"/>
    <w:rsid w:val="00D167E1"/>
    <w:rsid w:val="00D17E94"/>
    <w:rsid w:val="00D17F1B"/>
    <w:rsid w:val="00D238BF"/>
    <w:rsid w:val="00D24EAC"/>
    <w:rsid w:val="00D31D32"/>
    <w:rsid w:val="00D3681E"/>
    <w:rsid w:val="00D42078"/>
    <w:rsid w:val="00D44015"/>
    <w:rsid w:val="00D474E0"/>
    <w:rsid w:val="00D50D9E"/>
    <w:rsid w:val="00D54016"/>
    <w:rsid w:val="00D65832"/>
    <w:rsid w:val="00D674A1"/>
    <w:rsid w:val="00D777D2"/>
    <w:rsid w:val="00D84321"/>
    <w:rsid w:val="00D91583"/>
    <w:rsid w:val="00D929F2"/>
    <w:rsid w:val="00D94D59"/>
    <w:rsid w:val="00D97E3E"/>
    <w:rsid w:val="00DA45DD"/>
    <w:rsid w:val="00DA6689"/>
    <w:rsid w:val="00DB08BC"/>
    <w:rsid w:val="00DB1A4E"/>
    <w:rsid w:val="00DB2FDA"/>
    <w:rsid w:val="00DB7321"/>
    <w:rsid w:val="00DC40B7"/>
    <w:rsid w:val="00DC48C7"/>
    <w:rsid w:val="00DC6AE6"/>
    <w:rsid w:val="00DD0FAA"/>
    <w:rsid w:val="00DD3818"/>
    <w:rsid w:val="00DE0FCE"/>
    <w:rsid w:val="00DE440F"/>
    <w:rsid w:val="00DE657D"/>
    <w:rsid w:val="00E00774"/>
    <w:rsid w:val="00E00F36"/>
    <w:rsid w:val="00E018FD"/>
    <w:rsid w:val="00E019DF"/>
    <w:rsid w:val="00E03EEE"/>
    <w:rsid w:val="00E07FE1"/>
    <w:rsid w:val="00E1463C"/>
    <w:rsid w:val="00E23225"/>
    <w:rsid w:val="00E23DFF"/>
    <w:rsid w:val="00E26463"/>
    <w:rsid w:val="00E30C7A"/>
    <w:rsid w:val="00E356D1"/>
    <w:rsid w:val="00E37EFB"/>
    <w:rsid w:val="00E50BC4"/>
    <w:rsid w:val="00E51D3B"/>
    <w:rsid w:val="00E53433"/>
    <w:rsid w:val="00E5393E"/>
    <w:rsid w:val="00E5600A"/>
    <w:rsid w:val="00E63BE9"/>
    <w:rsid w:val="00E64EA0"/>
    <w:rsid w:val="00E718BD"/>
    <w:rsid w:val="00E7256C"/>
    <w:rsid w:val="00E7517A"/>
    <w:rsid w:val="00E76409"/>
    <w:rsid w:val="00E76F47"/>
    <w:rsid w:val="00E81E13"/>
    <w:rsid w:val="00E8431D"/>
    <w:rsid w:val="00E91B8E"/>
    <w:rsid w:val="00E95D69"/>
    <w:rsid w:val="00E96731"/>
    <w:rsid w:val="00E97F94"/>
    <w:rsid w:val="00EA139F"/>
    <w:rsid w:val="00EB41D0"/>
    <w:rsid w:val="00EB4F32"/>
    <w:rsid w:val="00EB6D71"/>
    <w:rsid w:val="00EC099C"/>
    <w:rsid w:val="00EC0AD9"/>
    <w:rsid w:val="00EC0DA8"/>
    <w:rsid w:val="00EC2F2F"/>
    <w:rsid w:val="00EC61DB"/>
    <w:rsid w:val="00ED57AF"/>
    <w:rsid w:val="00ED69F7"/>
    <w:rsid w:val="00EE3559"/>
    <w:rsid w:val="00EE37E8"/>
    <w:rsid w:val="00EE3EFE"/>
    <w:rsid w:val="00EE5B07"/>
    <w:rsid w:val="00EE6DDD"/>
    <w:rsid w:val="00EE7239"/>
    <w:rsid w:val="00EF0D92"/>
    <w:rsid w:val="00EF277E"/>
    <w:rsid w:val="00F007CE"/>
    <w:rsid w:val="00F06E20"/>
    <w:rsid w:val="00F1354B"/>
    <w:rsid w:val="00F21236"/>
    <w:rsid w:val="00F221BF"/>
    <w:rsid w:val="00F2756C"/>
    <w:rsid w:val="00F307EB"/>
    <w:rsid w:val="00F31096"/>
    <w:rsid w:val="00F32088"/>
    <w:rsid w:val="00F320B0"/>
    <w:rsid w:val="00F35A2E"/>
    <w:rsid w:val="00F35EDF"/>
    <w:rsid w:val="00F433F6"/>
    <w:rsid w:val="00F43F4F"/>
    <w:rsid w:val="00F45562"/>
    <w:rsid w:val="00F5373C"/>
    <w:rsid w:val="00F63306"/>
    <w:rsid w:val="00F75AEF"/>
    <w:rsid w:val="00F77B0E"/>
    <w:rsid w:val="00F80BC0"/>
    <w:rsid w:val="00F825A3"/>
    <w:rsid w:val="00F851F7"/>
    <w:rsid w:val="00F85288"/>
    <w:rsid w:val="00F94E91"/>
    <w:rsid w:val="00F96905"/>
    <w:rsid w:val="00F97C90"/>
    <w:rsid w:val="00FA0EF3"/>
    <w:rsid w:val="00FA255E"/>
    <w:rsid w:val="00FC0DAC"/>
    <w:rsid w:val="00FC2900"/>
    <w:rsid w:val="00FC32A8"/>
    <w:rsid w:val="00FC7351"/>
    <w:rsid w:val="00FD6159"/>
    <w:rsid w:val="00FE1184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529D"/>
  <w15:docId w15:val="{27B61EB8-9577-4F00-BABC-8706C943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7D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basedOn w:val="a"/>
    <w:next w:val="a"/>
    <w:link w:val="40"/>
    <w:qFormat/>
    <w:rsid w:val="00CA30E6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CA30E6"/>
    <w:pPr>
      <w:widowControl w:val="0"/>
      <w:autoSpaceDE w:val="0"/>
      <w:autoSpaceDN w:val="0"/>
      <w:adjustRightInd w:val="0"/>
      <w:spacing w:before="240" w:after="60" w:line="360" w:lineRule="auto"/>
      <w:ind w:left="0" w:firstLine="720"/>
      <w:outlineLvl w:val="4"/>
    </w:pPr>
    <w:rPr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F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547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0E6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CA30E6"/>
    <w:rPr>
      <w:rFonts w:ascii="Times New Roman" w:eastAsia="Times New Roman" w:hAnsi="Times New Roman" w:cs="Times New Roman"/>
      <w:szCs w:val="20"/>
    </w:rPr>
  </w:style>
  <w:style w:type="paragraph" w:customStyle="1" w:styleId="ConsPlusTitle">
    <w:name w:val="ConsPlusTitle"/>
    <w:rsid w:val="00CA3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2">
    <w:name w:val="Основной текст (2) + Полужирный1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Полужирный1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0">
    <w:name w:val="Основной текст (2) + Полужирный10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9">
    <w:name w:val="Основной текст (2) + Полужирный9"/>
    <w:aliases w:val="Курсив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8">
    <w:name w:val="Основной текст (2) + Полужирный8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7">
    <w:name w:val="Основной текст (2) + Полужирный7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 + Полужирный5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Полужирный4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4F798B"/>
    <w:rPr>
      <w:rFonts w:cs="Times New Roman"/>
      <w:b w:val="0"/>
      <w:bCs w:val="0"/>
      <w:sz w:val="27"/>
      <w:szCs w:val="27"/>
      <w:shd w:val="clear" w:color="auto" w:fill="FFFFFF"/>
    </w:rPr>
  </w:style>
  <w:style w:type="character" w:customStyle="1" w:styleId="23">
    <w:name w:val="Основной текст (2) + Полужирный3"/>
    <w:aliases w:val="Курсив2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3">
    <w:name w:val="Основной текст (2) + Полужирный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F798B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4F798B"/>
    <w:pPr>
      <w:widowControl w:val="0"/>
      <w:shd w:val="clear" w:color="auto" w:fill="FFFFFF"/>
      <w:spacing w:after="0" w:line="322" w:lineRule="exact"/>
      <w:ind w:left="0" w:hanging="240"/>
      <w:jc w:val="center"/>
      <w:outlineLvl w:val="0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4F798B"/>
    <w:pPr>
      <w:widowControl w:val="0"/>
      <w:shd w:val="clear" w:color="auto" w:fill="FFFFFF"/>
      <w:spacing w:after="300" w:line="322" w:lineRule="exact"/>
      <w:ind w:left="0" w:hanging="780"/>
      <w:jc w:val="center"/>
    </w:pPr>
    <w:rPr>
      <w:rFonts w:asciiTheme="minorHAnsi" w:eastAsiaTheme="minorEastAsia" w:hAnsiTheme="minorHAnsi"/>
      <w:color w:val="auto"/>
      <w:sz w:val="27"/>
      <w:szCs w:val="27"/>
    </w:rPr>
  </w:style>
  <w:style w:type="character" w:customStyle="1" w:styleId="41">
    <w:name w:val="Основной текст (4)_"/>
    <w:link w:val="42"/>
    <w:uiPriority w:val="99"/>
    <w:locked/>
    <w:rsid w:val="008A6D95"/>
    <w:rPr>
      <w:b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A6D95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 w:cstheme="minorBidi"/>
      <w:b/>
      <w:color w:val="auto"/>
      <w:sz w:val="22"/>
    </w:rPr>
  </w:style>
  <w:style w:type="character" w:customStyle="1" w:styleId="11">
    <w:name w:val="Основной текст Знак1"/>
    <w:link w:val="a6"/>
    <w:uiPriority w:val="99"/>
    <w:locked/>
    <w:rsid w:val="008A6D95"/>
    <w:rPr>
      <w:shd w:val="clear" w:color="auto" w:fill="FFFFFF"/>
    </w:rPr>
  </w:style>
  <w:style w:type="paragraph" w:styleId="a6">
    <w:name w:val="Body Text"/>
    <w:basedOn w:val="a"/>
    <w:link w:val="11"/>
    <w:uiPriority w:val="99"/>
    <w:rsid w:val="008A6D95"/>
    <w:pPr>
      <w:widowControl w:val="0"/>
      <w:shd w:val="clear" w:color="auto" w:fill="FFFFFF"/>
      <w:spacing w:after="0" w:line="240" w:lineRule="atLeast"/>
      <w:ind w:left="0" w:hanging="36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7">
    <w:name w:val="Основной текст Знак"/>
    <w:basedOn w:val="a0"/>
    <w:uiPriority w:val="99"/>
    <w:semiHidden/>
    <w:rsid w:val="008A6D95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 Spacing"/>
    <w:qFormat/>
    <w:rsid w:val="00310C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65FD-2858-4396-B880-78E2B1CD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8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22</cp:revision>
  <cp:lastPrinted>2019-07-09T12:29:00Z</cp:lastPrinted>
  <dcterms:created xsi:type="dcterms:W3CDTF">2018-07-02T12:11:00Z</dcterms:created>
  <dcterms:modified xsi:type="dcterms:W3CDTF">2019-07-12T08:09:00Z</dcterms:modified>
</cp:coreProperties>
</file>