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377DBF" w:rsidRPr="00377DBF" w:rsidTr="00317AFA">
        <w:trPr>
          <w:trHeight w:val="1552"/>
        </w:trPr>
        <w:tc>
          <w:tcPr>
            <w:tcW w:w="4408" w:type="dxa"/>
          </w:tcPr>
          <w:p w:rsidR="00377DBF" w:rsidRPr="00B950F8" w:rsidRDefault="00F96D2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377DBF" w:rsidRPr="00B950F8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377DBF" w:rsidRPr="00B950F8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77DBF" w:rsidRPr="00B950F8" w:rsidRDefault="00377DBF" w:rsidP="00317AFA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377DBF" w:rsidRPr="00B950F8" w:rsidRDefault="00377DBF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Улица Вокзальная, дом 31, </w:t>
            </w:r>
          </w:p>
          <w:p w:rsidR="00377DBF" w:rsidRPr="00B950F8" w:rsidRDefault="00291B4C" w:rsidP="00317AFA">
            <w:pPr>
              <w:tabs>
                <w:tab w:val="left" w:pos="1884"/>
              </w:tabs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</w:t>
            </w:r>
            <w:r w:rsidR="00377DBF" w:rsidRPr="00B950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.ж.-д.ст.Бурундуки, Дрожжановский район 422490</w:t>
            </w:r>
          </w:p>
        </w:tc>
        <w:tc>
          <w:tcPr>
            <w:tcW w:w="1267" w:type="dxa"/>
          </w:tcPr>
          <w:p w:rsidR="00377DBF" w:rsidRPr="00B950F8" w:rsidRDefault="00377DBF" w:rsidP="00317AFA">
            <w:pPr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BF" w:rsidRPr="00B950F8" w:rsidRDefault="00377DBF" w:rsidP="00317AFA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377DBF" w:rsidRPr="00B950F8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950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377DBF" w:rsidRPr="00B950F8" w:rsidRDefault="00377DBF" w:rsidP="00317AFA">
            <w:pPr>
              <w:keepNext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377DBF" w:rsidRPr="00B950F8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Я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ҢА БОРЫНДЫК АВЫЛ ҖИРЛЕГЕ</w:t>
            </w:r>
            <w:r w:rsidRPr="00B950F8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377DBF" w:rsidRPr="00B950F8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B950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tt-RU"/>
              </w:rPr>
              <w:t>БАШЛЫГЫ</w:t>
            </w:r>
          </w:p>
          <w:p w:rsidR="00377DBF" w:rsidRPr="00B950F8" w:rsidRDefault="00377DBF" w:rsidP="00317AFA">
            <w:pPr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Вокзал урамы, 31 нче йорт, </w:t>
            </w:r>
          </w:p>
          <w:p w:rsidR="004A4055" w:rsidRPr="00B950F8" w:rsidRDefault="00377DBF" w:rsidP="00317AFA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proofErr w:type="spellStart"/>
            <w:r w:rsidRPr="00B950F8">
              <w:rPr>
                <w:rFonts w:ascii="Times New Roman" w:hAnsi="Times New Roman"/>
                <w:sz w:val="24"/>
                <w:szCs w:val="24"/>
              </w:rPr>
              <w:t>Борындык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0F8">
              <w:rPr>
                <w:rFonts w:ascii="Times New Roman" w:hAnsi="Times New Roman"/>
                <w:sz w:val="24"/>
                <w:szCs w:val="24"/>
              </w:rPr>
              <w:t>тимер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50F8">
              <w:rPr>
                <w:rFonts w:ascii="Times New Roman" w:hAnsi="Times New Roman"/>
                <w:sz w:val="24"/>
                <w:szCs w:val="24"/>
              </w:rPr>
              <w:t>юл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proofErr w:type="spellStart"/>
            <w:proofErr w:type="gramStart"/>
            <w:r w:rsidRPr="00B950F8">
              <w:rPr>
                <w:rFonts w:ascii="Times New Roman" w:hAnsi="Times New Roman"/>
                <w:sz w:val="24"/>
                <w:szCs w:val="24"/>
              </w:rPr>
              <w:t>поселогы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0F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,</w:t>
            </w:r>
            <w:proofErr w:type="gramEnd"/>
          </w:p>
          <w:p w:rsidR="00377DBF" w:rsidRPr="00B950F8" w:rsidRDefault="00377DBF" w:rsidP="00317A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950F8">
              <w:rPr>
                <w:rFonts w:ascii="Times New Roman" w:hAnsi="Times New Roman"/>
                <w:sz w:val="24"/>
                <w:szCs w:val="24"/>
                <w:lang w:eastAsia="ru-RU"/>
              </w:rPr>
              <w:t>Чүпрәле</w:t>
            </w:r>
            <w:proofErr w:type="spellEnd"/>
            <w:r w:rsidRPr="00B950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районы</w:t>
            </w:r>
          </w:p>
          <w:p w:rsidR="00377DBF" w:rsidRPr="00B950F8" w:rsidRDefault="00377DBF" w:rsidP="00317AFA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 w:rsidRPr="00B950F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 w:eastAsia="ru-RU"/>
              </w:rPr>
              <w:t>422490</w:t>
            </w:r>
          </w:p>
        </w:tc>
      </w:tr>
      <w:tr w:rsidR="00377DBF" w:rsidRPr="00291B4C" w:rsidTr="00317AFA">
        <w:trPr>
          <w:trHeight w:val="156"/>
        </w:trPr>
        <w:tc>
          <w:tcPr>
            <w:tcW w:w="9645" w:type="dxa"/>
            <w:gridSpan w:val="3"/>
          </w:tcPr>
          <w:p w:rsidR="00377DBF" w:rsidRPr="00B950F8" w:rsidRDefault="00377DBF" w:rsidP="00317AFA">
            <w:pPr>
              <w:tabs>
                <w:tab w:val="left" w:pos="1884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950F8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3-17-45, 3-17-03, факс: (84375) 3-17-45,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-mail:</w:t>
            </w:r>
            <w:r w:rsidRPr="00B95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5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.Drz@tatar.ru, </w:t>
            </w:r>
          </w:p>
          <w:p w:rsidR="00377DBF" w:rsidRPr="00B950F8" w:rsidRDefault="00377DBF" w:rsidP="00317AFA">
            <w:pPr>
              <w:tabs>
                <w:tab w:val="left" w:pos="18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www. </w:t>
            </w:r>
            <w:proofErr w:type="spellStart"/>
            <w:r w:rsidRPr="00B950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Nbur</w:t>
            </w:r>
            <w:proofErr w:type="spellEnd"/>
            <w:r w:rsidRPr="00B950F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-drogganoe.tatarstan.ru </w:t>
            </w:r>
            <w:r w:rsidR="00291B4C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377DBF" w:rsidRPr="00B950F8" w:rsidRDefault="00377DBF" w:rsidP="00317AFA">
            <w:pPr>
              <w:tabs>
                <w:tab w:val="left" w:pos="1884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377DBF" w:rsidRPr="00377DBF" w:rsidRDefault="00377DBF" w:rsidP="00377DBF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77DBF">
        <w:rPr>
          <w:rFonts w:ascii="Times New Roman" w:hAnsi="Times New Roman" w:cs="Times New Roman"/>
          <w:sz w:val="28"/>
          <w:szCs w:val="28"/>
        </w:rPr>
        <w:t>ПОСТАНОВЛЕНИЕ</w:t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</w:r>
      <w:r w:rsidRPr="00377DB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77DBF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377DBF">
        <w:rPr>
          <w:rFonts w:ascii="Times New Roman" w:hAnsi="Times New Roman" w:cs="Times New Roman"/>
          <w:sz w:val="28"/>
          <w:szCs w:val="28"/>
        </w:rPr>
        <w:t xml:space="preserve"> КАРАР</w:t>
      </w:r>
    </w:p>
    <w:p w:rsidR="00D545C5" w:rsidRDefault="00D545C5" w:rsidP="00D545C5">
      <w:pPr>
        <w:rPr>
          <w:rFonts w:ascii="Times New Roman" w:hAnsi="Times New Roman" w:cs="Times New Roman"/>
          <w:sz w:val="28"/>
          <w:szCs w:val="28"/>
        </w:rPr>
      </w:pPr>
    </w:p>
    <w:p w:rsidR="00D545C5" w:rsidRDefault="00291B4C" w:rsidP="00D54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6E6A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6A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E6AB9">
        <w:rPr>
          <w:rFonts w:ascii="Times New Roman" w:hAnsi="Times New Roman" w:cs="Times New Roman"/>
          <w:sz w:val="28"/>
          <w:szCs w:val="28"/>
        </w:rPr>
        <w:t xml:space="preserve"> </w:t>
      </w:r>
      <w:r w:rsidR="00377DBF">
        <w:rPr>
          <w:rFonts w:ascii="Times New Roman" w:hAnsi="Times New Roman" w:cs="Times New Roman"/>
          <w:sz w:val="28"/>
          <w:szCs w:val="28"/>
        </w:rPr>
        <w:t>г</w:t>
      </w:r>
      <w:r w:rsidR="00D545C5">
        <w:rPr>
          <w:rFonts w:ascii="Times New Roman" w:hAnsi="Times New Roman" w:cs="Times New Roman"/>
          <w:sz w:val="28"/>
          <w:szCs w:val="28"/>
        </w:rPr>
        <w:t>.</w:t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</w:r>
      <w:r w:rsidR="00D545C5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96D2F" w:rsidRDefault="00F96D2F" w:rsidP="00F96D2F">
      <w:pPr>
        <w:ind w:right="5385"/>
        <w:rPr>
          <w:rFonts w:ascii="Times New Roman" w:hAnsi="Times New Roman" w:cs="Times New Roman"/>
          <w:sz w:val="28"/>
          <w:szCs w:val="28"/>
        </w:rPr>
      </w:pPr>
    </w:p>
    <w:p w:rsidR="00291B4C" w:rsidRPr="00291B4C" w:rsidRDefault="00291B4C" w:rsidP="00291B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 xml:space="preserve">орядке </w:t>
      </w:r>
      <w:r w:rsidRPr="00291B4C">
        <w:rPr>
          <w:rFonts w:ascii="Times New Roman" w:hAnsi="Times New Roman" w:cs="Times New Roman"/>
          <w:sz w:val="28"/>
          <w:szCs w:val="28"/>
        </w:rPr>
        <w:t xml:space="preserve">проведения анализа обращений граждан, </w:t>
      </w:r>
    </w:p>
    <w:p w:rsidR="00291B4C" w:rsidRPr="00291B4C" w:rsidRDefault="00291B4C" w:rsidP="00291B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поступивших в органы местного самоуправления </w:t>
      </w:r>
    </w:p>
    <w:p w:rsidR="00291B4C" w:rsidRPr="00291B4C" w:rsidRDefault="00291B4C" w:rsidP="00291B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Новобурундуков</w:t>
      </w:r>
      <w:r w:rsidRPr="00291B4C">
        <w:rPr>
          <w:rFonts w:ascii="Times New Roman" w:hAnsi="Times New Roman" w:cs="Times New Roman"/>
          <w:sz w:val="28"/>
          <w:szCs w:val="28"/>
        </w:rPr>
        <w:t xml:space="preserve">ского сельского поселения Дрожжановского </w:t>
      </w:r>
    </w:p>
    <w:p w:rsidR="00291B4C" w:rsidRPr="00291B4C" w:rsidRDefault="00291B4C" w:rsidP="00291B4C">
      <w:pPr>
        <w:ind w:firstLine="0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</w:p>
    <w:p w:rsidR="00291B4C" w:rsidRPr="00291B4C" w:rsidRDefault="00291B4C" w:rsidP="00291B4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от 02.05.2006 №59-ФЗ «О порядке рассмотрения </w:t>
      </w:r>
      <w:r w:rsidRPr="00291B4C">
        <w:rPr>
          <w:rFonts w:ascii="Times New Roman" w:hAnsi="Times New Roman" w:cs="Times New Roman"/>
          <w:sz w:val="28"/>
          <w:szCs w:val="28"/>
        </w:rPr>
        <w:t>обращений</w:t>
      </w:r>
      <w:r w:rsidRPr="00291B4C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Законом Республики Татарстан от 12.05.2003 года № 16-ЗРТ «Об обращениях граждан в Республике Татарстан»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Новобурундуков</w:t>
      </w:r>
      <w:r w:rsidRPr="00291B4C">
        <w:rPr>
          <w:rFonts w:ascii="Times New Roman" w:hAnsi="Times New Roman" w:cs="Times New Roman"/>
          <w:sz w:val="28"/>
          <w:szCs w:val="28"/>
        </w:rPr>
        <w:t>ского сельского поселения Дрожжановского муниципального района Республики Татарстан ПОСТАНОВЛЯЕТ:</w:t>
      </w:r>
    </w:p>
    <w:p w:rsidR="00291B4C" w:rsidRPr="00291B4C" w:rsidRDefault="00291B4C" w:rsidP="00291B4C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анализа обращений граждан, поступивших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Новобурундуков</w:t>
      </w:r>
      <w:r w:rsidRPr="00291B4C">
        <w:rPr>
          <w:rFonts w:ascii="Times New Roman" w:hAnsi="Times New Roman" w:cs="Times New Roman"/>
          <w:sz w:val="28"/>
          <w:szCs w:val="28"/>
        </w:rPr>
        <w:t>ского сельского поселения Дрожжановского муниципального района Республики Татарстан (приложение 1).</w:t>
      </w:r>
    </w:p>
    <w:p w:rsidR="00291B4C" w:rsidRPr="00291B4C" w:rsidRDefault="00291B4C" w:rsidP="00291B4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2. </w:t>
      </w:r>
      <w:r w:rsidRPr="00291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Новобурундуков</w:t>
      </w:r>
      <w:r w:rsidRPr="00291B4C">
        <w:rPr>
          <w:rFonts w:ascii="Times New Roman" w:hAnsi="Times New Roman" w:cs="Times New Roman"/>
          <w:sz w:val="28"/>
          <w:szCs w:val="28"/>
        </w:rPr>
        <w:t>ского</w:t>
      </w:r>
      <w:r w:rsidRPr="00291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</w:t>
      </w:r>
      <w:r w:rsidRPr="00291B4C">
        <w:rPr>
          <w:rFonts w:ascii="Times New Roman" w:hAnsi="Times New Roman" w:cs="Times New Roman"/>
          <w:sz w:val="28"/>
          <w:szCs w:val="28"/>
        </w:rPr>
        <w:t xml:space="preserve"> на официальном сайте Дрожжановского муниципального района в разделе сельского поселения</w:t>
      </w:r>
      <w:r w:rsidRPr="00291B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опубликовать на официальном портале правовой информации Республики Татарстан в информационной телекоммуникационной сети «Интернет» по адресу: </w:t>
      </w:r>
      <w:hyperlink r:id="rId5" w:history="1">
        <w:r w:rsidRPr="00291B4C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http://pravo.tatarstan.ru</w:t>
        </w:r>
      </w:hyperlink>
      <w:r w:rsidRPr="00291B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1B4C" w:rsidRPr="00291B4C" w:rsidRDefault="00291B4C" w:rsidP="00ED1563">
      <w:pPr>
        <w:ind w:left="-180" w:firstLine="180"/>
        <w:rPr>
          <w:rFonts w:ascii="Times New Roman" w:hAnsi="Times New Roman" w:cs="Times New Roman"/>
          <w:sz w:val="28"/>
          <w:szCs w:val="28"/>
        </w:rPr>
      </w:pPr>
    </w:p>
    <w:p w:rsidR="00291B4C" w:rsidRDefault="00291B4C" w:rsidP="00ED1563">
      <w:pPr>
        <w:ind w:left="-180" w:firstLine="180"/>
        <w:rPr>
          <w:rFonts w:ascii="Times New Roman" w:hAnsi="Times New Roman" w:cs="Times New Roman"/>
          <w:sz w:val="28"/>
          <w:szCs w:val="28"/>
        </w:rPr>
      </w:pPr>
    </w:p>
    <w:p w:rsidR="005C69FD" w:rsidRDefault="005C69FD" w:rsidP="00ED1563">
      <w:pPr>
        <w:ind w:lef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Новобурундуковского сельского</w:t>
      </w:r>
    </w:p>
    <w:p w:rsidR="005C69FD" w:rsidRDefault="005C69FD" w:rsidP="00ED1563">
      <w:pPr>
        <w:ind w:lef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Дрожжановского муниципального</w:t>
      </w:r>
    </w:p>
    <w:p w:rsidR="005C69FD" w:rsidRDefault="005C69FD" w:rsidP="00ED1563">
      <w:pPr>
        <w:ind w:left="-18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Татарстан: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D15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В.Г. Ранцев</w:t>
      </w:r>
    </w:p>
    <w:p w:rsidR="00291B4C" w:rsidRPr="00291B4C" w:rsidRDefault="00291B4C" w:rsidP="00291B4C">
      <w:pPr>
        <w:ind w:left="5245" w:firstLine="0"/>
        <w:rPr>
          <w:rFonts w:ascii="Times New Roman" w:hAnsi="Times New Roman" w:cs="Times New Roman"/>
          <w:sz w:val="24"/>
          <w:szCs w:val="24"/>
        </w:rPr>
      </w:pPr>
      <w:r w:rsidRPr="00291B4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91B4C" w:rsidRPr="00291B4C" w:rsidRDefault="00291B4C" w:rsidP="00291B4C">
      <w:pPr>
        <w:ind w:left="5245" w:firstLine="0"/>
        <w:rPr>
          <w:rFonts w:ascii="Times New Roman" w:hAnsi="Times New Roman" w:cs="Times New Roman"/>
          <w:sz w:val="24"/>
          <w:szCs w:val="24"/>
        </w:rPr>
      </w:pPr>
      <w:r w:rsidRPr="00291B4C">
        <w:rPr>
          <w:rFonts w:ascii="Times New Roman" w:hAnsi="Times New Roman" w:cs="Times New Roman"/>
          <w:sz w:val="24"/>
          <w:szCs w:val="24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4"/>
          <w:szCs w:val="24"/>
        </w:rPr>
        <w:t>Новобурундуков</w:t>
      </w:r>
      <w:r w:rsidRPr="00291B4C">
        <w:rPr>
          <w:rFonts w:ascii="Times New Roman" w:hAnsi="Times New Roman" w:cs="Times New Roman"/>
          <w:sz w:val="24"/>
          <w:szCs w:val="24"/>
        </w:rPr>
        <w:t>ского сельского поселения Дрожжановского муниципального района</w:t>
      </w:r>
    </w:p>
    <w:p w:rsidR="00291B4C" w:rsidRPr="00291B4C" w:rsidRDefault="00291B4C" w:rsidP="00291B4C">
      <w:pPr>
        <w:pStyle w:val="2"/>
        <w:ind w:left="5245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291B4C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auto"/>
          <w:sz w:val="24"/>
          <w:szCs w:val="24"/>
        </w:rPr>
        <w:t>07 февраля 2020 г. № 4</w:t>
      </w:r>
    </w:p>
    <w:p w:rsidR="00291B4C" w:rsidRPr="00291B4C" w:rsidRDefault="00291B4C" w:rsidP="00291B4C">
      <w:pPr>
        <w:pStyle w:val="2"/>
        <w:ind w:left="5040"/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91B4C" w:rsidRPr="00291B4C" w:rsidRDefault="00291B4C" w:rsidP="00291B4C">
      <w:pPr>
        <w:tabs>
          <w:tab w:val="left" w:pos="257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>Порядок</w:t>
      </w:r>
    </w:p>
    <w:p w:rsidR="00291B4C" w:rsidRPr="00291B4C" w:rsidRDefault="00291B4C" w:rsidP="00291B4C">
      <w:pPr>
        <w:ind w:firstLine="0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проведения анализа обращений граждан, поступивших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291B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B4C">
        <w:rPr>
          <w:rFonts w:ascii="Times New Roman" w:hAnsi="Times New Roman" w:cs="Times New Roman"/>
          <w:sz w:val="28"/>
          <w:szCs w:val="28"/>
        </w:rPr>
        <w:t>муниципального района</w:t>
      </w:r>
      <w:bookmarkStart w:id="0" w:name="_GoBack"/>
      <w:bookmarkEnd w:id="0"/>
      <w:r w:rsidRPr="00291B4C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     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291B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B4C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Татарстан.</w:t>
      </w: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      2.  Анализ обращений граждан, поступивших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Новобурундуковского</w:t>
      </w:r>
      <w:r w:rsidRPr="00291B4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проводится в целях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       3.  Анализ обращений граждан, поступивших за соответствующий период, осуществляется по всем обращениям граждан, в том числе обращениям в письменной форме, в форме электронного документа, направленным посредством Интернет-приемной, размещенной на официальном сайте Дрожжановского муниципального района, а также обращениям, принятым в ходе личного приема граждан уполномоченными лицами.</w:t>
      </w: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      4. Анализ поступивших обращений осуществляется ежегодно.</w:t>
      </w: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      5. По результатам проведения анализа обращений граждан секретарь Исполнительного комитета до 10 числа месяца, следующего за отчетным периодом, составляет аналитическую справку.</w:t>
      </w: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91B4C">
        <w:rPr>
          <w:rFonts w:ascii="Times New Roman" w:hAnsi="Times New Roman" w:cs="Times New Roman"/>
          <w:sz w:val="28"/>
          <w:szCs w:val="28"/>
        </w:rPr>
        <w:t xml:space="preserve">Аналитическая справка должна содержать информацию о количестве </w:t>
      </w:r>
      <w:r w:rsidRPr="00291B4C">
        <w:rPr>
          <w:rFonts w:ascii="Times New Roman" w:hAnsi="Times New Roman" w:cs="Times New Roman"/>
          <w:sz w:val="28"/>
          <w:szCs w:val="28"/>
        </w:rPr>
        <w:t>граждан,</w:t>
      </w:r>
      <w:r w:rsidRPr="00291B4C">
        <w:rPr>
          <w:rFonts w:ascii="Times New Roman" w:hAnsi="Times New Roman" w:cs="Times New Roman"/>
          <w:sz w:val="28"/>
          <w:szCs w:val="28"/>
        </w:rPr>
        <w:t xml:space="preserve"> принятых на личном приеме, об уполномоченных лицах по личному приему граждан и личном выездном приеме, о тематике обращений, о принятых по результатам обращений мерах, в том числе информацию о принятых нормативных правовых и иных актах при наличии.</w:t>
      </w: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t xml:space="preserve">      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B4C">
        <w:rPr>
          <w:rFonts w:ascii="Times New Roman" w:hAnsi="Times New Roman" w:cs="Times New Roman"/>
          <w:sz w:val="28"/>
          <w:szCs w:val="28"/>
        </w:rPr>
        <w:t>Анализ обращений граждан, поступивших в органы местного самоуправления, за соответствующий период проводится путем сравнения с обращениями граждан, поступившими за аналогичный период предыдущего года.</w:t>
      </w:r>
    </w:p>
    <w:p w:rsidR="00291B4C" w:rsidRPr="00291B4C" w:rsidRDefault="00291B4C" w:rsidP="00291B4C">
      <w:pPr>
        <w:rPr>
          <w:rFonts w:ascii="Times New Roman" w:hAnsi="Times New Roman" w:cs="Times New Roman"/>
          <w:sz w:val="28"/>
          <w:szCs w:val="28"/>
        </w:rPr>
      </w:pPr>
      <w:r w:rsidRPr="00291B4C">
        <w:rPr>
          <w:rFonts w:ascii="Times New Roman" w:hAnsi="Times New Roman" w:cs="Times New Roman"/>
          <w:sz w:val="28"/>
          <w:szCs w:val="28"/>
        </w:rPr>
        <w:lastRenderedPageBreak/>
        <w:t xml:space="preserve">      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B4C">
        <w:rPr>
          <w:rFonts w:ascii="Times New Roman" w:hAnsi="Times New Roman" w:cs="Times New Roman"/>
          <w:sz w:val="28"/>
          <w:szCs w:val="28"/>
        </w:rPr>
        <w:t>Секретарь исполнительного комитета обеспечивает ежегодное размещение аналитической справки на официальном сайте Дрожжановского муниципального района в разделе «Обращения граждан» сельского поселения до 15 числа месяца, следующего за отчетным периодом.</w:t>
      </w:r>
    </w:p>
    <w:p w:rsidR="00D545C5" w:rsidRDefault="00D545C5" w:rsidP="005C69F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5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54F0681"/>
    <w:multiLevelType w:val="hybridMultilevel"/>
    <w:tmpl w:val="30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A1CD9"/>
    <w:multiLevelType w:val="hybridMultilevel"/>
    <w:tmpl w:val="AA36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5"/>
    <w:rsid w:val="00021669"/>
    <w:rsid w:val="00081E75"/>
    <w:rsid w:val="00291B4C"/>
    <w:rsid w:val="002C799D"/>
    <w:rsid w:val="002E38E9"/>
    <w:rsid w:val="002F3A53"/>
    <w:rsid w:val="00377DBF"/>
    <w:rsid w:val="003E387B"/>
    <w:rsid w:val="004A0060"/>
    <w:rsid w:val="004A4055"/>
    <w:rsid w:val="004B2259"/>
    <w:rsid w:val="005C69FD"/>
    <w:rsid w:val="005C7386"/>
    <w:rsid w:val="005F7AFE"/>
    <w:rsid w:val="00621515"/>
    <w:rsid w:val="00662A4A"/>
    <w:rsid w:val="006E6AB9"/>
    <w:rsid w:val="006F6984"/>
    <w:rsid w:val="007B5F59"/>
    <w:rsid w:val="007D0B84"/>
    <w:rsid w:val="00806B5B"/>
    <w:rsid w:val="008A64A1"/>
    <w:rsid w:val="008C5F1B"/>
    <w:rsid w:val="009257B4"/>
    <w:rsid w:val="00A42714"/>
    <w:rsid w:val="00AF6DE8"/>
    <w:rsid w:val="00B87830"/>
    <w:rsid w:val="00B950F8"/>
    <w:rsid w:val="00C375A7"/>
    <w:rsid w:val="00D545C5"/>
    <w:rsid w:val="00D73D9F"/>
    <w:rsid w:val="00E51EED"/>
    <w:rsid w:val="00ED1563"/>
    <w:rsid w:val="00EF7796"/>
    <w:rsid w:val="00F50975"/>
    <w:rsid w:val="00F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E25B"/>
  <w15:docId w15:val="{D3CFCDA0-D63B-4F51-AB23-E9D7775A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545C5"/>
    <w:pPr>
      <w:keepNext/>
      <w:jc w:val="center"/>
      <w:outlineLvl w:val="0"/>
    </w:pPr>
    <w:rPr>
      <w:b/>
      <w:bCs/>
      <w:sz w:val="4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5C5"/>
    <w:rPr>
      <w:rFonts w:ascii="Arial" w:eastAsia="Times New Roman" w:hAnsi="Arial" w:cs="Arial"/>
      <w:b/>
      <w:bCs/>
      <w:sz w:val="48"/>
      <w:szCs w:val="28"/>
      <w:lang w:eastAsia="ru-RU"/>
    </w:rPr>
  </w:style>
  <w:style w:type="paragraph" w:styleId="a3">
    <w:name w:val="No Spacing"/>
    <w:uiPriority w:val="1"/>
    <w:qFormat/>
    <w:rsid w:val="00377DB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F698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F96D2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91B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30</cp:revision>
  <cp:lastPrinted>2019-03-29T07:46:00Z</cp:lastPrinted>
  <dcterms:created xsi:type="dcterms:W3CDTF">2018-04-05T05:34:00Z</dcterms:created>
  <dcterms:modified xsi:type="dcterms:W3CDTF">2020-02-07T12:35:00Z</dcterms:modified>
</cp:coreProperties>
</file>