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="-284" w:tblpY="466"/>
        <w:tblW w:w="10190" w:type="dxa"/>
        <w:tblLayout w:type="fixed"/>
        <w:tblLook w:val="04A0" w:firstRow="1" w:lastRow="0" w:firstColumn="1" w:lastColumn="0" w:noHBand="0" w:noVBand="1"/>
      </w:tblPr>
      <w:tblGrid>
        <w:gridCol w:w="142"/>
        <w:gridCol w:w="4394"/>
        <w:gridCol w:w="1256"/>
        <w:gridCol w:w="3564"/>
        <w:gridCol w:w="834"/>
      </w:tblGrid>
      <w:tr w:rsidR="00362953" w:rsidRPr="00F97F31" w:rsidTr="00DA724C">
        <w:trPr>
          <w:gridAfter w:val="1"/>
          <w:wAfter w:w="834" w:type="dxa"/>
          <w:trHeight w:val="1936"/>
        </w:trPr>
        <w:tc>
          <w:tcPr>
            <w:tcW w:w="4536" w:type="dxa"/>
            <w:gridSpan w:val="2"/>
            <w:hideMark/>
          </w:tcPr>
          <w:p w:rsidR="00362953" w:rsidRPr="00F97F31" w:rsidRDefault="00362953" w:rsidP="00362953">
            <w:pPr>
              <w:keepNext/>
              <w:spacing w:line="252" w:lineRule="auto"/>
              <w:ind w:left="-108"/>
              <w:jc w:val="center"/>
              <w:outlineLvl w:val="1"/>
            </w:pPr>
            <w:r w:rsidRPr="00F97F31">
              <w:rPr>
                <w:lang w:val="en-US"/>
              </w:rPr>
              <w:t>C</w:t>
            </w:r>
            <w:r w:rsidRPr="00F97F31">
              <w:t>ОВЕТ</w:t>
            </w:r>
          </w:p>
          <w:p w:rsidR="00362953" w:rsidRPr="00F97F31" w:rsidRDefault="00362953" w:rsidP="00362953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  <w:rPr>
                <w:lang w:val="tt-RU"/>
              </w:rPr>
            </w:pPr>
            <w:r w:rsidRPr="00F97F31">
              <w:t>НОВОБУРУНДУКОВСКОГО СЕЛЬСКОГО ПОСЕЛЕНИЯ ДРОЖЖАНОВСКОГО</w:t>
            </w:r>
          </w:p>
          <w:p w:rsidR="00362953" w:rsidRPr="00F97F31" w:rsidRDefault="00362953" w:rsidP="00362953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</w:pPr>
            <w:r w:rsidRPr="00F97F31">
              <w:t>МУНИЦИПАЛЬНОГО РАЙОНА</w:t>
            </w:r>
          </w:p>
          <w:p w:rsidR="00362953" w:rsidRPr="00F97F31" w:rsidRDefault="00362953" w:rsidP="00362953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</w:pPr>
            <w:r w:rsidRPr="00F97F31">
              <w:t>РЕСПУБЛИКИ ТАТАРСТАН</w:t>
            </w:r>
          </w:p>
          <w:p w:rsidR="00362953" w:rsidRPr="00F97F31" w:rsidRDefault="00362953" w:rsidP="00362953">
            <w:pPr>
              <w:tabs>
                <w:tab w:val="left" w:pos="1884"/>
              </w:tabs>
              <w:jc w:val="center"/>
              <w:rPr>
                <w:noProof/>
                <w:color w:val="000000"/>
              </w:rPr>
            </w:pPr>
            <w:r w:rsidRPr="00F97F31">
              <w:rPr>
                <w:noProof/>
                <w:color w:val="000000"/>
              </w:rPr>
              <w:t xml:space="preserve">Улица Вокзальная, дом 31, </w:t>
            </w:r>
          </w:p>
          <w:p w:rsidR="00362953" w:rsidRPr="00F97F31" w:rsidRDefault="00362953" w:rsidP="00362953">
            <w:pPr>
              <w:keepNext/>
              <w:tabs>
                <w:tab w:val="left" w:pos="1884"/>
              </w:tabs>
              <w:spacing w:line="252" w:lineRule="auto"/>
              <w:jc w:val="center"/>
              <w:outlineLvl w:val="1"/>
            </w:pPr>
            <w:r w:rsidRPr="00F97F31">
              <w:rPr>
                <w:noProof/>
                <w:color w:val="000000"/>
              </w:rPr>
              <w:t>П.ж.-д.ст.Бурундуки, Дрожжановский район 422490</w:t>
            </w:r>
          </w:p>
        </w:tc>
        <w:tc>
          <w:tcPr>
            <w:tcW w:w="1256" w:type="dxa"/>
          </w:tcPr>
          <w:p w:rsidR="00362953" w:rsidRPr="00F97F31" w:rsidRDefault="00362953" w:rsidP="00362953">
            <w:pPr>
              <w:spacing w:line="252" w:lineRule="auto"/>
              <w:ind w:right="-108"/>
              <w:jc w:val="center"/>
              <w:rPr>
                <w:noProof/>
                <w:color w:val="000000"/>
              </w:rPr>
            </w:pPr>
          </w:p>
        </w:tc>
        <w:tc>
          <w:tcPr>
            <w:tcW w:w="3564" w:type="dxa"/>
            <w:hideMark/>
          </w:tcPr>
          <w:p w:rsidR="00362953" w:rsidRPr="00F97F31" w:rsidRDefault="00362953" w:rsidP="00362953">
            <w:pPr>
              <w:keepNext/>
              <w:spacing w:line="252" w:lineRule="auto"/>
              <w:ind w:right="-108"/>
              <w:jc w:val="center"/>
              <w:outlineLvl w:val="1"/>
            </w:pPr>
            <w:r w:rsidRPr="00F97F31">
              <w:t>ТАТАРСТАН           РЕСПУБЛИКАСЫ</w:t>
            </w:r>
          </w:p>
          <w:p w:rsidR="00362953" w:rsidRPr="00F97F31" w:rsidRDefault="00362953" w:rsidP="00362953">
            <w:pPr>
              <w:keepNext/>
              <w:spacing w:line="252" w:lineRule="auto"/>
              <w:ind w:right="-108"/>
              <w:jc w:val="center"/>
              <w:outlineLvl w:val="1"/>
            </w:pPr>
            <w:r w:rsidRPr="00F97F31">
              <w:t>ЧҮПРӘЛЕ</w:t>
            </w:r>
          </w:p>
          <w:p w:rsidR="00362953" w:rsidRPr="00F97F31" w:rsidRDefault="00362953" w:rsidP="00362953">
            <w:pPr>
              <w:keepNext/>
              <w:spacing w:line="252" w:lineRule="auto"/>
              <w:ind w:right="-108"/>
              <w:jc w:val="center"/>
              <w:outlineLvl w:val="1"/>
            </w:pPr>
            <w:r w:rsidRPr="00F97F31">
              <w:t>МУНИЦИПАЛЬ РАЙОНЫ</w:t>
            </w:r>
          </w:p>
          <w:p w:rsidR="00362953" w:rsidRPr="00F97F31" w:rsidRDefault="00362953" w:rsidP="00362953">
            <w:pPr>
              <w:spacing w:line="252" w:lineRule="auto"/>
              <w:ind w:right="-108"/>
              <w:jc w:val="center"/>
            </w:pPr>
            <w:r w:rsidRPr="00F97F31">
              <w:rPr>
                <w:caps/>
                <w:noProof/>
                <w:color w:val="000000"/>
              </w:rPr>
              <w:t>Я</w:t>
            </w:r>
            <w:r w:rsidRPr="00F97F31">
              <w:t>ҢА БОРЫНДЫК</w:t>
            </w:r>
          </w:p>
          <w:p w:rsidR="00362953" w:rsidRPr="00F97F31" w:rsidRDefault="00362953" w:rsidP="00362953">
            <w:pPr>
              <w:spacing w:line="252" w:lineRule="auto"/>
              <w:ind w:right="-108"/>
              <w:jc w:val="center"/>
            </w:pPr>
            <w:r w:rsidRPr="00F97F31">
              <w:t>ҖИРЛЕГЕ СОВЕТЫ</w:t>
            </w:r>
          </w:p>
          <w:p w:rsidR="00362953" w:rsidRPr="00F97F31" w:rsidRDefault="00362953" w:rsidP="00362953">
            <w:pPr>
              <w:jc w:val="center"/>
              <w:rPr>
                <w:noProof/>
                <w:color w:val="000000"/>
                <w:lang w:val="tt-RU"/>
              </w:rPr>
            </w:pPr>
            <w:r w:rsidRPr="00F97F31">
              <w:rPr>
                <w:noProof/>
                <w:color w:val="000000"/>
                <w:lang w:val="tt-RU"/>
              </w:rPr>
              <w:t xml:space="preserve">Вокзал урамы, 31 нче йорт, </w:t>
            </w:r>
          </w:p>
          <w:p w:rsidR="00362953" w:rsidRPr="00F97F31" w:rsidRDefault="00362953" w:rsidP="0036295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Борындык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поселогы</w:t>
            </w:r>
            <w:proofErr w:type="spellEnd"/>
            <w:r w:rsidRPr="00F97F3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,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proofErr w:type="spellStart"/>
            <w:r w:rsidRPr="00F97F31">
              <w:rPr>
                <w:rFonts w:ascii="Times New Roman" w:hAnsi="Times New Roman"/>
                <w:sz w:val="24"/>
                <w:szCs w:val="24"/>
              </w:rPr>
              <w:t>Чүпрәле</w:t>
            </w:r>
            <w:proofErr w:type="spellEnd"/>
            <w:r w:rsidRPr="00F97F31">
              <w:rPr>
                <w:rFonts w:ascii="Times New Roman" w:hAnsi="Times New Roman"/>
                <w:sz w:val="24"/>
                <w:szCs w:val="24"/>
              </w:rPr>
              <w:t xml:space="preserve"> районы</w:t>
            </w:r>
          </w:p>
          <w:p w:rsidR="00362953" w:rsidRPr="00F97F31" w:rsidRDefault="00362953" w:rsidP="00362953">
            <w:pPr>
              <w:spacing w:line="252" w:lineRule="auto"/>
              <w:jc w:val="center"/>
              <w:rPr>
                <w:noProof/>
                <w:color w:val="000000"/>
                <w:lang w:val="tt-RU"/>
              </w:rPr>
            </w:pPr>
            <w:r w:rsidRPr="00F97F31">
              <w:rPr>
                <w:noProof/>
                <w:color w:val="000000"/>
                <w:lang w:val="tt-RU"/>
              </w:rPr>
              <w:t>422490</w:t>
            </w:r>
          </w:p>
        </w:tc>
      </w:tr>
      <w:tr w:rsidR="00362953" w:rsidRPr="00B11FA0" w:rsidTr="00DA724C">
        <w:trPr>
          <w:gridAfter w:val="1"/>
          <w:wAfter w:w="834" w:type="dxa"/>
          <w:trHeight w:val="504"/>
        </w:trPr>
        <w:tc>
          <w:tcPr>
            <w:tcW w:w="9356" w:type="dxa"/>
            <w:gridSpan w:val="4"/>
            <w:hideMark/>
          </w:tcPr>
          <w:p w:rsidR="00362953" w:rsidRPr="00F97F31" w:rsidRDefault="00362953" w:rsidP="00362953">
            <w:pPr>
              <w:tabs>
                <w:tab w:val="left" w:pos="1884"/>
              </w:tabs>
              <w:jc w:val="center"/>
              <w:rPr>
                <w:lang w:val="tt-RU"/>
              </w:rPr>
            </w:pPr>
            <w:r w:rsidRPr="00F97F31">
              <w:rPr>
                <w:noProof/>
                <w:lang w:val="tt-RU"/>
              </w:rPr>
              <w:t>Тел.: (84375) 3-17-45, 3-17-03, факс: (84375) 3-17-45,</w:t>
            </w:r>
            <w:r w:rsidRPr="00F97F31">
              <w:rPr>
                <w:lang w:val="tt-RU"/>
              </w:rPr>
              <w:t xml:space="preserve"> </w:t>
            </w:r>
            <w:r w:rsidRPr="00F97F31">
              <w:rPr>
                <w:lang w:val="en-US"/>
              </w:rPr>
              <w:t>e</w:t>
            </w:r>
            <w:r w:rsidRPr="00F97F31">
              <w:rPr>
                <w:lang w:val="tt-RU"/>
              </w:rPr>
              <w:t>-mail:</w:t>
            </w:r>
            <w:r w:rsidRPr="00F97F31">
              <w:rPr>
                <w:lang w:val="en-US"/>
              </w:rPr>
              <w:t xml:space="preserve"> </w:t>
            </w:r>
            <w:proofErr w:type="spellStart"/>
            <w:r w:rsidRPr="00F97F31">
              <w:rPr>
                <w:bCs/>
                <w:color w:val="000000"/>
                <w:lang w:val="en-US"/>
              </w:rPr>
              <w:t>Nbur</w:t>
            </w:r>
            <w:proofErr w:type="spellEnd"/>
            <w:r w:rsidRPr="00F97F31">
              <w:rPr>
                <w:lang w:val="tt-RU"/>
              </w:rPr>
              <w:t xml:space="preserve">.Drz@tatar.ru, </w:t>
            </w:r>
          </w:p>
          <w:p w:rsidR="00362953" w:rsidRPr="00F97F31" w:rsidRDefault="00362953" w:rsidP="00362953">
            <w:pPr>
              <w:tabs>
                <w:tab w:val="left" w:pos="1884"/>
              </w:tabs>
              <w:jc w:val="center"/>
              <w:rPr>
                <w:lang w:val="tt-RU"/>
              </w:rPr>
            </w:pPr>
            <w:r w:rsidRPr="00F97F31">
              <w:rPr>
                <w:lang w:val="tt-RU"/>
              </w:rPr>
              <w:t xml:space="preserve">www. </w:t>
            </w:r>
            <w:proofErr w:type="spellStart"/>
            <w:r w:rsidRPr="00F97F31">
              <w:rPr>
                <w:bCs/>
                <w:color w:val="000000"/>
                <w:lang w:val="en-US"/>
              </w:rPr>
              <w:t>Nbur</w:t>
            </w:r>
            <w:proofErr w:type="spellEnd"/>
            <w:r w:rsidRPr="00F97F31">
              <w:rPr>
                <w:lang w:val="tt-RU"/>
              </w:rPr>
              <w:t xml:space="preserve"> -drogganoe.tatarstan.ru</w:t>
            </w:r>
          </w:p>
        </w:tc>
      </w:tr>
      <w:tr w:rsidR="00362953" w:rsidRPr="00F97F31" w:rsidTr="00DA724C">
        <w:trPr>
          <w:gridBefore w:val="1"/>
          <w:wBefore w:w="142" w:type="dxa"/>
          <w:trHeight w:val="154"/>
        </w:trPr>
        <w:tc>
          <w:tcPr>
            <w:tcW w:w="10048" w:type="dxa"/>
            <w:gridSpan w:val="4"/>
            <w:hideMark/>
          </w:tcPr>
          <w:p w:rsidR="00362953" w:rsidRPr="00F97F31" w:rsidRDefault="00B11FA0" w:rsidP="00362953">
            <w:pPr>
              <w:tabs>
                <w:tab w:val="left" w:pos="1884"/>
              </w:tabs>
              <w:spacing w:line="252" w:lineRule="auto"/>
              <w:jc w:val="center"/>
            </w:pPr>
            <w:r>
              <w:pict>
                <v:rect id="_x0000_i1025" style="width:496.1pt;height:1.5pt" o:hralign="center" o:hrstd="t" o:hrnoshade="t" o:hr="t" fillcolor="black" stroked="f"/>
              </w:pict>
            </w:r>
          </w:p>
          <w:p w:rsidR="00362953" w:rsidRPr="00F97F31" w:rsidRDefault="00362953" w:rsidP="00362953">
            <w:pPr>
              <w:tabs>
                <w:tab w:val="left" w:pos="1884"/>
              </w:tabs>
              <w:spacing w:line="252" w:lineRule="auto"/>
              <w:jc w:val="center"/>
            </w:pPr>
          </w:p>
        </w:tc>
      </w:tr>
    </w:tbl>
    <w:p w:rsidR="00362953" w:rsidRPr="00F97F31" w:rsidRDefault="00362953" w:rsidP="0036295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sz w:val="28"/>
          <w:szCs w:val="28"/>
          <w:lang w:val="tt-RU" w:eastAsia="en-US"/>
        </w:rPr>
      </w:pPr>
      <w:r w:rsidRPr="00F97F31">
        <w:rPr>
          <w:b/>
          <w:sz w:val="28"/>
          <w:szCs w:val="28"/>
        </w:rPr>
        <w:t xml:space="preserve">РЕШЕНИЕ                                                                                  </w:t>
      </w:r>
      <w:r w:rsidRPr="00F97F31">
        <w:rPr>
          <w:b/>
          <w:sz w:val="28"/>
          <w:szCs w:val="28"/>
        </w:rPr>
        <w:tab/>
      </w:r>
      <w:r w:rsidRPr="00F97F31">
        <w:rPr>
          <w:b/>
          <w:sz w:val="28"/>
          <w:szCs w:val="28"/>
        </w:rPr>
        <w:tab/>
      </w:r>
      <w:r w:rsidRPr="00F97F31">
        <w:rPr>
          <w:b/>
          <w:sz w:val="28"/>
          <w:szCs w:val="28"/>
        </w:rPr>
        <w:tab/>
        <w:t xml:space="preserve">КАРАР                                                                                                                                                                                                      </w:t>
      </w:r>
    </w:p>
    <w:p w:rsidR="00362953" w:rsidRPr="00F97F31" w:rsidRDefault="00362953" w:rsidP="0036295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lang w:val="tt-RU"/>
        </w:rPr>
      </w:pPr>
      <w:r w:rsidRPr="00F97F31">
        <w:rPr>
          <w:lang w:val="tt-RU"/>
        </w:rPr>
        <w:t>п.ж.-д.ст.Бурундуки</w:t>
      </w:r>
    </w:p>
    <w:p w:rsidR="00136B61" w:rsidRPr="00066C6E" w:rsidRDefault="00066C6E" w:rsidP="00136B61">
      <w:pPr>
        <w:rPr>
          <w:sz w:val="28"/>
          <w:szCs w:val="20"/>
          <w:lang w:val="tt-RU"/>
        </w:rPr>
      </w:pPr>
      <w:r w:rsidRPr="00066C6E">
        <w:rPr>
          <w:sz w:val="28"/>
          <w:szCs w:val="20"/>
          <w:lang w:val="tt-RU"/>
        </w:rPr>
        <w:t>01.12</w:t>
      </w:r>
      <w:r w:rsidR="00136B61" w:rsidRPr="00066C6E">
        <w:rPr>
          <w:sz w:val="28"/>
          <w:szCs w:val="20"/>
          <w:lang w:val="tt-RU"/>
        </w:rPr>
        <w:t>.2018</w:t>
      </w:r>
      <w:r w:rsidR="00136B61" w:rsidRPr="00066C6E">
        <w:rPr>
          <w:sz w:val="28"/>
          <w:szCs w:val="20"/>
          <w:lang w:val="tt-RU"/>
        </w:rPr>
        <w:tab/>
      </w:r>
      <w:r w:rsidR="00136B61" w:rsidRPr="00066C6E">
        <w:rPr>
          <w:sz w:val="28"/>
          <w:szCs w:val="20"/>
          <w:lang w:val="tt-RU"/>
        </w:rPr>
        <w:tab/>
        <w:t xml:space="preserve">                                    </w:t>
      </w:r>
      <w:r w:rsidR="00136B61" w:rsidRPr="00066C6E">
        <w:rPr>
          <w:sz w:val="28"/>
          <w:szCs w:val="20"/>
          <w:lang w:val="tt-RU"/>
        </w:rPr>
        <w:tab/>
      </w:r>
      <w:r w:rsidR="00136B61" w:rsidRPr="00066C6E">
        <w:rPr>
          <w:sz w:val="28"/>
          <w:szCs w:val="20"/>
          <w:lang w:val="tt-RU"/>
        </w:rPr>
        <w:tab/>
      </w:r>
      <w:r w:rsidR="00136B61" w:rsidRPr="00066C6E">
        <w:rPr>
          <w:sz w:val="28"/>
          <w:szCs w:val="20"/>
          <w:lang w:val="tt-RU"/>
        </w:rPr>
        <w:tab/>
      </w:r>
      <w:r w:rsidR="00136B61" w:rsidRPr="00066C6E">
        <w:rPr>
          <w:sz w:val="28"/>
          <w:szCs w:val="20"/>
          <w:lang w:val="tt-RU"/>
        </w:rPr>
        <w:tab/>
      </w:r>
      <w:r w:rsidR="00136B61" w:rsidRPr="00066C6E">
        <w:rPr>
          <w:sz w:val="28"/>
          <w:szCs w:val="20"/>
          <w:lang w:val="tt-RU"/>
        </w:rPr>
        <w:tab/>
      </w:r>
      <w:r w:rsidR="00136B61" w:rsidRPr="00066C6E">
        <w:rPr>
          <w:sz w:val="28"/>
          <w:szCs w:val="20"/>
          <w:lang w:val="tt-RU"/>
        </w:rPr>
        <w:tab/>
        <w:t xml:space="preserve">№ </w:t>
      </w:r>
      <w:r w:rsidRPr="00066C6E">
        <w:rPr>
          <w:sz w:val="28"/>
          <w:szCs w:val="20"/>
          <w:lang w:val="tt-RU"/>
        </w:rPr>
        <w:t>60/2</w:t>
      </w:r>
    </w:p>
    <w:p w:rsidR="00136B61" w:rsidRPr="00362953" w:rsidRDefault="00136B61" w:rsidP="00136B61">
      <w:pPr>
        <w:pStyle w:val="ConsPlusTitle"/>
        <w:widowControl/>
        <w:jc w:val="center"/>
        <w:rPr>
          <w:b w:val="0"/>
          <w:sz w:val="32"/>
          <w:szCs w:val="32"/>
          <w:lang w:val="tt-RU"/>
        </w:rPr>
      </w:pPr>
      <w:bookmarkStart w:id="0" w:name="_GoBack"/>
    </w:p>
    <w:p w:rsidR="00136B61" w:rsidRPr="00B11FA0" w:rsidRDefault="00136B61" w:rsidP="00B11FA0">
      <w:pPr>
        <w:pStyle w:val="ConsPlusTitle"/>
        <w:widowControl/>
        <w:tabs>
          <w:tab w:val="left" w:pos="3828"/>
        </w:tabs>
        <w:ind w:right="3401"/>
        <w:jc w:val="both"/>
      </w:pPr>
      <w:r w:rsidRPr="00B11FA0">
        <w:rPr>
          <w:sz w:val="28"/>
          <w:szCs w:val="28"/>
        </w:rPr>
        <w:t xml:space="preserve">О внесении изменений в приложение № 1 решения Совета Новобурундуковского сельского поселения Дрожжановского муниципального района Республики Татарстан от 30 марта 2018 </w:t>
      </w:r>
      <w:r w:rsidR="00362953" w:rsidRPr="00B11FA0">
        <w:rPr>
          <w:sz w:val="28"/>
          <w:szCs w:val="28"/>
        </w:rPr>
        <w:t xml:space="preserve">года </w:t>
      </w:r>
      <w:r w:rsidRPr="00B11FA0">
        <w:rPr>
          <w:sz w:val="28"/>
          <w:szCs w:val="28"/>
        </w:rPr>
        <w:t xml:space="preserve">№ 42/1 «Об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Новобурундуковского сельского поселения Дрожжановского муниципального района Республики Татарстан, ежемесячных и иных дополнительных выплат и порядка их осуществления»  </w:t>
      </w:r>
    </w:p>
    <w:p w:rsidR="00136B61" w:rsidRDefault="00136B61" w:rsidP="00136B61">
      <w:pPr>
        <w:autoSpaceDE w:val="0"/>
        <w:autoSpaceDN w:val="0"/>
        <w:adjustRightInd w:val="0"/>
        <w:jc w:val="both"/>
      </w:pPr>
    </w:p>
    <w:p w:rsidR="00136B61" w:rsidRDefault="00136B61" w:rsidP="00CA3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Кабинета Министров Республики Татарстан от 28 марта 2018 года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 муниципальных образований, муниципальных служащих в Республике Татарстан» (в редакции от 24.04.2018 № 281,  от 14.06.2018 №481, от 17.10.2018 №940), Совет </w:t>
      </w:r>
      <w:r w:rsidR="00CA3057">
        <w:rPr>
          <w:sz w:val="28"/>
          <w:szCs w:val="28"/>
        </w:rPr>
        <w:t xml:space="preserve">Новобурундуковского </w:t>
      </w:r>
      <w:r>
        <w:rPr>
          <w:sz w:val="28"/>
          <w:szCs w:val="28"/>
        </w:rPr>
        <w:t>сельского поселения Дрожжановского   муниципального   района   Республики  Татарстан РЕШИЛ:</w:t>
      </w:r>
    </w:p>
    <w:p w:rsidR="00136B61" w:rsidRDefault="00136B61" w:rsidP="00136B61">
      <w:pPr>
        <w:rPr>
          <w:sz w:val="28"/>
          <w:szCs w:val="28"/>
        </w:rPr>
      </w:pPr>
    </w:p>
    <w:p w:rsidR="00136B61" w:rsidRDefault="00136B61" w:rsidP="00136B6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приложение № 1 решения Совета </w:t>
      </w:r>
      <w:r w:rsidR="00CA3057">
        <w:rPr>
          <w:sz w:val="28"/>
          <w:szCs w:val="28"/>
        </w:rPr>
        <w:t xml:space="preserve">Новобурундуковского </w:t>
      </w:r>
      <w:r>
        <w:rPr>
          <w:sz w:val="28"/>
          <w:szCs w:val="28"/>
        </w:rPr>
        <w:t xml:space="preserve">сельского поселения  Дрожжановского муниципального района Республики Татарстан от </w:t>
      </w:r>
      <w:r w:rsidR="00CA3057">
        <w:rPr>
          <w:sz w:val="28"/>
          <w:szCs w:val="28"/>
        </w:rPr>
        <w:t>30 марта 2018 года № 42</w:t>
      </w:r>
      <w:r>
        <w:rPr>
          <w:sz w:val="28"/>
          <w:szCs w:val="28"/>
        </w:rPr>
        <w:t xml:space="preserve">/1   «Об установлении денежных вознаграждений лицам, замещающим муниципальную должность на </w:t>
      </w:r>
      <w:r>
        <w:rPr>
          <w:sz w:val="28"/>
          <w:szCs w:val="28"/>
        </w:rPr>
        <w:lastRenderedPageBreak/>
        <w:t xml:space="preserve">постоянной основе, размеров должностных окладов муниципальных служащих </w:t>
      </w:r>
      <w:r w:rsidR="00CA3057">
        <w:rPr>
          <w:sz w:val="28"/>
          <w:szCs w:val="28"/>
        </w:rPr>
        <w:t xml:space="preserve">Новобурундуковского </w:t>
      </w:r>
      <w:r>
        <w:rPr>
          <w:sz w:val="28"/>
          <w:szCs w:val="28"/>
        </w:rPr>
        <w:t>сельского поселения Дрожжановского муниципального района Республики Татарстан ежемесячных и иных дополнительных выплат и порядка их осуществления»</w:t>
      </w:r>
      <w:r>
        <w:t xml:space="preserve"> </w:t>
      </w:r>
      <w:r>
        <w:rPr>
          <w:sz w:val="28"/>
          <w:szCs w:val="28"/>
        </w:rPr>
        <w:t>( в редакции от 25.05.2018 №</w:t>
      </w:r>
      <w:r w:rsidR="00CA3057">
        <w:rPr>
          <w:sz w:val="28"/>
          <w:szCs w:val="28"/>
        </w:rPr>
        <w:t>44</w:t>
      </w:r>
      <w:r>
        <w:rPr>
          <w:sz w:val="28"/>
          <w:szCs w:val="28"/>
        </w:rPr>
        <w:t>/1, 1</w:t>
      </w:r>
      <w:r w:rsidR="00CA3057">
        <w:rPr>
          <w:sz w:val="28"/>
          <w:szCs w:val="28"/>
        </w:rPr>
        <w:t>0.09.2018 №49</w:t>
      </w:r>
      <w:r>
        <w:rPr>
          <w:sz w:val="28"/>
          <w:szCs w:val="28"/>
        </w:rPr>
        <w:t>/1),   следующие изменения:</w:t>
      </w:r>
    </w:p>
    <w:p w:rsidR="00136B61" w:rsidRDefault="00136B61" w:rsidP="00136B61">
      <w:pPr>
        <w:jc w:val="both"/>
        <w:rPr>
          <w:sz w:val="28"/>
          <w:szCs w:val="28"/>
        </w:rPr>
      </w:pPr>
    </w:p>
    <w:p w:rsidR="00136B61" w:rsidRDefault="00136B61" w:rsidP="00136B61">
      <w:pPr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третий цифры «4,65» заменить цифрами «6,72»</w:t>
      </w:r>
    </w:p>
    <w:p w:rsidR="00136B61" w:rsidRDefault="00136B61" w:rsidP="00136B61">
      <w:pPr>
        <w:jc w:val="both"/>
        <w:rPr>
          <w:sz w:val="28"/>
          <w:szCs w:val="28"/>
        </w:rPr>
      </w:pPr>
    </w:p>
    <w:p w:rsidR="00136B61" w:rsidRDefault="00136B61" w:rsidP="00136B61">
      <w:pPr>
        <w:ind w:firstLine="567"/>
        <w:jc w:val="both"/>
        <w:rPr>
          <w:sz w:val="28"/>
        </w:rPr>
      </w:pPr>
      <w:r>
        <w:rPr>
          <w:sz w:val="28"/>
        </w:rPr>
        <w:t>2. Настоящее решение распространяется на правоотношения, возникшие с 1 октября 2018 года.</w:t>
      </w:r>
    </w:p>
    <w:p w:rsidR="00136B61" w:rsidRDefault="00136B61" w:rsidP="00136B61">
      <w:pPr>
        <w:ind w:firstLine="567"/>
        <w:jc w:val="both"/>
        <w:rPr>
          <w:sz w:val="28"/>
        </w:rPr>
      </w:pPr>
    </w:p>
    <w:p w:rsidR="00136B61" w:rsidRDefault="00136B61" w:rsidP="00136B61">
      <w:pPr>
        <w:pStyle w:val="ConsPlusNormal"/>
        <w:jc w:val="both"/>
        <w:outlineLvl w:val="0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Глава </w:t>
      </w:r>
      <w:r w:rsidR="00BD3B69">
        <w:rPr>
          <w:rFonts w:ascii="Times New Roman" w:eastAsia="Calibri" w:hAnsi="Times New Roman" w:cs="Times New Roman"/>
          <w:noProof/>
          <w:sz w:val="28"/>
          <w:szCs w:val="28"/>
        </w:rPr>
        <w:t>Новобурундуковского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сельского поселения </w:t>
      </w:r>
    </w:p>
    <w:p w:rsidR="00136B61" w:rsidRDefault="00136B61" w:rsidP="00136B61">
      <w:pPr>
        <w:pStyle w:val="ConsPlusNormal"/>
        <w:jc w:val="both"/>
        <w:outlineLvl w:val="0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Дрожжановского муниципального района</w:t>
      </w:r>
    </w:p>
    <w:p w:rsidR="00136B61" w:rsidRDefault="00136B61" w:rsidP="00136B61">
      <w:pPr>
        <w:pStyle w:val="ConsPlusNormal"/>
        <w:jc w:val="both"/>
        <w:outlineLvl w:val="0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Республики Татарстан:</w:t>
      </w:r>
      <w:r>
        <w:rPr>
          <w:rFonts w:ascii="Times New Roman" w:eastAsia="Calibri" w:hAnsi="Times New Roman" w:cs="Times New Roman"/>
          <w:noProof/>
          <w:sz w:val="28"/>
          <w:szCs w:val="28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</w:rPr>
        <w:tab/>
      </w:r>
      <w:r w:rsidR="00A4130C"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noProof/>
          <w:sz w:val="28"/>
          <w:szCs w:val="28"/>
        </w:rPr>
        <w:tab/>
      </w:r>
      <w:r w:rsidR="00A4130C">
        <w:rPr>
          <w:rFonts w:ascii="Times New Roman" w:eastAsia="Calibri" w:hAnsi="Times New Roman" w:cs="Times New Roman"/>
          <w:noProof/>
          <w:sz w:val="28"/>
          <w:szCs w:val="28"/>
        </w:rPr>
        <w:t xml:space="preserve">В.Г. Ранцев </w:t>
      </w:r>
    </w:p>
    <w:p w:rsidR="00136B61" w:rsidRDefault="00136B61" w:rsidP="00136B6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36B61" w:rsidRDefault="00136B61" w:rsidP="00136B61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bookmarkEnd w:id="0"/>
    <w:p w:rsidR="00136B61" w:rsidRDefault="00136B61" w:rsidP="00136B61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2E18" w:rsidRDefault="007B2E18"/>
    <w:sectPr w:rsidR="007B2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F77"/>
    <w:rsid w:val="00066C6E"/>
    <w:rsid w:val="0010127F"/>
    <w:rsid w:val="00136B61"/>
    <w:rsid w:val="00362953"/>
    <w:rsid w:val="006847C9"/>
    <w:rsid w:val="007B2E18"/>
    <w:rsid w:val="00A4130C"/>
    <w:rsid w:val="00B11FA0"/>
    <w:rsid w:val="00BD3B69"/>
    <w:rsid w:val="00CA3057"/>
    <w:rsid w:val="00E3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21215-1D5E-4088-A55D-4126BB6B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6B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36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qFormat/>
    <w:rsid w:val="003629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2018-12-11T06:25:00Z</dcterms:created>
  <dcterms:modified xsi:type="dcterms:W3CDTF">2018-12-12T08:29:00Z</dcterms:modified>
</cp:coreProperties>
</file>