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7A" w:rsidRDefault="00D2397A" w:rsidP="00D2397A">
      <w:pPr>
        <w:pStyle w:val="a5"/>
        <w:rPr>
          <w:rFonts w:ascii="Times New Roman" w:hAnsi="Times New Roman" w:cs="Times New Roman"/>
          <w:b w:val="0"/>
        </w:rPr>
      </w:pPr>
    </w:p>
    <w:p w:rsidR="00D2397A" w:rsidRDefault="00D2397A" w:rsidP="00D2397A">
      <w:pPr>
        <w:pStyle w:val="a5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Р О Т О К О Л   № 1</w:t>
      </w:r>
    </w:p>
    <w:p w:rsidR="00D2397A" w:rsidRDefault="00D2397A" w:rsidP="00D239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397A" w:rsidRDefault="00D2397A" w:rsidP="00D2397A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 граждан</w:t>
      </w:r>
    </w:p>
    <w:p w:rsidR="00D2397A" w:rsidRDefault="00D2397A" w:rsidP="00D2397A">
      <w:pPr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Новобурундуковского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2397A" w:rsidRDefault="00D2397A" w:rsidP="00D2397A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Дрожжановского муниципального района РТ</w:t>
      </w:r>
    </w:p>
    <w:p w:rsidR="00D2397A" w:rsidRDefault="00D2397A" w:rsidP="00D2397A">
      <w:pPr>
        <w:jc w:val="center"/>
        <w:rPr>
          <w:b/>
          <w:bCs/>
          <w:sz w:val="28"/>
          <w:szCs w:val="28"/>
        </w:rPr>
      </w:pPr>
    </w:p>
    <w:p w:rsidR="00D2397A" w:rsidRDefault="00D2397A" w:rsidP="00D2397A">
      <w:pPr>
        <w:jc w:val="center"/>
        <w:rPr>
          <w:b/>
          <w:bCs/>
          <w:sz w:val="28"/>
          <w:szCs w:val="28"/>
        </w:rPr>
      </w:pPr>
    </w:p>
    <w:p w:rsidR="00D2397A" w:rsidRPr="008A6C51" w:rsidRDefault="00D2397A" w:rsidP="00D2397A">
      <w:pPr>
        <w:jc w:val="center"/>
        <w:rPr>
          <w:b/>
          <w:bCs/>
          <w:strike/>
          <w:sz w:val="28"/>
          <w:szCs w:val="28"/>
        </w:rPr>
      </w:pPr>
    </w:p>
    <w:p w:rsidR="00D2397A" w:rsidRDefault="00D2397A" w:rsidP="00D2397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п.ж</w:t>
      </w:r>
      <w:proofErr w:type="spellEnd"/>
      <w:proofErr w:type="gramEnd"/>
      <w:r>
        <w:rPr>
          <w:sz w:val="28"/>
          <w:szCs w:val="28"/>
        </w:rPr>
        <w:t>.-д. ст. Бурундуки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28.01.2016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397A" w:rsidRDefault="00D2397A" w:rsidP="00D2397A">
      <w:pPr>
        <w:rPr>
          <w:sz w:val="28"/>
          <w:szCs w:val="28"/>
        </w:rPr>
      </w:pPr>
    </w:p>
    <w:p w:rsidR="00D2397A" w:rsidRDefault="00D2397A" w:rsidP="00D2397A">
      <w:pPr>
        <w:rPr>
          <w:sz w:val="28"/>
          <w:szCs w:val="28"/>
        </w:rPr>
      </w:pP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Всего жителей- 501 чел.</w:t>
      </w: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Присутствовало - 120 чел.</w:t>
      </w:r>
    </w:p>
    <w:p w:rsidR="00D2397A" w:rsidRDefault="00D2397A" w:rsidP="00D2397A">
      <w:pPr>
        <w:rPr>
          <w:sz w:val="28"/>
          <w:szCs w:val="28"/>
        </w:rPr>
      </w:pP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Ранцев В.Г.- глава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Казакова А.А.- секретарь Исполнительного комитета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397A" w:rsidRDefault="00D2397A" w:rsidP="00D2397A">
      <w:pPr>
        <w:rPr>
          <w:sz w:val="28"/>
          <w:szCs w:val="28"/>
        </w:rPr>
      </w:pP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D2397A" w:rsidRDefault="00D2397A" w:rsidP="00D2397A">
      <w:pPr>
        <w:rPr>
          <w:sz w:val="28"/>
          <w:szCs w:val="28"/>
        </w:rPr>
      </w:pPr>
      <w:r>
        <w:rPr>
          <w:sz w:val="28"/>
          <w:szCs w:val="28"/>
        </w:rPr>
        <w:t>1.Г</w:t>
      </w:r>
      <w:r w:rsidRPr="00BB5F75">
        <w:rPr>
          <w:sz w:val="28"/>
          <w:szCs w:val="28"/>
        </w:rPr>
        <w:t xml:space="preserve">лава  Дрожжановского муниципального района </w:t>
      </w:r>
      <w:proofErr w:type="spellStart"/>
      <w:r w:rsidRPr="00BB5F75">
        <w:rPr>
          <w:sz w:val="28"/>
          <w:szCs w:val="28"/>
        </w:rPr>
        <w:t>Шадриков</w:t>
      </w:r>
      <w:proofErr w:type="spellEnd"/>
      <w:r w:rsidRPr="00BB5F75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D2397A" w:rsidRDefault="00D2397A" w:rsidP="00DA5D7E">
      <w:pPr>
        <w:jc w:val="both"/>
        <w:rPr>
          <w:sz w:val="28"/>
          <w:szCs w:val="28"/>
        </w:rPr>
      </w:pPr>
      <w:r>
        <w:rPr>
          <w:sz w:val="28"/>
          <w:szCs w:val="28"/>
        </w:rPr>
        <w:t>2.Д</w:t>
      </w:r>
      <w:r w:rsidRPr="00BB5F75">
        <w:rPr>
          <w:sz w:val="28"/>
          <w:szCs w:val="28"/>
        </w:rPr>
        <w:t xml:space="preserve">епутат  Государственного Совета Республики Татарстан, Заместитель председателя Комитета по экологии, природопользованию, агропромышленной и продовольственной политике </w:t>
      </w:r>
      <w:proofErr w:type="spellStart"/>
      <w:r w:rsidRPr="00BB5F75">
        <w:rPr>
          <w:sz w:val="28"/>
          <w:szCs w:val="28"/>
        </w:rPr>
        <w:t>Гайзатуллин</w:t>
      </w:r>
      <w:proofErr w:type="spellEnd"/>
      <w:r w:rsidRPr="00BB5F75">
        <w:rPr>
          <w:sz w:val="28"/>
          <w:szCs w:val="28"/>
        </w:rPr>
        <w:t xml:space="preserve"> Р</w:t>
      </w:r>
      <w:r>
        <w:rPr>
          <w:sz w:val="28"/>
          <w:szCs w:val="28"/>
        </w:rPr>
        <w:t>.Р.</w:t>
      </w:r>
    </w:p>
    <w:p w:rsidR="00D2397A" w:rsidRDefault="00D2397A" w:rsidP="00D2397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3.Руководители организаций и учреждений Дрожжановского района, руководители организаций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 (список прилагается) </w:t>
      </w:r>
    </w:p>
    <w:p w:rsidR="00D2397A" w:rsidRDefault="00D2397A" w:rsidP="00D2397A">
      <w:pPr>
        <w:tabs>
          <w:tab w:val="left" w:pos="180"/>
        </w:tabs>
        <w:jc w:val="both"/>
        <w:rPr>
          <w:sz w:val="28"/>
          <w:szCs w:val="28"/>
        </w:rPr>
      </w:pPr>
    </w:p>
    <w:p w:rsidR="00D2397A" w:rsidRDefault="00D2397A" w:rsidP="00D239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 Устава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 в год два раза мы должны проводить собрания граждан.</w:t>
      </w:r>
    </w:p>
    <w:p w:rsidR="00D2397A" w:rsidRDefault="00D2397A" w:rsidP="00D239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 объявляется открытым.</w:t>
      </w:r>
    </w:p>
    <w:p w:rsidR="00D2397A" w:rsidRDefault="00D2397A" w:rsidP="00D2397A">
      <w:pPr>
        <w:pStyle w:val="a5"/>
        <w:jc w:val="both"/>
        <w:rPr>
          <w:rFonts w:ascii="Times New Roman" w:hAnsi="Times New Roman" w:cs="Times New Roman"/>
          <w:b w:val="0"/>
        </w:rPr>
      </w:pPr>
      <w:r w:rsidRPr="00AE6741">
        <w:rPr>
          <w:rFonts w:ascii="Times New Roman" w:hAnsi="Times New Roman" w:cs="Times New Roman"/>
          <w:color w:val="000000"/>
        </w:rPr>
        <w:t> </w:t>
      </w:r>
      <w:r w:rsidRPr="00AE6741">
        <w:rPr>
          <w:rFonts w:ascii="Times New Roman" w:hAnsi="Times New Roman" w:cs="Times New Roman"/>
          <w:b w:val="0"/>
        </w:rPr>
        <w:t>Уважаем</w:t>
      </w:r>
      <w:r>
        <w:rPr>
          <w:rFonts w:ascii="Times New Roman" w:hAnsi="Times New Roman" w:cs="Times New Roman"/>
          <w:b w:val="0"/>
        </w:rPr>
        <w:t>ый президиум, жители п.ж.-</w:t>
      </w:r>
      <w:proofErr w:type="spellStart"/>
      <w:r>
        <w:rPr>
          <w:rFonts w:ascii="Times New Roman" w:hAnsi="Times New Roman" w:cs="Times New Roman"/>
          <w:b w:val="0"/>
        </w:rPr>
        <w:t>д</w:t>
      </w:r>
      <w:proofErr w:type="gramStart"/>
      <w:r>
        <w:rPr>
          <w:rFonts w:ascii="Times New Roman" w:hAnsi="Times New Roman" w:cs="Times New Roman"/>
          <w:b w:val="0"/>
        </w:rPr>
        <w:t>.с</w:t>
      </w:r>
      <w:proofErr w:type="gramEnd"/>
      <w:r>
        <w:rPr>
          <w:rFonts w:ascii="Times New Roman" w:hAnsi="Times New Roman" w:cs="Times New Roman"/>
          <w:b w:val="0"/>
        </w:rPr>
        <w:t>танции</w:t>
      </w:r>
      <w:proofErr w:type="spellEnd"/>
      <w:r>
        <w:rPr>
          <w:rFonts w:ascii="Times New Roman" w:hAnsi="Times New Roman" w:cs="Times New Roman"/>
          <w:b w:val="0"/>
        </w:rPr>
        <w:t xml:space="preserve"> Бурундуки </w:t>
      </w:r>
      <w:r w:rsidRPr="00AE6741">
        <w:rPr>
          <w:rFonts w:ascii="Times New Roman" w:hAnsi="Times New Roman" w:cs="Times New Roman"/>
          <w:b w:val="0"/>
        </w:rPr>
        <w:t>и приглашенные!</w:t>
      </w:r>
    </w:p>
    <w:p w:rsidR="00D2397A" w:rsidRDefault="00D2397A" w:rsidP="00D2397A">
      <w:pPr>
        <w:pStyle w:val="a5"/>
        <w:jc w:val="both"/>
        <w:rPr>
          <w:rFonts w:ascii="Times New Roman" w:hAnsi="Times New Roman" w:cs="Times New Roman"/>
          <w:b w:val="0"/>
        </w:rPr>
      </w:pPr>
      <w:r w:rsidRPr="00AE6741">
        <w:rPr>
          <w:rFonts w:ascii="Times New Roman" w:hAnsi="Times New Roman" w:cs="Times New Roman"/>
          <w:b w:val="0"/>
        </w:rPr>
        <w:t xml:space="preserve">  </w:t>
      </w:r>
      <w:r w:rsidRPr="00FB569B">
        <w:rPr>
          <w:rFonts w:ascii="Times New Roman" w:hAnsi="Times New Roman" w:cs="Times New Roman"/>
          <w:b w:val="0"/>
        </w:rPr>
        <w:t xml:space="preserve">В соответствии с Уставом </w:t>
      </w:r>
      <w:proofErr w:type="spellStart"/>
      <w:r w:rsidRPr="00295B1E">
        <w:rPr>
          <w:rFonts w:ascii="Times New Roman" w:hAnsi="Times New Roman" w:cs="Times New Roman"/>
          <w:b w:val="0"/>
        </w:rPr>
        <w:t>Новобурундуковского</w:t>
      </w:r>
      <w:proofErr w:type="spellEnd"/>
      <w:r w:rsidRPr="00295B1E">
        <w:rPr>
          <w:rFonts w:ascii="Times New Roman" w:hAnsi="Times New Roman" w:cs="Times New Roman"/>
          <w:b w:val="0"/>
        </w:rPr>
        <w:t xml:space="preserve">  сельского </w:t>
      </w:r>
      <w:r w:rsidRPr="00FB569B">
        <w:rPr>
          <w:rFonts w:ascii="Times New Roman" w:hAnsi="Times New Roman" w:cs="Times New Roman"/>
          <w:b w:val="0"/>
        </w:rPr>
        <w:t xml:space="preserve"> поселения сегодня на Ваше рассмотрение выносится отчет об итогах социально-экономического развития в про</w:t>
      </w:r>
      <w:r>
        <w:rPr>
          <w:rFonts w:ascii="Times New Roman" w:hAnsi="Times New Roman" w:cs="Times New Roman"/>
          <w:b w:val="0"/>
        </w:rPr>
        <w:t>шедшем 2015 году и о планах на 2016 год.</w:t>
      </w:r>
    </w:p>
    <w:p w:rsidR="00D2397A" w:rsidRDefault="00D2397A" w:rsidP="00BB5F75">
      <w:pPr>
        <w:tabs>
          <w:tab w:val="left" w:pos="0"/>
        </w:tabs>
        <w:spacing w:line="360" w:lineRule="auto"/>
        <w:ind w:hanging="84"/>
        <w:jc w:val="both"/>
        <w:rPr>
          <w:sz w:val="28"/>
          <w:szCs w:val="28"/>
        </w:rPr>
      </w:pPr>
    </w:p>
    <w:p w:rsidR="00350CF2" w:rsidRPr="00D2397A" w:rsidRDefault="00D2397A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Повестка</w:t>
      </w:r>
      <w:r w:rsidR="00350CF2" w:rsidRPr="00D2397A">
        <w:rPr>
          <w:sz w:val="28"/>
          <w:szCs w:val="28"/>
        </w:rPr>
        <w:t xml:space="preserve"> дня: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1.Отчет главы Новобурундуковского сельского поселения.</w:t>
      </w:r>
    </w:p>
    <w:p w:rsidR="00065D22" w:rsidRPr="00D2397A" w:rsidRDefault="00065D22" w:rsidP="00442E27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2</w:t>
      </w:r>
      <w:r w:rsidR="00D81841" w:rsidRPr="00D2397A">
        <w:rPr>
          <w:sz w:val="28"/>
          <w:szCs w:val="28"/>
        </w:rPr>
        <w:t>.</w:t>
      </w:r>
      <w:r w:rsidR="00D030CB">
        <w:rPr>
          <w:sz w:val="28"/>
          <w:szCs w:val="28"/>
        </w:rPr>
        <w:t>Отчет</w:t>
      </w:r>
      <w:r w:rsidR="00D81841" w:rsidRPr="00D2397A">
        <w:rPr>
          <w:sz w:val="28"/>
          <w:szCs w:val="28"/>
        </w:rPr>
        <w:t xml:space="preserve"> заведующей </w:t>
      </w:r>
      <w:r w:rsidR="00442E27" w:rsidRPr="00AF5824">
        <w:t xml:space="preserve">МБОУ </w:t>
      </w:r>
      <w:r w:rsidR="00442E27" w:rsidRPr="00442E27">
        <w:rPr>
          <w:sz w:val="28"/>
          <w:szCs w:val="28"/>
        </w:rPr>
        <w:t>«</w:t>
      </w:r>
      <w:proofErr w:type="spellStart"/>
      <w:r w:rsidR="00442E27" w:rsidRPr="00442E27">
        <w:rPr>
          <w:sz w:val="28"/>
          <w:szCs w:val="28"/>
        </w:rPr>
        <w:t>Новобурундуковская</w:t>
      </w:r>
      <w:proofErr w:type="spellEnd"/>
      <w:r w:rsidR="00442E27" w:rsidRPr="00442E27">
        <w:rPr>
          <w:sz w:val="28"/>
          <w:szCs w:val="28"/>
        </w:rPr>
        <w:t xml:space="preserve"> общеобразовательная школа»</w:t>
      </w:r>
    </w:p>
    <w:p w:rsidR="00065D22" w:rsidRPr="00D2397A" w:rsidRDefault="00065D2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3.</w:t>
      </w:r>
      <w:r w:rsidR="00D81841" w:rsidRPr="00D2397A">
        <w:rPr>
          <w:sz w:val="28"/>
          <w:szCs w:val="28"/>
        </w:rPr>
        <w:t>Отчет участкового уполномоченного полиции</w:t>
      </w:r>
    </w:p>
    <w:p w:rsidR="00350CF2" w:rsidRPr="00D2397A" w:rsidRDefault="00065D2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4</w:t>
      </w:r>
      <w:r w:rsidR="00350CF2" w:rsidRPr="00D2397A">
        <w:rPr>
          <w:sz w:val="28"/>
          <w:szCs w:val="28"/>
        </w:rPr>
        <w:t>. Разное.</w:t>
      </w:r>
    </w:p>
    <w:p w:rsidR="00350CF2" w:rsidRPr="00BB5F75" w:rsidRDefault="00350CF2" w:rsidP="004E6BF1">
      <w:pPr>
        <w:tabs>
          <w:tab w:val="left" w:pos="0"/>
        </w:tabs>
        <w:spacing w:line="360" w:lineRule="auto"/>
        <w:ind w:hanging="84"/>
        <w:jc w:val="both"/>
        <w:rPr>
          <w:sz w:val="28"/>
          <w:szCs w:val="28"/>
        </w:rPr>
      </w:pPr>
    </w:p>
    <w:p w:rsidR="00350CF2" w:rsidRPr="00D2397A" w:rsidRDefault="00350CF2" w:rsidP="00E5163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На нашем собрании граждан присутствуют глава  Дрожжановского муниципального района </w:t>
      </w:r>
      <w:proofErr w:type="spellStart"/>
      <w:r w:rsidRPr="00D2397A">
        <w:rPr>
          <w:sz w:val="28"/>
          <w:szCs w:val="28"/>
        </w:rPr>
        <w:t>Шадриков</w:t>
      </w:r>
      <w:proofErr w:type="spellEnd"/>
      <w:r w:rsidRPr="00D2397A">
        <w:rPr>
          <w:sz w:val="28"/>
          <w:szCs w:val="28"/>
        </w:rPr>
        <w:t xml:space="preserve"> Александр Валерьевич,</w:t>
      </w:r>
      <w:r w:rsidR="00BB5F75" w:rsidRPr="00D2397A">
        <w:rPr>
          <w:sz w:val="28"/>
          <w:szCs w:val="28"/>
        </w:rPr>
        <w:t xml:space="preserve"> депутат  Государственного Совета Республики Татарстан, Заместитель председателя Комитета по экологии, природопользованию, агропромышленной и продовольственной политике </w:t>
      </w:r>
      <w:proofErr w:type="spellStart"/>
      <w:r w:rsidR="00BB5F75" w:rsidRPr="00D2397A">
        <w:rPr>
          <w:sz w:val="28"/>
          <w:szCs w:val="28"/>
        </w:rPr>
        <w:t>Гайзатуллин</w:t>
      </w:r>
      <w:proofErr w:type="spellEnd"/>
      <w:r w:rsidR="00BB5F75" w:rsidRPr="00D2397A">
        <w:rPr>
          <w:sz w:val="28"/>
          <w:szCs w:val="28"/>
        </w:rPr>
        <w:t xml:space="preserve"> Ренат </w:t>
      </w:r>
      <w:proofErr w:type="spellStart"/>
      <w:r w:rsidR="00BB5F75" w:rsidRPr="00D2397A">
        <w:rPr>
          <w:sz w:val="28"/>
          <w:szCs w:val="28"/>
        </w:rPr>
        <w:t>Рауфович</w:t>
      </w:r>
      <w:proofErr w:type="spellEnd"/>
      <w:r w:rsidR="00D2397A" w:rsidRPr="00D2397A">
        <w:rPr>
          <w:sz w:val="28"/>
          <w:szCs w:val="28"/>
        </w:rPr>
        <w:t xml:space="preserve">, руководители и представители  служб района и </w:t>
      </w:r>
      <w:proofErr w:type="spellStart"/>
      <w:r w:rsidR="00D2397A" w:rsidRPr="00D2397A">
        <w:rPr>
          <w:sz w:val="28"/>
          <w:szCs w:val="28"/>
        </w:rPr>
        <w:t>Новобурундуковского</w:t>
      </w:r>
      <w:proofErr w:type="spellEnd"/>
      <w:r w:rsidR="00D2397A" w:rsidRPr="00D2397A">
        <w:rPr>
          <w:sz w:val="28"/>
          <w:szCs w:val="28"/>
        </w:rPr>
        <w:t xml:space="preserve"> сельского поселения.</w:t>
      </w:r>
      <w:r w:rsidR="00D04CD1" w:rsidRPr="00D2397A">
        <w:rPr>
          <w:sz w:val="28"/>
          <w:szCs w:val="28"/>
        </w:rPr>
        <w:t xml:space="preserve"> </w:t>
      </w:r>
    </w:p>
    <w:p w:rsidR="00350CF2" w:rsidRPr="00D2397A" w:rsidRDefault="00403BF6" w:rsidP="00D2397A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 </w:t>
      </w:r>
      <w:r w:rsidR="00350CF2" w:rsidRPr="00D2397A">
        <w:rPr>
          <w:sz w:val="28"/>
          <w:szCs w:val="28"/>
        </w:rPr>
        <w:t>От имени жителей и от себя лично хочу вам выразить слова благодарности, что нашли время и приехали на собрание.</w:t>
      </w:r>
    </w:p>
    <w:p w:rsidR="00350CF2" w:rsidRPr="00D2397A" w:rsidRDefault="00EB4FA4" w:rsidP="00D2397A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E5163B">
        <w:rPr>
          <w:sz w:val="28"/>
          <w:szCs w:val="28"/>
        </w:rPr>
        <w:t xml:space="preserve"> </w:t>
      </w:r>
      <w:r w:rsidR="008261EF" w:rsidRPr="00D2397A">
        <w:rPr>
          <w:sz w:val="28"/>
          <w:szCs w:val="28"/>
        </w:rPr>
        <w:t xml:space="preserve">Дорогие </w:t>
      </w:r>
      <w:r w:rsidR="00A7327A" w:rsidRPr="00D2397A">
        <w:rPr>
          <w:sz w:val="28"/>
          <w:szCs w:val="28"/>
        </w:rPr>
        <w:t>товарищи</w:t>
      </w:r>
      <w:r w:rsidR="00403BF6" w:rsidRPr="00D2397A">
        <w:rPr>
          <w:sz w:val="28"/>
          <w:szCs w:val="28"/>
        </w:rPr>
        <w:t>!</w:t>
      </w:r>
    </w:p>
    <w:p w:rsidR="00350CF2" w:rsidRPr="00D2397A" w:rsidRDefault="00065D22" w:rsidP="00D2397A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403BF6" w:rsidRP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 xml:space="preserve">Несомненно, самым важным, значимым событием 2015 года является  70-летие Победы в Великой Отечественной войне.  </w:t>
      </w:r>
    </w:p>
    <w:p w:rsidR="00350CF2" w:rsidRPr="00D2397A" w:rsidRDefault="00403BF6" w:rsidP="00D2397A">
      <w:pPr>
        <w:pStyle w:val="a9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 xml:space="preserve">      </w:t>
      </w:r>
      <w:r w:rsidR="00350CF2" w:rsidRPr="00D2397A">
        <w:rPr>
          <w:sz w:val="28"/>
          <w:szCs w:val="28"/>
        </w:rPr>
        <w:t xml:space="preserve">В </w:t>
      </w:r>
      <w:proofErr w:type="spellStart"/>
      <w:r w:rsidR="00350CF2" w:rsidRPr="00D2397A">
        <w:rPr>
          <w:sz w:val="28"/>
          <w:szCs w:val="28"/>
        </w:rPr>
        <w:t>Новобурундуковском</w:t>
      </w:r>
      <w:proofErr w:type="spellEnd"/>
      <w:r w:rsidR="00350CF2" w:rsidRPr="00D2397A">
        <w:rPr>
          <w:sz w:val="28"/>
          <w:szCs w:val="28"/>
        </w:rPr>
        <w:t xml:space="preserve"> сельском поселении  на 1 января 2015</w:t>
      </w:r>
      <w:r w:rsid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>года  проживали 2 участни</w:t>
      </w:r>
      <w:r w:rsidR="00D313FD" w:rsidRPr="00D2397A">
        <w:rPr>
          <w:sz w:val="28"/>
          <w:szCs w:val="28"/>
        </w:rPr>
        <w:t>ка Великой Отечественной войны и</w:t>
      </w:r>
      <w:r w:rsidR="00350CF2" w:rsidRPr="00D2397A">
        <w:rPr>
          <w:sz w:val="28"/>
          <w:szCs w:val="28"/>
        </w:rPr>
        <w:t xml:space="preserve"> 16 тружеников тыла. </w:t>
      </w:r>
      <w:r w:rsidR="002D64B5" w:rsidRPr="00D2397A">
        <w:rPr>
          <w:bCs/>
          <w:sz w:val="28"/>
          <w:szCs w:val="28"/>
        </w:rPr>
        <w:t>К</w:t>
      </w:r>
      <w:r w:rsidR="002D64B5" w:rsidRPr="00D2397A">
        <w:rPr>
          <w:sz w:val="28"/>
          <w:szCs w:val="28"/>
        </w:rPr>
        <w:t> </w:t>
      </w:r>
      <w:r w:rsidR="002D64B5" w:rsidRPr="00D2397A">
        <w:rPr>
          <w:bCs/>
          <w:sz w:val="28"/>
          <w:szCs w:val="28"/>
        </w:rPr>
        <w:t>сожалению</w:t>
      </w:r>
      <w:r w:rsidR="002D64B5" w:rsidRPr="00D2397A">
        <w:rPr>
          <w:sz w:val="28"/>
          <w:szCs w:val="28"/>
        </w:rPr>
        <w:t>, </w:t>
      </w:r>
      <w:r w:rsidR="002D64B5" w:rsidRPr="00D2397A">
        <w:rPr>
          <w:bCs/>
          <w:sz w:val="28"/>
          <w:szCs w:val="28"/>
        </w:rPr>
        <w:t>на</w:t>
      </w:r>
      <w:r w:rsidR="002D64B5" w:rsidRPr="00D2397A">
        <w:rPr>
          <w:sz w:val="28"/>
          <w:szCs w:val="28"/>
        </w:rPr>
        <w:t> </w:t>
      </w:r>
      <w:r w:rsidR="002D64B5" w:rsidRPr="00D2397A">
        <w:rPr>
          <w:bCs/>
          <w:sz w:val="28"/>
          <w:szCs w:val="28"/>
        </w:rPr>
        <w:t>сегодняшний</w:t>
      </w:r>
      <w:r w:rsidR="002D64B5" w:rsidRPr="00D2397A">
        <w:rPr>
          <w:sz w:val="28"/>
          <w:szCs w:val="28"/>
        </w:rPr>
        <w:t> </w:t>
      </w:r>
      <w:r w:rsidR="002D64B5" w:rsidRPr="00D2397A">
        <w:rPr>
          <w:bCs/>
          <w:sz w:val="28"/>
          <w:szCs w:val="28"/>
        </w:rPr>
        <w:t>день</w:t>
      </w:r>
      <w:r w:rsidR="002D64B5" w:rsidRPr="00D2397A">
        <w:rPr>
          <w:sz w:val="28"/>
          <w:szCs w:val="28"/>
        </w:rPr>
        <w:t> никого из </w:t>
      </w:r>
      <w:r w:rsidR="002D64B5" w:rsidRPr="00D2397A">
        <w:rPr>
          <w:bCs/>
          <w:sz w:val="28"/>
          <w:szCs w:val="28"/>
        </w:rPr>
        <w:t>ветеранов</w:t>
      </w:r>
      <w:r w:rsidR="002D64B5" w:rsidRPr="00D2397A">
        <w:rPr>
          <w:sz w:val="28"/>
          <w:szCs w:val="28"/>
        </w:rPr>
        <w:t xml:space="preserve"> Великой Отечественной войны в нашем </w:t>
      </w:r>
      <w:proofErr w:type="gramStart"/>
      <w:r w:rsidR="002D64B5" w:rsidRPr="00D2397A">
        <w:rPr>
          <w:sz w:val="28"/>
          <w:szCs w:val="28"/>
        </w:rPr>
        <w:t>поселке</w:t>
      </w:r>
      <w:proofErr w:type="gramEnd"/>
      <w:r w:rsidR="002D64B5" w:rsidRPr="00D2397A">
        <w:rPr>
          <w:sz w:val="28"/>
          <w:szCs w:val="28"/>
        </w:rPr>
        <w:t xml:space="preserve"> не осталось в живых.</w:t>
      </w:r>
      <w:r w:rsidR="008261EF" w:rsidRPr="00D2397A">
        <w:rPr>
          <w:sz w:val="28"/>
          <w:szCs w:val="28"/>
        </w:rPr>
        <w:t xml:space="preserve"> Из 16 тружеников тыла, остались </w:t>
      </w:r>
      <w:r w:rsidR="00350CF2" w:rsidRPr="00D2397A">
        <w:rPr>
          <w:sz w:val="28"/>
          <w:szCs w:val="28"/>
        </w:rPr>
        <w:t xml:space="preserve">10 </w:t>
      </w:r>
      <w:r w:rsidR="008261EF" w:rsidRPr="00D2397A">
        <w:rPr>
          <w:sz w:val="28"/>
          <w:szCs w:val="28"/>
        </w:rPr>
        <w:t>.</w:t>
      </w:r>
    </w:p>
    <w:p w:rsidR="00350CF2" w:rsidRPr="00E5163B" w:rsidRDefault="00350CF2" w:rsidP="00E5163B">
      <w:pPr>
        <w:pStyle w:val="a9"/>
        <w:jc w:val="both"/>
        <w:rPr>
          <w:sz w:val="28"/>
          <w:szCs w:val="28"/>
        </w:rPr>
      </w:pPr>
      <w:r w:rsidRPr="00BB5F75">
        <w:rPr>
          <w:color w:val="FF0000"/>
        </w:rPr>
        <w:t xml:space="preserve"> </w:t>
      </w:r>
      <w:r w:rsidR="00E5163B">
        <w:tab/>
      </w:r>
      <w:r w:rsidR="00E5163B">
        <w:tab/>
      </w:r>
      <w:proofErr w:type="gramStart"/>
      <w:r w:rsidRPr="00E5163B">
        <w:rPr>
          <w:sz w:val="28"/>
          <w:szCs w:val="28"/>
        </w:rPr>
        <w:t>В 2009 -2010</w:t>
      </w:r>
      <w:r w:rsidR="00D2397A" w:rsidRPr="00E5163B">
        <w:rPr>
          <w:sz w:val="28"/>
          <w:szCs w:val="28"/>
        </w:rPr>
        <w:t xml:space="preserve"> </w:t>
      </w:r>
      <w:r w:rsidRPr="00E5163B">
        <w:rPr>
          <w:sz w:val="28"/>
          <w:szCs w:val="28"/>
        </w:rPr>
        <w:t>годах в соответствии с Указом Президента РФ от 07.05.2008 года № 714 «Обеспечение жильем ветеранов Великой Отечественной войны 1941-1945 годов» были обеспечены жильем нуждающиеся в улучшении жилищных условий  5 ветеран</w:t>
      </w:r>
      <w:r w:rsidR="00E5163B" w:rsidRPr="00E5163B">
        <w:rPr>
          <w:sz w:val="28"/>
          <w:szCs w:val="28"/>
        </w:rPr>
        <w:t>ов</w:t>
      </w:r>
      <w:r w:rsidRPr="00E5163B">
        <w:rPr>
          <w:sz w:val="28"/>
          <w:szCs w:val="28"/>
        </w:rPr>
        <w:t xml:space="preserve"> Великой Отечественной войны, из них два дома построены на территории ст.</w:t>
      </w:r>
      <w:r w:rsidR="008261EF" w:rsidRPr="00E5163B">
        <w:rPr>
          <w:sz w:val="28"/>
          <w:szCs w:val="28"/>
        </w:rPr>
        <w:t xml:space="preserve"> Бурундуки</w:t>
      </w:r>
      <w:r w:rsidR="00EB4FA4" w:rsidRPr="00E5163B">
        <w:rPr>
          <w:sz w:val="28"/>
          <w:szCs w:val="28"/>
        </w:rPr>
        <w:t>,</w:t>
      </w:r>
      <w:r w:rsidR="008261EF" w:rsidRPr="00E5163B">
        <w:rPr>
          <w:sz w:val="28"/>
          <w:szCs w:val="28"/>
        </w:rPr>
        <w:t xml:space="preserve"> </w:t>
      </w:r>
      <w:r w:rsidRPr="00E5163B">
        <w:rPr>
          <w:sz w:val="28"/>
          <w:szCs w:val="28"/>
        </w:rPr>
        <w:t>три ветерана приобрели квартиры: один в г.</w:t>
      </w:r>
      <w:r w:rsidR="00892503" w:rsidRPr="00E5163B">
        <w:rPr>
          <w:sz w:val="28"/>
          <w:szCs w:val="28"/>
        </w:rPr>
        <w:t xml:space="preserve"> </w:t>
      </w:r>
      <w:r w:rsidRPr="00E5163B">
        <w:rPr>
          <w:sz w:val="28"/>
          <w:szCs w:val="28"/>
        </w:rPr>
        <w:t>Буинске, двое в городе Ульяновске.</w:t>
      </w:r>
      <w:proofErr w:type="gramEnd"/>
      <w:r w:rsidRPr="00E5163B">
        <w:rPr>
          <w:sz w:val="28"/>
          <w:szCs w:val="28"/>
        </w:rPr>
        <w:t xml:space="preserve"> Так же  </w:t>
      </w:r>
      <w:r w:rsidR="00E80DAD" w:rsidRPr="00E5163B">
        <w:rPr>
          <w:sz w:val="28"/>
          <w:szCs w:val="28"/>
        </w:rPr>
        <w:t>пятер</w:t>
      </w:r>
      <w:r w:rsidR="00E5163B" w:rsidRPr="00E5163B">
        <w:rPr>
          <w:sz w:val="28"/>
          <w:szCs w:val="28"/>
        </w:rPr>
        <w:t>о</w:t>
      </w:r>
      <w:r w:rsidRPr="00E5163B">
        <w:rPr>
          <w:sz w:val="28"/>
          <w:szCs w:val="28"/>
        </w:rPr>
        <w:t xml:space="preserve">  вдов участников Великой Отечественной войны,</w:t>
      </w:r>
      <w:r w:rsidRPr="00E5163B">
        <w:rPr>
          <w:color w:val="FF0000"/>
          <w:sz w:val="28"/>
          <w:szCs w:val="28"/>
        </w:rPr>
        <w:t xml:space="preserve"> </w:t>
      </w:r>
      <w:r w:rsidRPr="00E5163B">
        <w:rPr>
          <w:sz w:val="28"/>
          <w:szCs w:val="28"/>
        </w:rPr>
        <w:t>обеспечены жильем путем  приобретени</w:t>
      </w:r>
      <w:r w:rsidR="00E5163B" w:rsidRPr="00E5163B">
        <w:rPr>
          <w:sz w:val="28"/>
          <w:szCs w:val="28"/>
        </w:rPr>
        <w:t>я</w:t>
      </w:r>
      <w:r w:rsidRPr="00E5163B">
        <w:rPr>
          <w:sz w:val="28"/>
          <w:szCs w:val="28"/>
        </w:rPr>
        <w:t xml:space="preserve"> квартир</w:t>
      </w:r>
      <w:r w:rsidR="00E80DAD" w:rsidRPr="00E5163B">
        <w:rPr>
          <w:sz w:val="28"/>
          <w:szCs w:val="28"/>
        </w:rPr>
        <w:t xml:space="preserve">: три в </w:t>
      </w:r>
      <w:proofErr w:type="gramStart"/>
      <w:r w:rsidR="00E80DAD" w:rsidRPr="00E5163B">
        <w:rPr>
          <w:sz w:val="28"/>
          <w:szCs w:val="28"/>
        </w:rPr>
        <w:t>городе</w:t>
      </w:r>
      <w:proofErr w:type="gramEnd"/>
      <w:r w:rsidR="00E80DAD" w:rsidRPr="00E5163B">
        <w:rPr>
          <w:sz w:val="28"/>
          <w:szCs w:val="28"/>
        </w:rPr>
        <w:t xml:space="preserve"> Ульяновске, </w:t>
      </w:r>
      <w:r w:rsidRPr="00E5163B">
        <w:rPr>
          <w:sz w:val="28"/>
          <w:szCs w:val="28"/>
        </w:rPr>
        <w:t>одна квартира в городе Буинске</w:t>
      </w:r>
      <w:r w:rsidR="00E80DAD" w:rsidRPr="00E5163B">
        <w:rPr>
          <w:sz w:val="28"/>
          <w:szCs w:val="28"/>
        </w:rPr>
        <w:t xml:space="preserve"> и в Бурундуках построен дом.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   20 марта 2015 году прошло торжественное вручение юбилейных медалей «70 лет Победы в Великой Отечественной войне 1941-1945 гг.».     Чествование ветеранов с вручением медалей и подарков было организовано</w:t>
      </w:r>
      <w:r w:rsidR="00E5163B">
        <w:rPr>
          <w:sz w:val="28"/>
          <w:szCs w:val="28"/>
        </w:rPr>
        <w:t xml:space="preserve"> в</w:t>
      </w:r>
      <w:r w:rsidRPr="00D2397A">
        <w:rPr>
          <w:sz w:val="28"/>
          <w:szCs w:val="28"/>
        </w:rPr>
        <w:t xml:space="preserve">  школе. От имени Президента РФ в торжественной обстановке вручены юбилейные медал</w:t>
      </w:r>
      <w:r w:rsidR="00D2397A" w:rsidRPr="00D2397A">
        <w:rPr>
          <w:sz w:val="28"/>
          <w:szCs w:val="28"/>
        </w:rPr>
        <w:t>и и подарочные наборы ветеран</w:t>
      </w:r>
      <w:r w:rsidR="00E5163B">
        <w:rPr>
          <w:sz w:val="28"/>
          <w:szCs w:val="28"/>
        </w:rPr>
        <w:t>ам</w:t>
      </w:r>
      <w:proofErr w:type="gramStart"/>
      <w:r w:rsidR="00D2397A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,</w:t>
      </w:r>
      <w:proofErr w:type="gramEnd"/>
      <w:r w:rsidRPr="00D2397A">
        <w:rPr>
          <w:sz w:val="28"/>
          <w:szCs w:val="28"/>
        </w:rPr>
        <w:t xml:space="preserve"> труженикам тыла. От имени Президента РТ вручили набор сувенирной продукции ветеран</w:t>
      </w:r>
      <w:r w:rsidR="00E5163B">
        <w:rPr>
          <w:sz w:val="28"/>
          <w:szCs w:val="28"/>
        </w:rPr>
        <w:t>ам</w:t>
      </w:r>
      <w:r w:rsidRPr="00D2397A">
        <w:rPr>
          <w:sz w:val="28"/>
          <w:szCs w:val="28"/>
        </w:rPr>
        <w:t xml:space="preserve"> ВОВ.</w:t>
      </w:r>
      <w:r w:rsidR="0017347A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 xml:space="preserve">Для зарегистрированных в </w:t>
      </w:r>
      <w:proofErr w:type="gramStart"/>
      <w:r w:rsidRPr="00D2397A">
        <w:rPr>
          <w:sz w:val="28"/>
          <w:szCs w:val="28"/>
        </w:rPr>
        <w:t>Бурундуках</w:t>
      </w:r>
      <w:proofErr w:type="gramEnd"/>
      <w:r w:rsidRPr="00D2397A">
        <w:rPr>
          <w:sz w:val="28"/>
          <w:szCs w:val="28"/>
        </w:rPr>
        <w:t xml:space="preserve"> и не</w:t>
      </w:r>
      <w:r w:rsidR="0086268F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 xml:space="preserve">проживающих, было организовано    вручение медалей по месту </w:t>
      </w:r>
      <w:r w:rsidR="0086268F" w:rsidRPr="00D2397A">
        <w:rPr>
          <w:sz w:val="28"/>
          <w:szCs w:val="28"/>
        </w:rPr>
        <w:t>пребывании</w:t>
      </w:r>
      <w:r w:rsidRPr="00D2397A">
        <w:rPr>
          <w:sz w:val="28"/>
          <w:szCs w:val="28"/>
        </w:rPr>
        <w:t xml:space="preserve">. Это труженики тыла Глухова Людмила и </w:t>
      </w:r>
      <w:proofErr w:type="spellStart"/>
      <w:r w:rsidRPr="00D2397A">
        <w:rPr>
          <w:sz w:val="28"/>
          <w:szCs w:val="28"/>
        </w:rPr>
        <w:t>Тухватулин</w:t>
      </w:r>
      <w:proofErr w:type="spellEnd"/>
      <w:r w:rsidRPr="00D2397A">
        <w:rPr>
          <w:sz w:val="28"/>
          <w:szCs w:val="28"/>
        </w:rPr>
        <w:t xml:space="preserve"> </w:t>
      </w:r>
      <w:proofErr w:type="spellStart"/>
      <w:r w:rsidRPr="00D2397A">
        <w:rPr>
          <w:sz w:val="28"/>
          <w:szCs w:val="28"/>
        </w:rPr>
        <w:t>Сафаргали</w:t>
      </w:r>
      <w:proofErr w:type="spellEnd"/>
      <w:r w:rsidRPr="00D2397A">
        <w:rPr>
          <w:sz w:val="28"/>
          <w:szCs w:val="28"/>
        </w:rPr>
        <w:t xml:space="preserve">. </w:t>
      </w:r>
    </w:p>
    <w:p w:rsidR="00E5163B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</w:t>
      </w:r>
      <w:r w:rsidR="00E5163B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 В рамках подготовки к 70-летию Победы большое внимание уделено ремонту и благоустройству обелиска погибшим в годы Великой Отечественной войны. Для этих работ ООО «Дрожжановск</w:t>
      </w:r>
      <w:r w:rsidR="00E5163B">
        <w:rPr>
          <w:sz w:val="28"/>
          <w:szCs w:val="28"/>
        </w:rPr>
        <w:t>ий элеватор» выделил брусчатку.</w:t>
      </w:r>
      <w:r w:rsidRPr="00D2397A">
        <w:rPr>
          <w:sz w:val="28"/>
          <w:szCs w:val="28"/>
        </w:rPr>
        <w:t xml:space="preserve"> Силами сельского поселения выложили брусчатку, провели косметический ремонт, посажены цветы и саженцы. Таблички на обелиске предоставил безвозмездно уроженец </w:t>
      </w:r>
      <w:proofErr w:type="spellStart"/>
      <w:r w:rsidRPr="00D2397A">
        <w:rPr>
          <w:sz w:val="28"/>
          <w:szCs w:val="28"/>
        </w:rPr>
        <w:t>ст</w:t>
      </w:r>
      <w:proofErr w:type="gramStart"/>
      <w:r w:rsidRPr="00D2397A">
        <w:rPr>
          <w:sz w:val="28"/>
          <w:szCs w:val="28"/>
        </w:rPr>
        <w:t>.Б</w:t>
      </w:r>
      <w:proofErr w:type="gramEnd"/>
      <w:r w:rsidRPr="00D2397A">
        <w:rPr>
          <w:sz w:val="28"/>
          <w:szCs w:val="28"/>
        </w:rPr>
        <w:t>урундуки</w:t>
      </w:r>
      <w:proofErr w:type="spellEnd"/>
      <w:r w:rsidRPr="00D2397A">
        <w:rPr>
          <w:sz w:val="28"/>
          <w:szCs w:val="28"/>
        </w:rPr>
        <w:t xml:space="preserve">  </w:t>
      </w:r>
      <w:proofErr w:type="spellStart"/>
      <w:r w:rsidRPr="00D2397A">
        <w:rPr>
          <w:sz w:val="28"/>
          <w:szCs w:val="28"/>
        </w:rPr>
        <w:t>Ереев</w:t>
      </w:r>
      <w:proofErr w:type="spellEnd"/>
      <w:r w:rsidRPr="00D2397A">
        <w:rPr>
          <w:sz w:val="28"/>
          <w:szCs w:val="28"/>
        </w:rPr>
        <w:t xml:space="preserve"> Александр Михайлович. </w:t>
      </w:r>
    </w:p>
    <w:p w:rsidR="00350CF2" w:rsidRPr="00D2397A" w:rsidRDefault="00350CF2" w:rsidP="00E5163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Всем кто принимал участие на этих мероприятиях, выражаю огромную благодарность.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E5163B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Силами общественных работников и исполкома сельского поселения  к празднику по улице </w:t>
      </w:r>
      <w:proofErr w:type="gramStart"/>
      <w:r w:rsidRPr="00D2397A">
        <w:rPr>
          <w:sz w:val="28"/>
          <w:szCs w:val="28"/>
        </w:rPr>
        <w:t>Школьная</w:t>
      </w:r>
      <w:proofErr w:type="gramEnd"/>
      <w:r w:rsidRPr="00D2397A">
        <w:rPr>
          <w:sz w:val="28"/>
          <w:szCs w:val="28"/>
        </w:rPr>
        <w:t xml:space="preserve"> посажены саженцы сирени и рябины.</w:t>
      </w:r>
    </w:p>
    <w:p w:rsidR="00350CF2" w:rsidRPr="00D2397A" w:rsidRDefault="00350CF2" w:rsidP="00442E27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lastRenderedPageBreak/>
        <w:t xml:space="preserve"> </w:t>
      </w:r>
      <w:r w:rsidR="00442E27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По патриотическому воспитанию с учащимися 1-9 класс специалистом 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proofErr w:type="spellStart"/>
      <w:r w:rsidRPr="00D2397A">
        <w:rPr>
          <w:sz w:val="28"/>
          <w:szCs w:val="28"/>
        </w:rPr>
        <w:t>Новобурундуковской</w:t>
      </w:r>
      <w:proofErr w:type="spellEnd"/>
      <w:r w:rsidRPr="00D2397A">
        <w:rPr>
          <w:sz w:val="28"/>
          <w:szCs w:val="28"/>
        </w:rPr>
        <w:t xml:space="preserve"> библиотеки ко дню Победы представ</w:t>
      </w:r>
      <w:r w:rsidR="00E5163B">
        <w:rPr>
          <w:sz w:val="28"/>
          <w:szCs w:val="28"/>
        </w:rPr>
        <w:t>лена</w:t>
      </w:r>
      <w:r w:rsidRPr="00D2397A">
        <w:rPr>
          <w:sz w:val="28"/>
          <w:szCs w:val="28"/>
        </w:rPr>
        <w:t xml:space="preserve"> книжн</w:t>
      </w:r>
      <w:r w:rsidR="00E5163B">
        <w:rPr>
          <w:sz w:val="28"/>
          <w:szCs w:val="28"/>
        </w:rPr>
        <w:t xml:space="preserve">ая </w:t>
      </w:r>
      <w:r w:rsidRPr="00D2397A">
        <w:rPr>
          <w:sz w:val="28"/>
          <w:szCs w:val="28"/>
        </w:rPr>
        <w:t>выставку на тему:  «Тебе  Победа». Знакомили детей с литературой военно-исторической тематики. В рамках 70-летия победы провели встречи, тематические утренники, ви</w:t>
      </w:r>
      <w:r w:rsidR="00E5163B">
        <w:rPr>
          <w:sz w:val="28"/>
          <w:szCs w:val="28"/>
        </w:rPr>
        <w:t>кторины, беседы, час – мужества</w:t>
      </w:r>
      <w:r w:rsidRPr="00D2397A">
        <w:rPr>
          <w:sz w:val="28"/>
          <w:szCs w:val="28"/>
        </w:rPr>
        <w:t xml:space="preserve">. </w:t>
      </w:r>
    </w:p>
    <w:p w:rsidR="00350CF2" w:rsidRPr="00D2397A" w:rsidRDefault="00350CF2" w:rsidP="00E5163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На районном конкурсе участвовал чтец Моисеев Н</w:t>
      </w:r>
      <w:r w:rsidR="00D81841" w:rsidRPr="00D2397A">
        <w:rPr>
          <w:sz w:val="28"/>
          <w:szCs w:val="28"/>
        </w:rPr>
        <w:t>иколай,</w:t>
      </w:r>
      <w:r w:rsidR="00026E58" w:rsidRPr="00D2397A">
        <w:rPr>
          <w:sz w:val="28"/>
          <w:szCs w:val="28"/>
        </w:rPr>
        <w:t xml:space="preserve"> </w:t>
      </w:r>
      <w:r w:rsidR="00A54DFA" w:rsidRPr="00D2397A">
        <w:rPr>
          <w:sz w:val="28"/>
          <w:szCs w:val="28"/>
        </w:rPr>
        <w:t>ученик 5 класса</w:t>
      </w:r>
      <w:r w:rsidR="00A54DFA" w:rsidRPr="00D2397A">
        <w:rPr>
          <w:color w:val="FF0000"/>
          <w:sz w:val="28"/>
          <w:szCs w:val="28"/>
        </w:rPr>
        <w:t xml:space="preserve"> </w:t>
      </w:r>
      <w:r w:rsidR="00026E58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 xml:space="preserve"> на тему «Во имя мира на земле». Так же он участвовал на республиканском конкурсе детского рисунка и плакат</w:t>
      </w:r>
      <w:r w:rsidR="00E5163B">
        <w:rPr>
          <w:sz w:val="28"/>
          <w:szCs w:val="28"/>
        </w:rPr>
        <w:t>а</w:t>
      </w:r>
      <w:r w:rsidRPr="00D2397A">
        <w:rPr>
          <w:sz w:val="28"/>
          <w:szCs w:val="28"/>
        </w:rPr>
        <w:t>, посвященного 70-летию победы в Великой Отечественной войне 1941-1945 г</w:t>
      </w:r>
      <w:r w:rsidR="00E5163B">
        <w:rPr>
          <w:sz w:val="28"/>
          <w:szCs w:val="28"/>
        </w:rPr>
        <w:t>одов. И был награжден дипломом.</w:t>
      </w:r>
    </w:p>
    <w:p w:rsidR="00350CF2" w:rsidRPr="00D2397A" w:rsidRDefault="00350CF2" w:rsidP="00E5163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К 9-маю в районную библиотеку представили письмо</w:t>
      </w:r>
      <w:r w:rsidR="001B29D0" w:rsidRPr="00D2397A">
        <w:rPr>
          <w:sz w:val="28"/>
          <w:szCs w:val="28"/>
        </w:rPr>
        <w:t xml:space="preserve"> Степановой Насти ученицы 3 класса на тему «Спасибо за победу»</w:t>
      </w:r>
      <w:r w:rsidRPr="00D2397A">
        <w:rPr>
          <w:sz w:val="28"/>
          <w:szCs w:val="28"/>
        </w:rPr>
        <w:t xml:space="preserve"> и стих</w:t>
      </w:r>
      <w:proofErr w:type="gramStart"/>
      <w:r w:rsidRPr="00D2397A">
        <w:rPr>
          <w:sz w:val="28"/>
          <w:szCs w:val="28"/>
        </w:rPr>
        <w:t>:</w:t>
      </w:r>
      <w:r w:rsidR="00026E58" w:rsidRPr="00D2397A">
        <w:rPr>
          <w:sz w:val="28"/>
          <w:szCs w:val="28"/>
        </w:rPr>
        <w:t>,- «</w:t>
      </w:r>
      <w:proofErr w:type="gramEnd"/>
      <w:r w:rsidR="00026E58" w:rsidRPr="00D2397A">
        <w:rPr>
          <w:sz w:val="28"/>
          <w:szCs w:val="28"/>
        </w:rPr>
        <w:t>Здравствуй дорогой мо</w:t>
      </w:r>
      <w:r w:rsidRPr="00D2397A">
        <w:rPr>
          <w:sz w:val="28"/>
          <w:szCs w:val="28"/>
        </w:rPr>
        <w:t>й прадедушка»</w:t>
      </w:r>
      <w:r w:rsidR="00E5163B" w:rsidRPr="00E5163B">
        <w:rPr>
          <w:sz w:val="28"/>
          <w:szCs w:val="28"/>
        </w:rPr>
        <w:t>.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E5163B">
        <w:rPr>
          <w:sz w:val="28"/>
          <w:szCs w:val="28"/>
        </w:rPr>
        <w:t xml:space="preserve">    </w:t>
      </w:r>
      <w:r w:rsidRPr="00D2397A">
        <w:rPr>
          <w:sz w:val="28"/>
          <w:szCs w:val="28"/>
        </w:rPr>
        <w:t xml:space="preserve">7 мая Софья Федорова вдова ветерана ВОВ участвовала на встрече с Президентом  Республики Татарстан Рустамом </w:t>
      </w:r>
      <w:proofErr w:type="spellStart"/>
      <w:r w:rsidRPr="00D2397A">
        <w:rPr>
          <w:sz w:val="28"/>
          <w:szCs w:val="28"/>
        </w:rPr>
        <w:t>Миннихановым</w:t>
      </w:r>
      <w:proofErr w:type="spellEnd"/>
      <w:r w:rsidRPr="00D2397A">
        <w:rPr>
          <w:sz w:val="28"/>
          <w:szCs w:val="28"/>
        </w:rPr>
        <w:t xml:space="preserve"> в праздничном мероприятии, посвящённом 70-летию Победы в Великой Отечественной войне. Церемония прошла в Татарском академическом государственном </w:t>
      </w:r>
      <w:proofErr w:type="gramStart"/>
      <w:r w:rsidRPr="00D2397A">
        <w:rPr>
          <w:sz w:val="28"/>
          <w:szCs w:val="28"/>
        </w:rPr>
        <w:t>театре</w:t>
      </w:r>
      <w:proofErr w:type="gramEnd"/>
      <w:r w:rsidRPr="00D2397A">
        <w:rPr>
          <w:sz w:val="28"/>
          <w:szCs w:val="28"/>
        </w:rPr>
        <w:t xml:space="preserve"> оперы и балета имени </w:t>
      </w:r>
      <w:proofErr w:type="spellStart"/>
      <w:r w:rsidRPr="00D2397A">
        <w:rPr>
          <w:sz w:val="28"/>
          <w:szCs w:val="28"/>
        </w:rPr>
        <w:t>М.Джалиля</w:t>
      </w:r>
      <w:proofErr w:type="spellEnd"/>
      <w:r w:rsidRPr="00D2397A">
        <w:rPr>
          <w:sz w:val="28"/>
          <w:szCs w:val="28"/>
        </w:rPr>
        <w:t xml:space="preserve"> в Казани</w:t>
      </w:r>
      <w:r w:rsidR="00E5163B" w:rsidRPr="00E5163B">
        <w:rPr>
          <w:sz w:val="28"/>
          <w:szCs w:val="28"/>
        </w:rPr>
        <w:t>.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  8 мая прошел в поселке Бурундуки  торжественный митинг, посвященный 70-летию Побед</w:t>
      </w:r>
      <w:r w:rsidR="00EB4FA4" w:rsidRPr="00D2397A">
        <w:rPr>
          <w:sz w:val="28"/>
          <w:szCs w:val="28"/>
        </w:rPr>
        <w:t>ы в Великой Отечественной войне, с участием ветеран</w:t>
      </w:r>
      <w:r w:rsidR="00E5163B">
        <w:rPr>
          <w:sz w:val="28"/>
          <w:szCs w:val="28"/>
        </w:rPr>
        <w:t>ов</w:t>
      </w:r>
      <w:r w:rsidR="00EB4FA4" w:rsidRPr="00D2397A">
        <w:rPr>
          <w:sz w:val="28"/>
          <w:szCs w:val="28"/>
        </w:rPr>
        <w:t xml:space="preserve"> Вов, тружеников тыла, воспитанников детского сада, учеников школы,</w:t>
      </w:r>
      <w:r w:rsidR="00C363AB" w:rsidRPr="00D2397A">
        <w:rPr>
          <w:sz w:val="28"/>
          <w:szCs w:val="28"/>
        </w:rPr>
        <w:t xml:space="preserve"> </w:t>
      </w:r>
      <w:r w:rsidR="00EB4FA4" w:rsidRPr="00D2397A">
        <w:rPr>
          <w:sz w:val="28"/>
          <w:szCs w:val="28"/>
        </w:rPr>
        <w:t xml:space="preserve">гостей и жителей </w:t>
      </w:r>
      <w:proofErr w:type="spellStart"/>
      <w:r w:rsidR="00EB4FA4" w:rsidRPr="00D2397A">
        <w:rPr>
          <w:sz w:val="28"/>
          <w:szCs w:val="28"/>
        </w:rPr>
        <w:t>ст</w:t>
      </w:r>
      <w:proofErr w:type="gramStart"/>
      <w:r w:rsidR="00EB4FA4" w:rsidRPr="00D2397A">
        <w:rPr>
          <w:sz w:val="28"/>
          <w:szCs w:val="28"/>
        </w:rPr>
        <w:t>.Б</w:t>
      </w:r>
      <w:proofErr w:type="gramEnd"/>
      <w:r w:rsidR="00EB4FA4" w:rsidRPr="00D2397A">
        <w:rPr>
          <w:sz w:val="28"/>
          <w:szCs w:val="28"/>
        </w:rPr>
        <w:t>урундуки</w:t>
      </w:r>
      <w:proofErr w:type="spellEnd"/>
      <w:r w:rsidR="00EB4FA4" w:rsidRPr="00D2397A">
        <w:rPr>
          <w:sz w:val="28"/>
          <w:szCs w:val="28"/>
        </w:rPr>
        <w:t xml:space="preserve">. </w:t>
      </w:r>
    </w:p>
    <w:p w:rsidR="00350CF2" w:rsidRPr="00D2397A" w:rsidRDefault="00350CF2" w:rsidP="00E5163B">
      <w:pPr>
        <w:pStyle w:val="a9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>В торжественной обстановке были возложены венки</w:t>
      </w:r>
      <w:r w:rsidR="00E5163B">
        <w:rPr>
          <w:sz w:val="28"/>
          <w:szCs w:val="28"/>
        </w:rPr>
        <w:t xml:space="preserve"> к обелиску.</w:t>
      </w:r>
    </w:p>
    <w:p w:rsidR="00350CF2" w:rsidRPr="00D2397A" w:rsidRDefault="00350CF2" w:rsidP="00E5163B">
      <w:pPr>
        <w:pStyle w:val="a9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 xml:space="preserve">        В рамках акции "Георгиевская лента" односельчанам раздавались георгиевские ленты символизирующие патриотизм и любовь к родине</w:t>
      </w:r>
      <w:r w:rsidR="00E5163B">
        <w:rPr>
          <w:sz w:val="28"/>
          <w:szCs w:val="28"/>
        </w:rPr>
        <w:t>.</w:t>
      </w:r>
      <w:r w:rsidR="005960FD" w:rsidRPr="00D2397A">
        <w:rPr>
          <w:sz w:val="28"/>
          <w:szCs w:val="28"/>
        </w:rPr>
        <w:t xml:space="preserve"> 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Провели  акцию </w:t>
      </w:r>
      <w:proofErr w:type="spellStart"/>
      <w:proofErr w:type="gramStart"/>
      <w:r w:rsidR="00026E58" w:rsidRPr="00D2397A">
        <w:rPr>
          <w:sz w:val="28"/>
          <w:szCs w:val="28"/>
        </w:rPr>
        <w:t>Бессме́ртный</w:t>
      </w:r>
      <w:proofErr w:type="spellEnd"/>
      <w:proofErr w:type="gramEnd"/>
      <w:r w:rsidR="00026E58" w:rsidRPr="00D2397A">
        <w:rPr>
          <w:sz w:val="28"/>
          <w:szCs w:val="28"/>
        </w:rPr>
        <w:t xml:space="preserve"> полк проводящий</w:t>
      </w:r>
      <w:r w:rsidRPr="00D2397A">
        <w:rPr>
          <w:sz w:val="28"/>
          <w:szCs w:val="28"/>
        </w:rPr>
        <w:t>ся в России и ряде стран ближнего и дальнего зарубежья в День Победы, в ходе которой участники идут колонной и несут транспаранты с фотопортретами своих родственников, ветеранов участвовавших в Великой Отечественной войне.</w:t>
      </w:r>
    </w:p>
    <w:p w:rsidR="00350CF2" w:rsidRPr="00D2397A" w:rsidRDefault="00350CF2" w:rsidP="00E5163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 После </w:t>
      </w:r>
      <w:proofErr w:type="gramStart"/>
      <w:r w:rsidRPr="00D2397A">
        <w:rPr>
          <w:sz w:val="28"/>
          <w:szCs w:val="28"/>
        </w:rPr>
        <w:t>закрытии</w:t>
      </w:r>
      <w:proofErr w:type="gramEnd"/>
      <w:r w:rsidRPr="00D2397A">
        <w:rPr>
          <w:sz w:val="28"/>
          <w:szCs w:val="28"/>
        </w:rPr>
        <w:t xml:space="preserve"> митинга в здании </w:t>
      </w:r>
      <w:proofErr w:type="spellStart"/>
      <w:r w:rsidRPr="00D2397A">
        <w:rPr>
          <w:sz w:val="28"/>
          <w:szCs w:val="28"/>
        </w:rPr>
        <w:t>Новобурундуковской</w:t>
      </w:r>
      <w:proofErr w:type="spellEnd"/>
      <w:r w:rsidRPr="00D2397A">
        <w:rPr>
          <w:sz w:val="28"/>
          <w:szCs w:val="28"/>
        </w:rPr>
        <w:t xml:space="preserve"> школы учащиеся показали номера художественной самодеятельности для ветеранов, тружеников тыла и гостей.</w:t>
      </w:r>
      <w:r w:rsidR="00E5163B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По окончании конце</w:t>
      </w:r>
      <w:r w:rsidR="00E5163B">
        <w:rPr>
          <w:sz w:val="28"/>
          <w:szCs w:val="28"/>
        </w:rPr>
        <w:t>рта было организованно чаепитие.</w:t>
      </w:r>
    </w:p>
    <w:p w:rsidR="00350CF2" w:rsidRPr="00D2397A" w:rsidRDefault="00350CF2" w:rsidP="00E5163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9 мая в честь праздника в </w:t>
      </w:r>
      <w:proofErr w:type="gramStart"/>
      <w:r w:rsidRPr="00D2397A">
        <w:rPr>
          <w:sz w:val="28"/>
          <w:szCs w:val="28"/>
        </w:rPr>
        <w:t>селе</w:t>
      </w:r>
      <w:proofErr w:type="gramEnd"/>
      <w:r w:rsidRPr="00D2397A">
        <w:rPr>
          <w:sz w:val="28"/>
          <w:szCs w:val="28"/>
        </w:rPr>
        <w:t xml:space="preserve"> Старо</w:t>
      </w:r>
      <w:r w:rsidR="00E5163B">
        <w:rPr>
          <w:sz w:val="28"/>
          <w:szCs w:val="28"/>
        </w:rPr>
        <w:t>е</w:t>
      </w:r>
      <w:r w:rsidRPr="00D2397A">
        <w:rPr>
          <w:sz w:val="28"/>
          <w:szCs w:val="28"/>
        </w:rPr>
        <w:t xml:space="preserve"> Дрожжано</w:t>
      </w:r>
      <w:r w:rsidR="00E5163B">
        <w:rPr>
          <w:sz w:val="28"/>
          <w:szCs w:val="28"/>
        </w:rPr>
        <w:t>е</w:t>
      </w:r>
      <w:r w:rsidRPr="00D2397A">
        <w:rPr>
          <w:sz w:val="28"/>
          <w:szCs w:val="28"/>
        </w:rPr>
        <w:t>, прошли торжественные мероприятия для ветеранов ВОВ. Наш ветеран Савельев Петр Васильевич  принимал участие на празднике</w:t>
      </w:r>
      <w:r w:rsidR="00E5163B" w:rsidRPr="00E5163B">
        <w:rPr>
          <w:sz w:val="28"/>
          <w:szCs w:val="28"/>
        </w:rPr>
        <w:t>.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13 сентября прошли     выборы  Президента  Республики Татарстан и депутатов представительного органа   сельского поселения. Наши  жители  активно участвуют на выборах и всегда делают правильный выбор. Результаты такие: проголосовало всего 357 человек,</w:t>
      </w:r>
      <w:r w:rsidR="001C27D9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из них «за»-353</w:t>
      </w:r>
      <w:proofErr w:type="gramStart"/>
      <w:r w:rsidRPr="00D2397A">
        <w:rPr>
          <w:sz w:val="28"/>
          <w:szCs w:val="28"/>
        </w:rPr>
        <w:t xml:space="preserve"> ;</w:t>
      </w:r>
      <w:proofErr w:type="gramEnd"/>
    </w:p>
    <w:p w:rsidR="00A7327A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Обновился депутатский состав. </w:t>
      </w:r>
      <w:r w:rsidR="002F54E2" w:rsidRPr="00D2397A">
        <w:rPr>
          <w:sz w:val="28"/>
          <w:szCs w:val="28"/>
        </w:rPr>
        <w:t>Надеюсь, что новый состав депутатов оправдает доверие жителей и плодотворно работать.</w:t>
      </w:r>
      <w:r w:rsidR="00A7327A" w:rsidRPr="00D2397A">
        <w:rPr>
          <w:sz w:val="28"/>
          <w:szCs w:val="28"/>
        </w:rPr>
        <w:t xml:space="preserve"> 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color w:val="FF0000"/>
          <w:sz w:val="28"/>
          <w:szCs w:val="28"/>
        </w:rPr>
        <w:t xml:space="preserve"> </w:t>
      </w:r>
      <w:r w:rsidRPr="00D2397A">
        <w:rPr>
          <w:sz w:val="28"/>
          <w:szCs w:val="28"/>
        </w:rPr>
        <w:t>2015 год прошел в Дрожжановском районе под знаком спорта и здорового образа жизни.</w:t>
      </w:r>
    </w:p>
    <w:p w:rsidR="00350CF2" w:rsidRPr="00D2397A" w:rsidRDefault="00350CF2" w:rsidP="001C27D9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 xml:space="preserve">Главной целью объявленного Года было привлечение большого количества жителей к занятиям спортом, дать представление о здоровом образе жизни для противостояния вредным привычкам, желание укреплять </w:t>
      </w:r>
      <w:r w:rsidRPr="00D2397A">
        <w:rPr>
          <w:sz w:val="28"/>
          <w:szCs w:val="28"/>
        </w:rPr>
        <w:lastRenderedPageBreak/>
        <w:t xml:space="preserve">свое здоровье. Представители сельского поселения участвовали на спортивных </w:t>
      </w:r>
      <w:r w:rsidR="001C27D9">
        <w:rPr>
          <w:sz w:val="28"/>
          <w:szCs w:val="28"/>
        </w:rPr>
        <w:t>мероприятиях в районном центре.</w:t>
      </w:r>
    </w:p>
    <w:p w:rsidR="00350CF2" w:rsidRPr="00D2397A" w:rsidRDefault="001C27D9" w:rsidP="001C27D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CF2" w:rsidRPr="00D2397A">
        <w:rPr>
          <w:sz w:val="28"/>
          <w:szCs w:val="28"/>
        </w:rPr>
        <w:t xml:space="preserve"> </w:t>
      </w:r>
      <w:proofErr w:type="spellStart"/>
      <w:r w:rsidR="00350CF2" w:rsidRPr="00D2397A">
        <w:rPr>
          <w:sz w:val="28"/>
          <w:szCs w:val="28"/>
        </w:rPr>
        <w:t>Новобурундуковское</w:t>
      </w:r>
      <w:proofErr w:type="spellEnd"/>
      <w:r w:rsidR="00350CF2" w:rsidRPr="00D2397A">
        <w:rPr>
          <w:sz w:val="28"/>
          <w:szCs w:val="28"/>
        </w:rPr>
        <w:t xml:space="preserve"> сельское поселение входит поселок же</w:t>
      </w:r>
      <w:r w:rsidR="00537B7E" w:rsidRPr="00D2397A">
        <w:rPr>
          <w:sz w:val="28"/>
          <w:szCs w:val="28"/>
        </w:rPr>
        <w:t>лезнодорожная станция Бурундуки</w:t>
      </w:r>
      <w:r w:rsidR="00350CF2" w:rsidRPr="00D2397A">
        <w:rPr>
          <w:sz w:val="28"/>
          <w:szCs w:val="28"/>
        </w:rPr>
        <w:t xml:space="preserve">.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Занимаемая площадь п.ж.-</w:t>
      </w:r>
      <w:proofErr w:type="spellStart"/>
      <w:r w:rsidRPr="00D2397A">
        <w:rPr>
          <w:sz w:val="28"/>
          <w:szCs w:val="28"/>
        </w:rPr>
        <w:t>д.ст</w:t>
      </w:r>
      <w:proofErr w:type="gramStart"/>
      <w:r w:rsidRPr="00D2397A">
        <w:rPr>
          <w:sz w:val="28"/>
          <w:szCs w:val="28"/>
        </w:rPr>
        <w:t>.Б</w:t>
      </w:r>
      <w:proofErr w:type="gramEnd"/>
      <w:r w:rsidRPr="00D2397A">
        <w:rPr>
          <w:sz w:val="28"/>
          <w:szCs w:val="28"/>
        </w:rPr>
        <w:t>урундуки</w:t>
      </w:r>
      <w:proofErr w:type="spellEnd"/>
      <w:r w:rsidRPr="00D2397A">
        <w:rPr>
          <w:sz w:val="28"/>
          <w:szCs w:val="28"/>
        </w:rPr>
        <w:t xml:space="preserve"> 330 га., из них личное подсобное хозяйство 23.2 га.</w:t>
      </w:r>
    </w:p>
    <w:p w:rsidR="00537B7E" w:rsidRPr="00D2397A" w:rsidRDefault="00537B7E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 - кол-во участков ЛПХ- 187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Протяженность дороги внутри поселка -4.8 км; асфальтировано- 500 метров, твердым покрытием- 1,0 км. 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2397A">
        <w:rPr>
          <w:sz w:val="28"/>
          <w:szCs w:val="28"/>
        </w:rPr>
        <w:t>Установлены</w:t>
      </w:r>
      <w:proofErr w:type="gramEnd"/>
      <w:r w:rsidRPr="00D2397A">
        <w:rPr>
          <w:sz w:val="28"/>
          <w:szCs w:val="28"/>
        </w:rPr>
        <w:t xml:space="preserve"> 3 </w:t>
      </w:r>
      <w:proofErr w:type="spellStart"/>
      <w:r w:rsidRPr="00D2397A">
        <w:rPr>
          <w:sz w:val="28"/>
          <w:szCs w:val="28"/>
        </w:rPr>
        <w:t>водобашни</w:t>
      </w:r>
      <w:proofErr w:type="spellEnd"/>
      <w:r w:rsidRPr="00D2397A">
        <w:rPr>
          <w:sz w:val="28"/>
          <w:szCs w:val="28"/>
        </w:rPr>
        <w:t xml:space="preserve">. В рабочем состоянии 3. 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Проведен водопровод- 3.6 км.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67"/>
        <w:gridCol w:w="917"/>
        <w:gridCol w:w="1396"/>
        <w:gridCol w:w="1616"/>
        <w:gridCol w:w="1418"/>
        <w:gridCol w:w="1529"/>
      </w:tblGrid>
      <w:tr w:rsidR="00350CF2" w:rsidRPr="00D2397A" w:rsidTr="002614D5">
        <w:tc>
          <w:tcPr>
            <w:tcW w:w="283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№</w:t>
            </w:r>
          </w:p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proofErr w:type="gramStart"/>
            <w:r w:rsidRPr="00D2397A">
              <w:rPr>
                <w:sz w:val="28"/>
                <w:szCs w:val="28"/>
              </w:rPr>
              <w:t>п</w:t>
            </w:r>
            <w:proofErr w:type="gramEnd"/>
            <w:r w:rsidRPr="00D2397A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992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Всего дворов</w:t>
            </w:r>
          </w:p>
        </w:tc>
        <w:tc>
          <w:tcPr>
            <w:tcW w:w="1417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 xml:space="preserve">в </w:t>
            </w:r>
            <w:proofErr w:type="spellStart"/>
            <w:r w:rsidRPr="00D2397A">
              <w:rPr>
                <w:sz w:val="28"/>
                <w:szCs w:val="28"/>
              </w:rPr>
              <w:t>т.ч</w:t>
            </w:r>
            <w:proofErr w:type="spellEnd"/>
            <w:r w:rsidRPr="00D2397A">
              <w:rPr>
                <w:sz w:val="28"/>
                <w:szCs w:val="28"/>
              </w:rPr>
              <w:t>. пустующих дворов</w:t>
            </w:r>
          </w:p>
        </w:tc>
        <w:tc>
          <w:tcPr>
            <w:tcW w:w="1701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Итого действующих дворов</w:t>
            </w:r>
          </w:p>
        </w:tc>
        <w:tc>
          <w:tcPr>
            <w:tcW w:w="1560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 xml:space="preserve">Число дворов, прошедших БТИ </w:t>
            </w:r>
          </w:p>
        </w:tc>
        <w:tc>
          <w:tcPr>
            <w:tcW w:w="1984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Число хозяйств, прошедших гос. регистрацию</w:t>
            </w:r>
          </w:p>
        </w:tc>
      </w:tr>
      <w:tr w:rsidR="00350CF2" w:rsidRPr="00D2397A" w:rsidTr="002614D5">
        <w:tc>
          <w:tcPr>
            <w:tcW w:w="283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П.ж.-</w:t>
            </w:r>
            <w:proofErr w:type="spellStart"/>
            <w:r w:rsidRPr="00D2397A">
              <w:rPr>
                <w:sz w:val="28"/>
                <w:szCs w:val="28"/>
              </w:rPr>
              <w:t>д.ст</w:t>
            </w:r>
            <w:proofErr w:type="gramStart"/>
            <w:r w:rsidRPr="00D2397A">
              <w:rPr>
                <w:sz w:val="28"/>
                <w:szCs w:val="28"/>
              </w:rPr>
              <w:t>.Б</w:t>
            </w:r>
            <w:proofErr w:type="gramEnd"/>
            <w:r w:rsidRPr="00D2397A">
              <w:rPr>
                <w:sz w:val="28"/>
                <w:szCs w:val="28"/>
              </w:rPr>
              <w:t>урундуки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194</w:t>
            </w:r>
          </w:p>
        </w:tc>
        <w:tc>
          <w:tcPr>
            <w:tcW w:w="1560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350CF2" w:rsidRPr="00D2397A" w:rsidRDefault="00350CF2" w:rsidP="00D2397A">
            <w:pPr>
              <w:pStyle w:val="a9"/>
              <w:rPr>
                <w:sz w:val="28"/>
                <w:szCs w:val="28"/>
              </w:rPr>
            </w:pPr>
            <w:r w:rsidRPr="00D2397A">
              <w:rPr>
                <w:sz w:val="28"/>
                <w:szCs w:val="28"/>
              </w:rPr>
              <w:t>210</w:t>
            </w:r>
          </w:p>
        </w:tc>
      </w:tr>
    </w:tbl>
    <w:p w:rsidR="00350CF2" w:rsidRPr="00D2397A" w:rsidRDefault="00350CF2" w:rsidP="00D2397A">
      <w:pPr>
        <w:pStyle w:val="a9"/>
        <w:rPr>
          <w:sz w:val="28"/>
          <w:szCs w:val="28"/>
        </w:rPr>
      </w:pP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Газифицировано 206 домов.</w:t>
      </w:r>
    </w:p>
    <w:p w:rsidR="00350CF2" w:rsidRPr="00D2397A" w:rsidRDefault="00A7327A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 xml:space="preserve">    </w:t>
      </w:r>
    </w:p>
    <w:p w:rsidR="00350CF2" w:rsidRPr="00D2397A" w:rsidRDefault="00350CF2" w:rsidP="001C27D9">
      <w:pPr>
        <w:pStyle w:val="a9"/>
        <w:ind w:firstLine="708"/>
        <w:rPr>
          <w:sz w:val="28"/>
          <w:szCs w:val="28"/>
        </w:rPr>
      </w:pPr>
      <w:r w:rsidRPr="00D2397A">
        <w:rPr>
          <w:sz w:val="28"/>
          <w:szCs w:val="28"/>
        </w:rPr>
        <w:t xml:space="preserve">На территории </w:t>
      </w:r>
      <w:proofErr w:type="spellStart"/>
      <w:r w:rsidRPr="00D2397A">
        <w:rPr>
          <w:sz w:val="28"/>
          <w:szCs w:val="28"/>
        </w:rPr>
        <w:t>Новобурундуковского</w:t>
      </w:r>
      <w:proofErr w:type="spellEnd"/>
      <w:r w:rsidRPr="00D2397A">
        <w:rPr>
          <w:sz w:val="28"/>
          <w:szCs w:val="28"/>
        </w:rPr>
        <w:t xml:space="preserve"> сельского поселения расположены следующие предприятия и организации: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ООО «Дрожжановский элеватор» куда входят: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        - мукомольный комбинат  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        - комбикормовый завод.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Всего работают на элеваторе 261 человек из них 85 человек жителей станции Бурундуки это 32% из числа  населения. </w:t>
      </w:r>
    </w:p>
    <w:p w:rsidR="00350CF2" w:rsidRPr="00D2397A" w:rsidRDefault="001C27D9" w:rsidP="001C27D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F2" w:rsidRPr="00D2397A">
        <w:rPr>
          <w:sz w:val="28"/>
          <w:szCs w:val="28"/>
        </w:rPr>
        <w:t>Пост электрической централизации станции Бурундуки (диспетчерская)</w:t>
      </w:r>
    </w:p>
    <w:p w:rsidR="00350CF2" w:rsidRPr="00D2397A" w:rsidRDefault="001C27D9" w:rsidP="001C27D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F2" w:rsidRPr="00D2397A">
        <w:rPr>
          <w:sz w:val="28"/>
          <w:szCs w:val="28"/>
        </w:rPr>
        <w:t>ПЧ-21,Юдинской дистанции пути</w:t>
      </w:r>
    </w:p>
    <w:p w:rsidR="00350CF2" w:rsidRPr="00D2397A" w:rsidRDefault="001C27D9" w:rsidP="001C27D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F2" w:rsidRPr="00D2397A">
        <w:rPr>
          <w:sz w:val="28"/>
          <w:szCs w:val="28"/>
        </w:rPr>
        <w:t xml:space="preserve">ООО «Цеолиты Поволжья»,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1C27D9">
        <w:rPr>
          <w:sz w:val="28"/>
          <w:szCs w:val="28"/>
        </w:rPr>
        <w:t>-</w:t>
      </w:r>
      <w:r w:rsidRPr="00D2397A">
        <w:rPr>
          <w:sz w:val="28"/>
          <w:szCs w:val="28"/>
        </w:rPr>
        <w:t xml:space="preserve">территория </w:t>
      </w:r>
      <w:proofErr w:type="spellStart"/>
      <w:r w:rsidRPr="00D2397A">
        <w:rPr>
          <w:sz w:val="28"/>
          <w:szCs w:val="28"/>
        </w:rPr>
        <w:t>райтопсбыт</w:t>
      </w:r>
      <w:proofErr w:type="gramStart"/>
      <w:r w:rsidRPr="00D2397A">
        <w:rPr>
          <w:sz w:val="28"/>
          <w:szCs w:val="28"/>
        </w:rPr>
        <w:t>а</w:t>
      </w:r>
      <w:proofErr w:type="spellEnd"/>
      <w:r w:rsidRPr="00D2397A">
        <w:rPr>
          <w:sz w:val="28"/>
          <w:szCs w:val="28"/>
        </w:rPr>
        <w:t>-</w:t>
      </w:r>
      <w:proofErr w:type="gramEnd"/>
      <w:r w:rsidRPr="00D2397A">
        <w:rPr>
          <w:sz w:val="28"/>
          <w:szCs w:val="28"/>
        </w:rPr>
        <w:t xml:space="preserve">  идет процедура оформления ОАО «</w:t>
      </w:r>
      <w:proofErr w:type="spellStart"/>
      <w:r w:rsidRPr="00D2397A">
        <w:rPr>
          <w:sz w:val="28"/>
          <w:szCs w:val="28"/>
        </w:rPr>
        <w:t>Татавтодор</w:t>
      </w:r>
      <w:proofErr w:type="spellEnd"/>
      <w:r w:rsidRPr="00D2397A">
        <w:rPr>
          <w:sz w:val="28"/>
          <w:szCs w:val="28"/>
        </w:rPr>
        <w:t xml:space="preserve">» для размещения железнодорожных путей.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1C27D9">
        <w:rPr>
          <w:sz w:val="28"/>
          <w:szCs w:val="28"/>
        </w:rPr>
        <w:t>-</w:t>
      </w:r>
      <w:r w:rsidRPr="00D2397A">
        <w:rPr>
          <w:sz w:val="28"/>
          <w:szCs w:val="28"/>
        </w:rPr>
        <w:t>ООО «</w:t>
      </w:r>
      <w:proofErr w:type="spellStart"/>
      <w:r w:rsidRPr="00D2397A">
        <w:rPr>
          <w:sz w:val="28"/>
          <w:szCs w:val="28"/>
        </w:rPr>
        <w:t>Промтехнология</w:t>
      </w:r>
      <w:proofErr w:type="spellEnd"/>
      <w:r w:rsidRPr="00D2397A">
        <w:rPr>
          <w:sz w:val="28"/>
          <w:szCs w:val="28"/>
        </w:rPr>
        <w:t xml:space="preserve">» - пункт приема металлолома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1C27D9">
        <w:rPr>
          <w:sz w:val="28"/>
          <w:szCs w:val="28"/>
        </w:rPr>
        <w:t>-</w:t>
      </w:r>
      <w:r w:rsidRPr="00D2397A">
        <w:rPr>
          <w:sz w:val="28"/>
          <w:szCs w:val="28"/>
        </w:rPr>
        <w:t xml:space="preserve">Почтовое отделение связи, где параллельно реализуются товары повседневного спроса. 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1C27D9">
        <w:rPr>
          <w:sz w:val="28"/>
          <w:szCs w:val="28"/>
        </w:rPr>
        <w:tab/>
      </w:r>
      <w:r w:rsidRPr="00D2397A">
        <w:rPr>
          <w:sz w:val="28"/>
          <w:szCs w:val="28"/>
        </w:rPr>
        <w:t>Так же на территории поселения имеется ферма по откорму молодняка на 800 голов  КРС агрофирмы «Ак Барс» Буинского района.</w:t>
      </w:r>
    </w:p>
    <w:p w:rsidR="00350CF2" w:rsidRPr="00D2397A" w:rsidRDefault="00350CF2" w:rsidP="001C27D9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>ОАО «</w:t>
      </w:r>
      <w:proofErr w:type="spellStart"/>
      <w:r w:rsidRPr="00D2397A">
        <w:rPr>
          <w:sz w:val="28"/>
          <w:szCs w:val="28"/>
        </w:rPr>
        <w:t>Татрегионгаз</w:t>
      </w:r>
      <w:proofErr w:type="spellEnd"/>
      <w:r w:rsidRPr="00D2397A">
        <w:rPr>
          <w:sz w:val="28"/>
          <w:szCs w:val="28"/>
        </w:rPr>
        <w:t>» на территории нефтебазы. Настоящее время ведутся ремонтные работы.</w:t>
      </w:r>
      <w:r w:rsidR="00E42DFD" w:rsidRPr="00D2397A">
        <w:rPr>
          <w:sz w:val="28"/>
          <w:szCs w:val="28"/>
        </w:rPr>
        <w:t xml:space="preserve"> </w:t>
      </w:r>
      <w:proofErr w:type="gramStart"/>
      <w:r w:rsidR="001C27D9">
        <w:rPr>
          <w:sz w:val="28"/>
          <w:szCs w:val="28"/>
        </w:rPr>
        <w:t>Монтирую</w:t>
      </w:r>
      <w:r w:rsidR="00E42DFD" w:rsidRPr="00D2397A">
        <w:rPr>
          <w:sz w:val="28"/>
          <w:szCs w:val="28"/>
        </w:rPr>
        <w:t xml:space="preserve">тся емкости под ГСМ и насосные станции взамен демонтированных прежним собственником. </w:t>
      </w:r>
      <w:proofErr w:type="gramEnd"/>
    </w:p>
    <w:p w:rsidR="00403BF6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4 магазина индивидуальных предпринимателей, которые обеспечивают снабжение населения товарами первой необходимости.</w:t>
      </w:r>
      <w:r w:rsidR="00403BF6" w:rsidRPr="00D2397A">
        <w:rPr>
          <w:sz w:val="28"/>
          <w:szCs w:val="28"/>
        </w:rPr>
        <w:t xml:space="preserve"> Они активно участвуют в культурных </w:t>
      </w:r>
      <w:proofErr w:type="gramStart"/>
      <w:r w:rsidR="00403BF6" w:rsidRPr="00D2397A">
        <w:rPr>
          <w:sz w:val="28"/>
          <w:szCs w:val="28"/>
        </w:rPr>
        <w:t>мероприятиях</w:t>
      </w:r>
      <w:proofErr w:type="gramEnd"/>
      <w:r w:rsidR="00403BF6" w:rsidRPr="00D2397A">
        <w:rPr>
          <w:sz w:val="28"/>
          <w:szCs w:val="28"/>
        </w:rPr>
        <w:t xml:space="preserve">. С их помощью были организованы </w:t>
      </w:r>
      <w:r w:rsidR="00403BF6" w:rsidRPr="00D2397A">
        <w:rPr>
          <w:sz w:val="28"/>
          <w:szCs w:val="28"/>
        </w:rPr>
        <w:lastRenderedPageBreak/>
        <w:t>праздничные мероприятие посвященн</w:t>
      </w:r>
      <w:r w:rsidR="00537B7E" w:rsidRPr="00D2397A">
        <w:rPr>
          <w:sz w:val="28"/>
          <w:szCs w:val="28"/>
        </w:rPr>
        <w:t xml:space="preserve">ые 70-ти </w:t>
      </w:r>
      <w:proofErr w:type="spellStart"/>
      <w:r w:rsidR="00537B7E" w:rsidRPr="00D2397A">
        <w:rPr>
          <w:sz w:val="28"/>
          <w:szCs w:val="28"/>
        </w:rPr>
        <w:t>летие</w:t>
      </w:r>
      <w:proofErr w:type="spellEnd"/>
      <w:r w:rsidR="00537B7E" w:rsidRPr="00D2397A">
        <w:rPr>
          <w:sz w:val="28"/>
          <w:szCs w:val="28"/>
        </w:rPr>
        <w:t xml:space="preserve"> Великой   Победе на день </w:t>
      </w:r>
      <w:proofErr w:type="gramStart"/>
      <w:r w:rsidR="00537B7E" w:rsidRPr="00D2397A">
        <w:rPr>
          <w:sz w:val="28"/>
          <w:szCs w:val="28"/>
        </w:rPr>
        <w:t>пожилых</w:t>
      </w:r>
      <w:proofErr w:type="gramEnd"/>
      <w:r w:rsidR="00537B7E" w:rsidRPr="00D2397A">
        <w:rPr>
          <w:sz w:val="28"/>
          <w:szCs w:val="28"/>
        </w:rPr>
        <w:t>.</w:t>
      </w:r>
      <w:r w:rsidR="00403BF6" w:rsidRPr="00D2397A">
        <w:rPr>
          <w:sz w:val="28"/>
          <w:szCs w:val="28"/>
        </w:rPr>
        <w:t xml:space="preserve"> За что им огромная благодарность.      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</w:t>
      </w:r>
      <w:r w:rsidR="001C27D9">
        <w:rPr>
          <w:sz w:val="28"/>
          <w:szCs w:val="28"/>
        </w:rPr>
        <w:t xml:space="preserve">  -сельский дом культуры</w:t>
      </w:r>
    </w:p>
    <w:p w:rsidR="00350CF2" w:rsidRPr="00D2397A" w:rsidRDefault="001C27D9" w:rsidP="00D239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350CF2" w:rsidRPr="00D2397A">
        <w:rPr>
          <w:sz w:val="28"/>
          <w:szCs w:val="28"/>
        </w:rPr>
        <w:t xml:space="preserve">библиотека. </w:t>
      </w:r>
    </w:p>
    <w:p w:rsidR="001C27D9" w:rsidRDefault="001C27D9" w:rsidP="00D2397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CF2" w:rsidRPr="00D2397A">
        <w:rPr>
          <w:sz w:val="28"/>
          <w:szCs w:val="28"/>
        </w:rPr>
        <w:t>Начальная общеобразовательна</w:t>
      </w:r>
      <w:r w:rsidR="00442E27">
        <w:rPr>
          <w:sz w:val="28"/>
          <w:szCs w:val="28"/>
        </w:rPr>
        <w:t>я</w:t>
      </w:r>
      <w:r w:rsidR="00350CF2" w:rsidRPr="00D2397A">
        <w:rPr>
          <w:sz w:val="28"/>
          <w:szCs w:val="28"/>
        </w:rPr>
        <w:t xml:space="preserve">  школа</w:t>
      </w:r>
      <w:r w:rsidRPr="001C27D9">
        <w:rPr>
          <w:sz w:val="28"/>
          <w:szCs w:val="28"/>
        </w:rPr>
        <w:t>.</w:t>
      </w:r>
      <w:r w:rsidR="00403BF6" w:rsidRPr="001C27D9">
        <w:rPr>
          <w:sz w:val="28"/>
          <w:szCs w:val="28"/>
        </w:rPr>
        <w:t xml:space="preserve"> </w:t>
      </w:r>
    </w:p>
    <w:p w:rsidR="00350CF2" w:rsidRPr="00D2397A" w:rsidRDefault="007F5931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Полностью завершены</w:t>
      </w:r>
      <w:r w:rsidR="001C35C1" w:rsidRPr="00D2397A">
        <w:rPr>
          <w:sz w:val="28"/>
          <w:szCs w:val="28"/>
        </w:rPr>
        <w:t xml:space="preserve"> работы по капитальному ремонту школы и ремонт помещения для исполнительного комитета сельского поселения.</w:t>
      </w:r>
      <w:r w:rsidR="00537B7E" w:rsidRPr="00D2397A">
        <w:rPr>
          <w:sz w:val="28"/>
          <w:szCs w:val="28"/>
        </w:rPr>
        <w:t xml:space="preserve"> На эти работы освоено сумма в </w:t>
      </w:r>
      <w:proofErr w:type="gramStart"/>
      <w:r w:rsidR="00537B7E" w:rsidRPr="00D2397A">
        <w:rPr>
          <w:sz w:val="28"/>
          <w:szCs w:val="28"/>
        </w:rPr>
        <w:t>размере</w:t>
      </w:r>
      <w:proofErr w:type="gramEnd"/>
      <w:r w:rsidR="00537B7E" w:rsidRPr="00D2397A">
        <w:rPr>
          <w:sz w:val="28"/>
          <w:szCs w:val="28"/>
        </w:rPr>
        <w:t xml:space="preserve"> 932587 рублей. </w:t>
      </w:r>
      <w:r w:rsidR="001C35C1" w:rsidRPr="00D2397A">
        <w:rPr>
          <w:sz w:val="28"/>
          <w:szCs w:val="28"/>
        </w:rPr>
        <w:t xml:space="preserve"> В настоящее время сельсовет размещен в </w:t>
      </w:r>
      <w:proofErr w:type="gramStart"/>
      <w:r w:rsidR="001C35C1" w:rsidRPr="00D2397A">
        <w:rPr>
          <w:sz w:val="28"/>
          <w:szCs w:val="28"/>
        </w:rPr>
        <w:t>здании</w:t>
      </w:r>
      <w:proofErr w:type="gramEnd"/>
      <w:r w:rsidR="001C35C1" w:rsidRPr="00D2397A">
        <w:rPr>
          <w:sz w:val="28"/>
          <w:szCs w:val="28"/>
        </w:rPr>
        <w:t xml:space="preserve"> школы.</w:t>
      </w:r>
    </w:p>
    <w:p w:rsidR="00350CF2" w:rsidRPr="00D2397A" w:rsidRDefault="001C27D9" w:rsidP="001C27D9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50CF2" w:rsidRPr="00D2397A">
        <w:rPr>
          <w:sz w:val="28"/>
          <w:szCs w:val="28"/>
        </w:rPr>
        <w:t>ФАП.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На сегодня</w:t>
      </w:r>
      <w:r w:rsidR="001C27D9">
        <w:rPr>
          <w:sz w:val="28"/>
          <w:szCs w:val="28"/>
        </w:rPr>
        <w:t>шний день</w:t>
      </w:r>
      <w:r w:rsidRPr="00D2397A">
        <w:rPr>
          <w:sz w:val="28"/>
          <w:szCs w:val="28"/>
        </w:rPr>
        <w:t xml:space="preserve"> постоянно проживает население в количестве 501 человек,</w:t>
      </w:r>
      <w:r w:rsidR="00537B7E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 xml:space="preserve">родились 2 ребенка, умерло 12 человек, выбыло 3 это на 14 человек меньше по сравнению с 2015 </w:t>
      </w:r>
      <w:proofErr w:type="spellStart"/>
      <w:r w:rsidRPr="00D2397A">
        <w:rPr>
          <w:sz w:val="28"/>
          <w:szCs w:val="28"/>
        </w:rPr>
        <w:t>годом</w:t>
      </w:r>
      <w:proofErr w:type="gramStart"/>
      <w:r w:rsidRPr="00D2397A">
        <w:rPr>
          <w:sz w:val="28"/>
          <w:szCs w:val="28"/>
        </w:rPr>
        <w:t>:</w:t>
      </w:r>
      <w:r w:rsidR="00537B7E" w:rsidRPr="00D2397A">
        <w:rPr>
          <w:sz w:val="28"/>
          <w:szCs w:val="28"/>
        </w:rPr>
        <w:t>э</w:t>
      </w:r>
      <w:proofErr w:type="gramEnd"/>
      <w:r w:rsidR="00537B7E" w:rsidRPr="00D2397A">
        <w:rPr>
          <w:sz w:val="28"/>
          <w:szCs w:val="28"/>
        </w:rPr>
        <w:t>то</w:t>
      </w:r>
      <w:proofErr w:type="spellEnd"/>
      <w:r w:rsidRPr="00D2397A">
        <w:rPr>
          <w:sz w:val="28"/>
          <w:szCs w:val="28"/>
        </w:rPr>
        <w:t xml:space="preserve"> чуваш</w:t>
      </w:r>
      <w:r w:rsidR="00537B7E" w:rsidRPr="00D2397A">
        <w:rPr>
          <w:sz w:val="28"/>
          <w:szCs w:val="28"/>
        </w:rPr>
        <w:t>и</w:t>
      </w:r>
      <w:r w:rsidRPr="00D2397A">
        <w:rPr>
          <w:sz w:val="28"/>
          <w:szCs w:val="28"/>
        </w:rPr>
        <w:t>, татар</w:t>
      </w:r>
      <w:r w:rsidR="00537B7E" w:rsidRPr="00D2397A">
        <w:rPr>
          <w:sz w:val="28"/>
          <w:szCs w:val="28"/>
        </w:rPr>
        <w:t>ы, русские</w:t>
      </w:r>
      <w:r w:rsidRPr="00D2397A">
        <w:rPr>
          <w:sz w:val="28"/>
          <w:szCs w:val="28"/>
        </w:rPr>
        <w:t>-</w:t>
      </w:r>
      <w:r w:rsidR="00537B7E" w:rsidRPr="00D2397A">
        <w:rPr>
          <w:sz w:val="28"/>
          <w:szCs w:val="28"/>
        </w:rPr>
        <w:t>, другие</w:t>
      </w:r>
      <w:r w:rsidRPr="00D2397A">
        <w:rPr>
          <w:sz w:val="28"/>
          <w:szCs w:val="28"/>
        </w:rPr>
        <w:t xml:space="preserve"> национал</w:t>
      </w:r>
      <w:r w:rsidR="00537B7E" w:rsidRPr="00D2397A">
        <w:rPr>
          <w:sz w:val="28"/>
          <w:szCs w:val="28"/>
        </w:rPr>
        <w:t>ьности</w:t>
      </w:r>
      <w:r w:rsidR="001C27D9">
        <w:rPr>
          <w:sz w:val="28"/>
          <w:szCs w:val="28"/>
        </w:rPr>
        <w:t>.</w:t>
      </w:r>
    </w:p>
    <w:p w:rsidR="00350CF2" w:rsidRPr="00D2397A" w:rsidRDefault="00350CF2" w:rsidP="001C27D9">
      <w:pPr>
        <w:pStyle w:val="a9"/>
        <w:ind w:firstLine="708"/>
        <w:rPr>
          <w:sz w:val="28"/>
          <w:szCs w:val="28"/>
        </w:rPr>
      </w:pPr>
      <w:r w:rsidRPr="00D2397A">
        <w:rPr>
          <w:sz w:val="28"/>
          <w:szCs w:val="28"/>
        </w:rPr>
        <w:t>Трудоспособное население- 313 человек -62%</w:t>
      </w:r>
      <w:r w:rsidR="00EA19A5" w:rsidRPr="00D2397A">
        <w:rPr>
          <w:sz w:val="28"/>
          <w:szCs w:val="28"/>
        </w:rPr>
        <w:t xml:space="preserve"> от общего числа жителей.</w:t>
      </w:r>
    </w:p>
    <w:p w:rsidR="00350CF2" w:rsidRPr="00D2397A" w:rsidRDefault="00350CF2" w:rsidP="001C27D9">
      <w:pPr>
        <w:pStyle w:val="a9"/>
        <w:ind w:firstLine="708"/>
        <w:rPr>
          <w:sz w:val="28"/>
          <w:szCs w:val="28"/>
        </w:rPr>
      </w:pPr>
      <w:r w:rsidRPr="00D2397A">
        <w:rPr>
          <w:sz w:val="28"/>
          <w:szCs w:val="28"/>
        </w:rPr>
        <w:t>Пенсионеры -106-21%</w:t>
      </w:r>
    </w:p>
    <w:p w:rsidR="00E3330B" w:rsidRPr="00D2397A" w:rsidRDefault="00E171AF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В итоговом</w:t>
      </w:r>
      <w:r w:rsidR="00E3330B" w:rsidRPr="00D2397A">
        <w:rPr>
          <w:sz w:val="28"/>
          <w:szCs w:val="28"/>
        </w:rPr>
        <w:t xml:space="preserve"> рейтинге социально-экономического развития сельских поселений Дрожжановского МР РТ  за 12 месяцев 2015 года </w:t>
      </w:r>
      <w:proofErr w:type="spellStart"/>
      <w:r w:rsidR="00E3330B" w:rsidRPr="00D2397A">
        <w:rPr>
          <w:sz w:val="28"/>
          <w:szCs w:val="28"/>
        </w:rPr>
        <w:t>Новобурундуковское</w:t>
      </w:r>
      <w:proofErr w:type="spellEnd"/>
      <w:r w:rsidR="00E3330B" w:rsidRPr="00D2397A">
        <w:rPr>
          <w:sz w:val="28"/>
          <w:szCs w:val="28"/>
        </w:rPr>
        <w:t xml:space="preserve"> сельское поселение  занимает последнее место. В </w:t>
      </w:r>
      <w:proofErr w:type="spellStart"/>
      <w:r w:rsidR="00E3330B" w:rsidRPr="00D2397A">
        <w:rPr>
          <w:sz w:val="28"/>
          <w:szCs w:val="28"/>
        </w:rPr>
        <w:t>рейтенге</w:t>
      </w:r>
      <w:proofErr w:type="spellEnd"/>
      <w:r w:rsidR="00E3330B" w:rsidRPr="00D2397A">
        <w:rPr>
          <w:sz w:val="28"/>
          <w:szCs w:val="28"/>
        </w:rPr>
        <w:t xml:space="preserve"> нулевые показатели по количеству действующих семейных ферм, по количеству поголовья КРС и общая площадь жилых домов, введенных в эксплуатацию. </w:t>
      </w:r>
      <w:r w:rsidR="00781FFB" w:rsidRPr="00D2397A">
        <w:rPr>
          <w:sz w:val="28"/>
          <w:szCs w:val="28"/>
        </w:rPr>
        <w:t xml:space="preserve">По другим показателям имеются </w:t>
      </w:r>
      <w:proofErr w:type="gramStart"/>
      <w:r w:rsidR="00781FFB" w:rsidRPr="00D2397A">
        <w:rPr>
          <w:sz w:val="28"/>
          <w:szCs w:val="28"/>
        </w:rPr>
        <w:t>высокие</w:t>
      </w:r>
      <w:proofErr w:type="gramEnd"/>
      <w:r w:rsidR="00781FFB" w:rsidRPr="00D2397A">
        <w:rPr>
          <w:sz w:val="28"/>
          <w:szCs w:val="28"/>
        </w:rPr>
        <w:t xml:space="preserve"> </w:t>
      </w:r>
      <w:proofErr w:type="spellStart"/>
      <w:r w:rsidR="00781FFB" w:rsidRPr="00D2397A">
        <w:rPr>
          <w:sz w:val="28"/>
          <w:szCs w:val="28"/>
        </w:rPr>
        <w:t>коэфиценты</w:t>
      </w:r>
      <w:proofErr w:type="spellEnd"/>
      <w:r w:rsidR="00781FFB" w:rsidRPr="00D2397A">
        <w:rPr>
          <w:sz w:val="28"/>
          <w:szCs w:val="28"/>
        </w:rPr>
        <w:t>.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В 2015</w:t>
      </w:r>
      <w:r w:rsidR="001C27D9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году</w:t>
      </w:r>
      <w:r w:rsidR="001C27D9">
        <w:rPr>
          <w:sz w:val="28"/>
          <w:szCs w:val="28"/>
        </w:rPr>
        <w:t xml:space="preserve"> в Исполнительный комитет сельского поселения</w:t>
      </w:r>
      <w:r w:rsidRPr="00D2397A">
        <w:rPr>
          <w:sz w:val="28"/>
          <w:szCs w:val="28"/>
        </w:rPr>
        <w:t xml:space="preserve"> поступило 10 обращений граждан по разным вопросам. На все вопросы предоставлены соответствующие ответы.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Выдано справок (ЭПК) -171шт.</w:t>
      </w:r>
    </w:p>
    <w:p w:rsidR="00350CF2" w:rsidRPr="00D2397A" w:rsidRDefault="00350CF2" w:rsidP="001C27D9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Выполнено нотариальных действий в количестве 53 </w:t>
      </w:r>
      <w:proofErr w:type="spellStart"/>
      <w:proofErr w:type="gramStart"/>
      <w:r w:rsidRPr="00D2397A">
        <w:rPr>
          <w:sz w:val="28"/>
          <w:szCs w:val="28"/>
        </w:rPr>
        <w:t>шт</w:t>
      </w:r>
      <w:proofErr w:type="spellEnd"/>
      <w:proofErr w:type="gramEnd"/>
      <w:r w:rsidRPr="00D2397A">
        <w:rPr>
          <w:sz w:val="28"/>
          <w:szCs w:val="28"/>
        </w:rPr>
        <w:t xml:space="preserve"> на сумму 9340 рублей.</w:t>
      </w:r>
    </w:p>
    <w:p w:rsidR="00350CF2" w:rsidRPr="00D2397A" w:rsidRDefault="00350CF2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На воинском учете состоят 95 человек</w:t>
      </w:r>
    </w:p>
    <w:p w:rsidR="00350CF2" w:rsidRPr="00D2397A" w:rsidRDefault="001C27D9" w:rsidP="001C27D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0CF2" w:rsidRPr="00D2397A">
        <w:rPr>
          <w:sz w:val="28"/>
          <w:szCs w:val="28"/>
        </w:rPr>
        <w:t>оставлено 3 административных протокол</w:t>
      </w:r>
      <w:r>
        <w:rPr>
          <w:sz w:val="28"/>
          <w:szCs w:val="28"/>
        </w:rPr>
        <w:t>а</w:t>
      </w:r>
      <w:r w:rsidR="006E21CD" w:rsidRPr="00D2397A">
        <w:rPr>
          <w:sz w:val="28"/>
          <w:szCs w:val="28"/>
        </w:rPr>
        <w:t xml:space="preserve"> по</w:t>
      </w:r>
      <w:r w:rsidR="00A7327A" w:rsidRPr="00D2397A">
        <w:rPr>
          <w:sz w:val="28"/>
          <w:szCs w:val="28"/>
        </w:rPr>
        <w:t xml:space="preserve"> </w:t>
      </w:r>
      <w:r w:rsidR="006E21CD" w:rsidRPr="00D2397A">
        <w:rPr>
          <w:sz w:val="28"/>
          <w:szCs w:val="28"/>
        </w:rPr>
        <w:t>нарушениям правила благоустройства</w:t>
      </w:r>
      <w:r w:rsidR="00A7327A" w:rsidRP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 xml:space="preserve"> с наложением штрафов на сумму  6000 рублей, которые зачисляются в бюджет </w:t>
      </w:r>
      <w:r>
        <w:rPr>
          <w:sz w:val="28"/>
          <w:szCs w:val="28"/>
        </w:rPr>
        <w:t>сельского поселения.</w:t>
      </w:r>
      <w:r w:rsidR="00350CF2" w:rsidRPr="00D2397A">
        <w:rPr>
          <w:sz w:val="28"/>
          <w:szCs w:val="28"/>
        </w:rPr>
        <w:t xml:space="preserve"> Нарушения были в </w:t>
      </w:r>
      <w:proofErr w:type="gramStart"/>
      <w:r w:rsidR="00350CF2" w:rsidRPr="00D2397A">
        <w:rPr>
          <w:sz w:val="28"/>
          <w:szCs w:val="28"/>
        </w:rPr>
        <w:t>складировании</w:t>
      </w:r>
      <w:proofErr w:type="gramEnd"/>
      <w:r w:rsidR="00350CF2" w:rsidRPr="00D2397A">
        <w:rPr>
          <w:sz w:val="28"/>
          <w:szCs w:val="28"/>
        </w:rPr>
        <w:t xml:space="preserve"> строительных материалов на прил</w:t>
      </w:r>
      <w:r>
        <w:rPr>
          <w:sz w:val="28"/>
          <w:szCs w:val="28"/>
        </w:rPr>
        <w:t>егающей территории домовладений</w:t>
      </w:r>
      <w:r w:rsidR="00350CF2" w:rsidRPr="00D2397A">
        <w:rPr>
          <w:sz w:val="28"/>
          <w:szCs w:val="28"/>
        </w:rPr>
        <w:t>. Эта работа будет продолжаться. Так же хочу напомнить, что безнадзорный выгул коз</w:t>
      </w:r>
      <w:r>
        <w:rPr>
          <w:sz w:val="28"/>
          <w:szCs w:val="28"/>
        </w:rPr>
        <w:t>,</w:t>
      </w:r>
      <w:r w:rsidR="00350CF2" w:rsidRPr="00D2397A">
        <w:rPr>
          <w:sz w:val="28"/>
          <w:szCs w:val="28"/>
        </w:rPr>
        <w:t xml:space="preserve">  так же является нарушением и влечет наложение штрафа. </w:t>
      </w:r>
    </w:p>
    <w:p w:rsidR="00350CF2" w:rsidRPr="00D2397A" w:rsidRDefault="006E21CD" w:rsidP="001C27D9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В 2015 год в бюджет Исполкома Новобурундуковского сельского поселения  поступило собственных доходов в сумме: 1 225 400 рублей это составляет 100% от плана.  Субвенция и дотации в сумме 1 225 500, </w:t>
      </w:r>
      <w:r w:rsidR="00350CF2" w:rsidRPr="00D2397A">
        <w:rPr>
          <w:sz w:val="28"/>
          <w:szCs w:val="28"/>
        </w:rPr>
        <w:t>собственные доходы в доле расходов</w:t>
      </w:r>
      <w:r w:rsidRPr="00D2397A">
        <w:rPr>
          <w:sz w:val="28"/>
          <w:szCs w:val="28"/>
        </w:rPr>
        <w:t xml:space="preserve"> 50%.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Собственные доходы:         </w:t>
      </w:r>
      <w:r w:rsidR="00375E84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план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исполнено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Подоходный налог</w:t>
      </w:r>
      <w:r w:rsidRPr="00D2397A">
        <w:rPr>
          <w:sz w:val="28"/>
          <w:szCs w:val="28"/>
        </w:rPr>
        <w:tab/>
        <w:t xml:space="preserve">           </w:t>
      </w:r>
      <w:r w:rsidR="00350CF2" w:rsidRPr="00D2397A">
        <w:rPr>
          <w:sz w:val="28"/>
          <w:szCs w:val="28"/>
        </w:rPr>
        <w:t>149</w:t>
      </w:r>
      <w:r w:rsidR="00350CF2" w:rsidRPr="00D2397A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ab/>
        <w:t>193,2-  129%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Налог на имущество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68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73,2 -  108%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Земельный налог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>991</w:t>
      </w:r>
      <w:r w:rsidR="00350CF2" w:rsidRPr="00D2397A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ab/>
        <w:t>938,1 -  94%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Арендная плата</w:t>
      </w:r>
      <w:r w:rsidRPr="00D2397A">
        <w:rPr>
          <w:sz w:val="28"/>
          <w:szCs w:val="28"/>
        </w:rPr>
        <w:tab/>
        <w:t xml:space="preserve">          </w:t>
      </w:r>
      <w:r w:rsidR="001C27D9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>1,8</w:t>
      </w:r>
      <w:r w:rsidR="00350CF2" w:rsidRPr="00D2397A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ab/>
        <w:t>5,7 -  317%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Госпошлина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 6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9,2 -     153%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lastRenderedPageBreak/>
        <w:t>Штраф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1C27D9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2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6 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________________________________ 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                 </w:t>
      </w:r>
      <w:r w:rsidR="001C35C1" w:rsidRPr="00D2397A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 xml:space="preserve"> 1217,8</w:t>
      </w:r>
      <w:r w:rsidR="00350CF2" w:rsidRPr="00D2397A">
        <w:rPr>
          <w:sz w:val="28"/>
          <w:szCs w:val="28"/>
        </w:rPr>
        <w:tab/>
        <w:t xml:space="preserve">      </w:t>
      </w:r>
      <w:r w:rsidR="001C35C1" w:rsidRPr="00D2397A">
        <w:rPr>
          <w:sz w:val="28"/>
          <w:szCs w:val="28"/>
        </w:rPr>
        <w:t xml:space="preserve">     </w:t>
      </w:r>
      <w:r w:rsidR="00350CF2" w:rsidRPr="00D2397A">
        <w:rPr>
          <w:sz w:val="28"/>
          <w:szCs w:val="28"/>
        </w:rPr>
        <w:t>1225,4</w:t>
      </w:r>
      <w:r w:rsidR="00350CF2" w:rsidRPr="00D2397A">
        <w:rPr>
          <w:sz w:val="28"/>
          <w:szCs w:val="28"/>
        </w:rPr>
        <w:tab/>
      </w:r>
    </w:p>
    <w:p w:rsidR="00350CF2" w:rsidRPr="00D2397A" w:rsidRDefault="00350CF2" w:rsidP="00D2397A">
      <w:pPr>
        <w:pStyle w:val="a9"/>
        <w:rPr>
          <w:sz w:val="28"/>
          <w:szCs w:val="28"/>
        </w:rPr>
      </w:pP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Дотация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>1144,9</w:t>
      </w:r>
      <w:r w:rsidR="00350CF2" w:rsidRPr="00D2397A">
        <w:rPr>
          <w:sz w:val="28"/>
          <w:szCs w:val="28"/>
        </w:rPr>
        <w:tab/>
        <w:t>1</w:t>
      </w:r>
      <w:r w:rsidRPr="00D2397A">
        <w:rPr>
          <w:sz w:val="28"/>
          <w:szCs w:val="28"/>
        </w:rPr>
        <w:t xml:space="preserve">                             </w:t>
      </w:r>
      <w:r w:rsidR="00350CF2" w:rsidRPr="00D2397A">
        <w:rPr>
          <w:sz w:val="28"/>
          <w:szCs w:val="28"/>
        </w:rPr>
        <w:t xml:space="preserve">144,9 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Субвенция </w:t>
      </w:r>
      <w:r w:rsidRPr="00D2397A">
        <w:rPr>
          <w:sz w:val="28"/>
          <w:szCs w:val="28"/>
        </w:rPr>
        <w:tab/>
        <w:t xml:space="preserve">           </w:t>
      </w:r>
      <w:r w:rsidR="001C27D9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   </w:t>
      </w:r>
      <w:r w:rsidR="00350CF2" w:rsidRPr="00D2397A">
        <w:rPr>
          <w:sz w:val="28"/>
          <w:szCs w:val="28"/>
        </w:rPr>
        <w:t>80,6</w:t>
      </w:r>
      <w:r w:rsidR="00350CF2" w:rsidRPr="00D2397A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ab/>
        <w:t xml:space="preserve">80,6 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----------------------------------------------- </w:t>
      </w:r>
    </w:p>
    <w:p w:rsidR="00350CF2" w:rsidRPr="00D2397A" w:rsidRDefault="00375E84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1C27D9">
        <w:rPr>
          <w:sz w:val="28"/>
          <w:szCs w:val="28"/>
        </w:rPr>
        <w:tab/>
      </w:r>
      <w:r w:rsidR="00350CF2" w:rsidRPr="00D2397A">
        <w:rPr>
          <w:sz w:val="28"/>
          <w:szCs w:val="28"/>
        </w:rPr>
        <w:t>1225,5</w:t>
      </w:r>
      <w:r w:rsidR="00350CF2" w:rsidRPr="00D2397A">
        <w:rPr>
          <w:sz w:val="28"/>
          <w:szCs w:val="28"/>
        </w:rPr>
        <w:tab/>
        <w:t xml:space="preserve">     </w:t>
      </w:r>
      <w:r w:rsidR="001C35C1" w:rsidRPr="00D2397A">
        <w:rPr>
          <w:sz w:val="28"/>
          <w:szCs w:val="28"/>
        </w:rPr>
        <w:t xml:space="preserve">     </w:t>
      </w:r>
      <w:r w:rsidR="00350CF2" w:rsidRPr="00D2397A">
        <w:rPr>
          <w:sz w:val="28"/>
          <w:szCs w:val="28"/>
        </w:rPr>
        <w:t>1225,5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</w:p>
    <w:p w:rsidR="00350CF2" w:rsidRPr="001C27D9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Pr="001C27D9">
        <w:rPr>
          <w:sz w:val="28"/>
          <w:szCs w:val="28"/>
        </w:rPr>
        <w:t>Всего  исполнено</w:t>
      </w:r>
      <w:r w:rsidRPr="00D2397A">
        <w:rPr>
          <w:color w:val="FF0000"/>
          <w:sz w:val="28"/>
          <w:szCs w:val="28"/>
        </w:rPr>
        <w:tab/>
      </w:r>
      <w:r w:rsidRPr="00D2397A">
        <w:rPr>
          <w:color w:val="FF0000"/>
          <w:sz w:val="28"/>
          <w:szCs w:val="28"/>
        </w:rPr>
        <w:tab/>
      </w:r>
      <w:r w:rsidRPr="00D2397A">
        <w:rPr>
          <w:sz w:val="28"/>
          <w:szCs w:val="28"/>
        </w:rPr>
        <w:t>2443,3</w:t>
      </w:r>
      <w:r w:rsidRPr="00D2397A">
        <w:rPr>
          <w:color w:val="FF0000"/>
          <w:sz w:val="28"/>
          <w:szCs w:val="28"/>
        </w:rPr>
        <w:tab/>
      </w:r>
      <w:r w:rsidRPr="00D2397A">
        <w:rPr>
          <w:sz w:val="28"/>
          <w:szCs w:val="28"/>
        </w:rPr>
        <w:t>2450,9</w:t>
      </w:r>
      <w:r w:rsidRPr="00D2397A">
        <w:rPr>
          <w:color w:val="FF0000"/>
          <w:sz w:val="28"/>
          <w:szCs w:val="28"/>
        </w:rPr>
        <w:tab/>
      </w:r>
      <w:r w:rsidRPr="001C27D9">
        <w:rPr>
          <w:sz w:val="28"/>
          <w:szCs w:val="28"/>
        </w:rPr>
        <w:t xml:space="preserve">    100,3%</w:t>
      </w:r>
    </w:p>
    <w:p w:rsidR="00350CF2" w:rsidRPr="00D2397A" w:rsidRDefault="00350CF2" w:rsidP="00D2397A">
      <w:pPr>
        <w:pStyle w:val="a9"/>
        <w:rPr>
          <w:sz w:val="28"/>
          <w:szCs w:val="28"/>
        </w:rPr>
      </w:pPr>
    </w:p>
    <w:p w:rsidR="00350CF2" w:rsidRPr="00D2397A" w:rsidRDefault="00350CF2" w:rsidP="00D2397A">
      <w:pPr>
        <w:pStyle w:val="a9"/>
        <w:rPr>
          <w:sz w:val="28"/>
          <w:szCs w:val="28"/>
        </w:rPr>
      </w:pPr>
    </w:p>
    <w:p w:rsidR="00350CF2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- капитальные вложения за счет бюджетов СП, МР, РТ, благотворителей</w:t>
      </w:r>
    </w:p>
    <w:p w:rsidR="00350CF2" w:rsidRPr="00D2397A" w:rsidRDefault="004E6BF1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</w:t>
      </w:r>
      <w:r w:rsidR="00EB3891" w:rsidRPr="00D2397A">
        <w:rPr>
          <w:sz w:val="28"/>
          <w:szCs w:val="28"/>
        </w:rPr>
        <w:tab/>
        <w:t>Капитальные вложения в 2015 году</w:t>
      </w:r>
      <w:proofErr w:type="gramStart"/>
      <w:r w:rsidR="00EF1905" w:rsidRPr="00D2397A">
        <w:rPr>
          <w:sz w:val="28"/>
          <w:szCs w:val="28"/>
        </w:rPr>
        <w:t xml:space="preserve"> </w:t>
      </w:r>
      <w:r w:rsidR="001C27D9">
        <w:rPr>
          <w:sz w:val="28"/>
          <w:szCs w:val="28"/>
        </w:rPr>
        <w:t>.</w:t>
      </w:r>
      <w:proofErr w:type="gramEnd"/>
    </w:p>
    <w:p w:rsidR="00DF3998" w:rsidRPr="00D2397A" w:rsidRDefault="00DF3998" w:rsidP="00D2397A">
      <w:pPr>
        <w:pStyle w:val="a9"/>
        <w:rPr>
          <w:sz w:val="28"/>
          <w:szCs w:val="28"/>
        </w:rPr>
      </w:pPr>
    </w:p>
    <w:tbl>
      <w:tblPr>
        <w:tblW w:w="8092" w:type="dxa"/>
        <w:tblInd w:w="93" w:type="dxa"/>
        <w:tblLook w:val="04A0" w:firstRow="1" w:lastRow="0" w:firstColumn="1" w:lastColumn="0" w:noHBand="0" w:noVBand="1"/>
      </w:tblPr>
      <w:tblGrid>
        <w:gridCol w:w="838"/>
        <w:gridCol w:w="2972"/>
        <w:gridCol w:w="1275"/>
        <w:gridCol w:w="1324"/>
        <w:gridCol w:w="1789"/>
      </w:tblGrid>
      <w:tr w:rsidR="00040CC1" w:rsidRPr="00D2397A" w:rsidTr="00040CC1">
        <w:trPr>
          <w:trHeight w:val="1080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030CB">
              <w:rPr>
                <w:bCs/>
                <w:sz w:val="28"/>
                <w:szCs w:val="28"/>
              </w:rPr>
              <w:t>п</w:t>
            </w:r>
            <w:proofErr w:type="gramEnd"/>
            <w:r w:rsidRPr="00D030C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 xml:space="preserve">Фактически освоено объем финансирования, тыс. </w:t>
            </w:r>
            <w:proofErr w:type="spellStart"/>
            <w:r w:rsidRPr="00D030C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040CC1" w:rsidRPr="00D2397A" w:rsidTr="00DF3998">
        <w:trPr>
          <w:trHeight w:val="581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>За счет бюджета РТ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bCs/>
                <w:sz w:val="28"/>
                <w:szCs w:val="28"/>
              </w:rPr>
            </w:pPr>
            <w:r w:rsidRPr="00D030CB">
              <w:rPr>
                <w:bCs/>
                <w:sz w:val="28"/>
                <w:szCs w:val="28"/>
              </w:rPr>
              <w:t>Спонсорские средства</w:t>
            </w:r>
          </w:p>
        </w:tc>
      </w:tr>
      <w:tr w:rsidR="00040CC1" w:rsidRPr="00D2397A" w:rsidTr="00040CC1">
        <w:trPr>
          <w:trHeight w:val="97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Выборочный капитальный ремонт МБОУ "</w:t>
            </w:r>
            <w:proofErr w:type="spellStart"/>
            <w:r w:rsidRPr="00D030CB">
              <w:rPr>
                <w:sz w:val="28"/>
                <w:szCs w:val="28"/>
              </w:rPr>
              <w:t>Новобурундуковская</w:t>
            </w:r>
            <w:proofErr w:type="spellEnd"/>
            <w:r w:rsidRPr="00D030CB">
              <w:rPr>
                <w:sz w:val="28"/>
                <w:szCs w:val="28"/>
              </w:rPr>
              <w:t xml:space="preserve"> НОШ"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605,67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040CC1">
        <w:trPr>
          <w:trHeight w:val="99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Технологическое присоединение к </w:t>
            </w:r>
            <w:proofErr w:type="spellStart"/>
            <w:r w:rsidRPr="00D030CB">
              <w:rPr>
                <w:sz w:val="28"/>
                <w:szCs w:val="28"/>
              </w:rPr>
              <w:t>эл.сетям</w:t>
            </w:r>
            <w:proofErr w:type="spellEnd"/>
            <w:r w:rsidRPr="00D030CB">
              <w:rPr>
                <w:sz w:val="28"/>
                <w:szCs w:val="28"/>
              </w:rPr>
              <w:t xml:space="preserve"> МКД по </w:t>
            </w:r>
            <w:proofErr w:type="spellStart"/>
            <w:r w:rsidRPr="00D030CB">
              <w:rPr>
                <w:sz w:val="28"/>
                <w:szCs w:val="28"/>
              </w:rPr>
              <w:t>ул</w:t>
            </w:r>
            <w:proofErr w:type="gramStart"/>
            <w:r w:rsidRPr="00D030CB">
              <w:rPr>
                <w:sz w:val="28"/>
                <w:szCs w:val="28"/>
              </w:rPr>
              <w:t>.С</w:t>
            </w:r>
            <w:proofErr w:type="gramEnd"/>
            <w:r w:rsidRPr="00D030CB">
              <w:rPr>
                <w:sz w:val="28"/>
                <w:szCs w:val="28"/>
              </w:rPr>
              <w:t>еверная</w:t>
            </w:r>
            <w:proofErr w:type="spellEnd"/>
            <w:r w:rsidRPr="00D030CB">
              <w:rPr>
                <w:sz w:val="28"/>
                <w:szCs w:val="28"/>
              </w:rPr>
              <w:t xml:space="preserve">, д.7 </w:t>
            </w:r>
            <w:proofErr w:type="spellStart"/>
            <w:r w:rsidRPr="00D030CB">
              <w:rPr>
                <w:sz w:val="28"/>
                <w:szCs w:val="28"/>
              </w:rPr>
              <w:t>ст.Бурундуки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41,03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DF3998">
        <w:trPr>
          <w:trHeight w:val="833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Устройство выравнивающих слоев щебнем дорожно-уличной сети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435,60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108,90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DF3998">
        <w:trPr>
          <w:trHeight w:val="664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4.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Устройство выравнивающих слоев кирпичным щебнем дорожно-уличной сети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398,70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DF3998">
        <w:trPr>
          <w:trHeight w:val="62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5.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Антитеррористическая защита (решетки, сигнализация)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35.1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DF3998">
        <w:trPr>
          <w:trHeight w:val="46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Ремонт обелиска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823670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10,0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823670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6,0</w:t>
            </w:r>
            <w:r w:rsidR="00040CC1" w:rsidRPr="00D030CB">
              <w:rPr>
                <w:sz w:val="28"/>
                <w:szCs w:val="28"/>
              </w:rPr>
              <w:t xml:space="preserve"> </w:t>
            </w:r>
          </w:p>
        </w:tc>
      </w:tr>
      <w:tr w:rsidR="00040CC1" w:rsidRPr="00D2397A" w:rsidTr="00DF3998">
        <w:trPr>
          <w:trHeight w:val="586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927FE9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Изменение генерального плана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927FE9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76,0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040CC1">
        <w:trPr>
          <w:trHeight w:val="705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Строительства домика на площади Сабантуя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131,1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30,0</w:t>
            </w:r>
          </w:p>
        </w:tc>
      </w:tr>
      <w:tr w:rsidR="00040CC1" w:rsidRPr="00D2397A" w:rsidTr="00DF3998">
        <w:trPr>
          <w:trHeight w:val="564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Связь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37,3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DF3998">
        <w:trPr>
          <w:trHeight w:val="546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Анализ воды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13,8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DF3998">
        <w:trPr>
          <w:trHeight w:val="528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Утепление фасада </w:t>
            </w:r>
            <w:proofErr w:type="gramStart"/>
            <w:r w:rsidRPr="00D030CB">
              <w:rPr>
                <w:sz w:val="28"/>
                <w:szCs w:val="28"/>
              </w:rPr>
              <w:t>здании</w:t>
            </w:r>
            <w:proofErr w:type="gramEnd"/>
            <w:r w:rsidRPr="00D030CB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326,917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DF3998">
        <w:trPr>
          <w:trHeight w:val="51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ТО </w:t>
            </w:r>
            <w:proofErr w:type="gramStart"/>
            <w:r w:rsidRPr="00D030CB">
              <w:rPr>
                <w:sz w:val="28"/>
                <w:szCs w:val="28"/>
              </w:rPr>
              <w:t>газового</w:t>
            </w:r>
            <w:proofErr w:type="gramEnd"/>
            <w:r w:rsidRPr="00D030CB"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14,4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DF3998">
        <w:trPr>
          <w:trHeight w:val="49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ТО </w:t>
            </w:r>
            <w:proofErr w:type="gramStart"/>
            <w:r w:rsidRPr="00D030CB">
              <w:rPr>
                <w:sz w:val="28"/>
                <w:szCs w:val="28"/>
              </w:rPr>
              <w:t>уличного</w:t>
            </w:r>
            <w:proofErr w:type="gramEnd"/>
            <w:r w:rsidRPr="00D030CB">
              <w:rPr>
                <w:sz w:val="28"/>
                <w:szCs w:val="28"/>
              </w:rPr>
              <w:t xml:space="preserve"> освещение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32,0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</w:tr>
      <w:tr w:rsidR="00040CC1" w:rsidRPr="00D2397A" w:rsidTr="00DF3998">
        <w:trPr>
          <w:trHeight w:val="757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Содержание территориальных дорог, в </w:t>
            </w:r>
            <w:proofErr w:type="spellStart"/>
            <w:r w:rsidRPr="00D030CB">
              <w:rPr>
                <w:sz w:val="28"/>
                <w:szCs w:val="28"/>
              </w:rPr>
              <w:t>т</w:t>
            </w:r>
            <w:proofErr w:type="gramStart"/>
            <w:r w:rsidRPr="00D030CB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D030CB">
              <w:rPr>
                <w:sz w:val="28"/>
                <w:szCs w:val="28"/>
              </w:rPr>
              <w:t xml:space="preserve"> ямочный ремонт асфальтобетонной смесью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2200,00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</w:tr>
      <w:tr w:rsidR="00040CC1" w:rsidRPr="00D2397A" w:rsidTr="00040CC1">
        <w:trPr>
          <w:trHeight w:val="645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7.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 xml:space="preserve">Спонсорские вложения по </w:t>
            </w:r>
            <w:proofErr w:type="spellStart"/>
            <w:r w:rsidRPr="00D030CB">
              <w:rPr>
                <w:sz w:val="28"/>
                <w:szCs w:val="28"/>
              </w:rPr>
              <w:t>Н.Бурундуковскому</w:t>
            </w:r>
            <w:proofErr w:type="spellEnd"/>
            <w:r w:rsidRPr="00D030CB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  <w:r w:rsidRPr="00D030CB">
              <w:rPr>
                <w:sz w:val="28"/>
                <w:szCs w:val="28"/>
              </w:rPr>
              <w:t>70,00</w:t>
            </w:r>
          </w:p>
        </w:tc>
      </w:tr>
      <w:tr w:rsidR="00040CC1" w:rsidRPr="00D2397A" w:rsidTr="00040CC1">
        <w:trPr>
          <w:trHeight w:val="315"/>
        </w:trPr>
        <w:tc>
          <w:tcPr>
            <w:tcW w:w="3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CC1" w:rsidRPr="00D030CB" w:rsidRDefault="00040CC1" w:rsidP="00D2397A">
            <w:pPr>
              <w:pStyle w:val="a9"/>
              <w:rPr>
                <w:bCs/>
                <w:i/>
                <w:iCs/>
                <w:sz w:val="28"/>
                <w:szCs w:val="28"/>
              </w:rPr>
            </w:pPr>
            <w:r w:rsidRPr="00D030CB">
              <w:rPr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030CB" w:rsidRDefault="00DF3998" w:rsidP="00D2397A">
            <w:pPr>
              <w:pStyle w:val="a9"/>
              <w:rPr>
                <w:bCs/>
                <w:i/>
                <w:iCs/>
                <w:sz w:val="28"/>
                <w:szCs w:val="28"/>
              </w:rPr>
            </w:pPr>
            <w:r w:rsidRPr="00D030CB">
              <w:rPr>
                <w:bCs/>
                <w:i/>
                <w:iCs/>
                <w:sz w:val="28"/>
                <w:szCs w:val="28"/>
              </w:rPr>
              <w:t>2711,6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CC1" w:rsidRPr="00D030CB" w:rsidRDefault="00823670" w:rsidP="00D2397A">
            <w:pPr>
              <w:pStyle w:val="a9"/>
              <w:rPr>
                <w:bCs/>
                <w:i/>
                <w:iCs/>
                <w:sz w:val="28"/>
                <w:szCs w:val="28"/>
              </w:rPr>
            </w:pPr>
            <w:r w:rsidRPr="00D030CB">
              <w:rPr>
                <w:bCs/>
                <w:i/>
                <w:iCs/>
                <w:sz w:val="28"/>
                <w:szCs w:val="28"/>
              </w:rPr>
              <w:t>1754,9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CC1" w:rsidRPr="00D030CB" w:rsidRDefault="00823670" w:rsidP="00D2397A">
            <w:pPr>
              <w:pStyle w:val="a9"/>
              <w:rPr>
                <w:bCs/>
                <w:i/>
                <w:iCs/>
                <w:sz w:val="28"/>
                <w:szCs w:val="28"/>
              </w:rPr>
            </w:pPr>
            <w:r w:rsidRPr="00D030CB">
              <w:rPr>
                <w:bCs/>
                <w:i/>
                <w:iCs/>
                <w:sz w:val="28"/>
                <w:szCs w:val="28"/>
              </w:rPr>
              <w:t>106,0</w:t>
            </w:r>
          </w:p>
        </w:tc>
      </w:tr>
      <w:tr w:rsidR="00040CC1" w:rsidRPr="00D2397A" w:rsidTr="00040CC1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030CB" w:rsidRDefault="00040CC1" w:rsidP="00D2397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CC1" w:rsidRPr="00D030CB" w:rsidRDefault="006E21CD" w:rsidP="00D2397A">
            <w:pPr>
              <w:pStyle w:val="a9"/>
              <w:rPr>
                <w:bCs/>
                <w:i/>
                <w:iCs/>
                <w:sz w:val="28"/>
                <w:szCs w:val="28"/>
              </w:rPr>
            </w:pPr>
            <w:r w:rsidRPr="00D030CB">
              <w:rPr>
                <w:bCs/>
                <w:i/>
                <w:iCs/>
                <w:sz w:val="28"/>
                <w:szCs w:val="28"/>
              </w:rPr>
              <w:t xml:space="preserve">4 572 </w:t>
            </w:r>
            <w:r w:rsidR="00823670" w:rsidRPr="00D030CB">
              <w:rPr>
                <w:bCs/>
                <w:i/>
                <w:iCs/>
                <w:sz w:val="28"/>
                <w:szCs w:val="28"/>
              </w:rPr>
              <w:t>5</w:t>
            </w:r>
            <w:r w:rsidRPr="00D030CB">
              <w:rPr>
                <w:bCs/>
                <w:i/>
                <w:iCs/>
                <w:sz w:val="28"/>
                <w:szCs w:val="28"/>
              </w:rPr>
              <w:t>00</w:t>
            </w:r>
          </w:p>
        </w:tc>
      </w:tr>
      <w:tr w:rsidR="00040CC1" w:rsidRPr="00D2397A" w:rsidTr="00040CC1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2397A" w:rsidRDefault="00040CC1" w:rsidP="00D2397A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2397A" w:rsidRDefault="00040CC1" w:rsidP="00D2397A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2397A" w:rsidRDefault="00040CC1" w:rsidP="00D2397A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2397A" w:rsidRDefault="00040CC1" w:rsidP="00D2397A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C1" w:rsidRPr="00D2397A" w:rsidRDefault="00040CC1" w:rsidP="00D2397A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350CF2" w:rsidRPr="00D2397A" w:rsidRDefault="00040CC1" w:rsidP="00103CA3">
      <w:pPr>
        <w:pStyle w:val="a9"/>
        <w:rPr>
          <w:b/>
          <w:sz w:val="28"/>
          <w:szCs w:val="28"/>
        </w:rPr>
      </w:pPr>
      <w:r w:rsidRPr="00D2397A">
        <w:rPr>
          <w:sz w:val="28"/>
          <w:szCs w:val="28"/>
        </w:rPr>
        <w:tab/>
      </w:r>
    </w:p>
    <w:p w:rsidR="00350CF2" w:rsidRPr="00D2397A" w:rsidRDefault="00AA74CB" w:rsidP="00103CA3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22465B" w:rsidRPr="00D2397A">
        <w:rPr>
          <w:sz w:val="28"/>
          <w:szCs w:val="28"/>
        </w:rPr>
        <w:t>На 01.01.2016</w:t>
      </w:r>
      <w:r w:rsidR="00350CF2" w:rsidRPr="00D2397A">
        <w:rPr>
          <w:sz w:val="28"/>
          <w:szCs w:val="28"/>
        </w:rPr>
        <w:t xml:space="preserve"> </w:t>
      </w:r>
      <w:r w:rsidR="00103CA3">
        <w:rPr>
          <w:sz w:val="28"/>
          <w:szCs w:val="28"/>
        </w:rPr>
        <w:t xml:space="preserve"> в </w:t>
      </w:r>
      <w:proofErr w:type="gramStart"/>
      <w:r w:rsidR="00350CF2" w:rsidRPr="00D2397A">
        <w:rPr>
          <w:sz w:val="28"/>
          <w:szCs w:val="28"/>
        </w:rPr>
        <w:t>п. ж</w:t>
      </w:r>
      <w:proofErr w:type="gramEnd"/>
      <w:r w:rsidR="00350CF2" w:rsidRPr="00D2397A">
        <w:rPr>
          <w:sz w:val="28"/>
          <w:szCs w:val="28"/>
        </w:rPr>
        <w:t xml:space="preserve">.-д. ст. Бурундуки зарегистрированы 6 </w:t>
      </w:r>
      <w:r w:rsidR="0022465B" w:rsidRPr="00D2397A">
        <w:rPr>
          <w:sz w:val="28"/>
          <w:szCs w:val="28"/>
        </w:rPr>
        <w:t>индивидуальных предпринимателей, в 2014году было 3</w:t>
      </w:r>
      <w:r w:rsidR="00103CA3">
        <w:rPr>
          <w:sz w:val="28"/>
          <w:szCs w:val="28"/>
        </w:rPr>
        <w:t>.</w:t>
      </w:r>
      <w:r w:rsidR="0022465B" w:rsidRPr="00D2397A">
        <w:rPr>
          <w:sz w:val="28"/>
          <w:szCs w:val="28"/>
        </w:rPr>
        <w:t xml:space="preserve">   </w:t>
      </w:r>
      <w:r w:rsidR="00350CF2" w:rsidRPr="00D2397A">
        <w:rPr>
          <w:sz w:val="28"/>
          <w:szCs w:val="28"/>
        </w:rPr>
        <w:t xml:space="preserve">4 </w:t>
      </w:r>
      <w:r w:rsidR="0022465B" w:rsidRPr="00D2397A">
        <w:rPr>
          <w:sz w:val="28"/>
          <w:szCs w:val="28"/>
        </w:rPr>
        <w:t>занимаются</w:t>
      </w:r>
      <w:r w:rsidR="00350CF2" w:rsidRPr="00D2397A">
        <w:rPr>
          <w:sz w:val="28"/>
          <w:szCs w:val="28"/>
        </w:rPr>
        <w:t xml:space="preserve"> розничной торговле</w:t>
      </w:r>
      <w:r w:rsidR="0022465B" w:rsidRPr="00D2397A">
        <w:rPr>
          <w:sz w:val="28"/>
          <w:szCs w:val="28"/>
        </w:rPr>
        <w:t>й</w:t>
      </w:r>
      <w:r w:rsidR="00350CF2" w:rsidRPr="00D2397A">
        <w:rPr>
          <w:sz w:val="28"/>
          <w:szCs w:val="28"/>
        </w:rPr>
        <w:t>, 2</w:t>
      </w:r>
      <w:r w:rsidR="0022465B" w:rsidRPr="00D2397A">
        <w:rPr>
          <w:sz w:val="28"/>
          <w:szCs w:val="28"/>
        </w:rPr>
        <w:t xml:space="preserve"> -ое</w:t>
      </w:r>
      <w:r w:rsidR="00350CF2" w:rsidRPr="00D2397A">
        <w:rPr>
          <w:sz w:val="28"/>
          <w:szCs w:val="28"/>
        </w:rPr>
        <w:t xml:space="preserve"> предоставление разного вида услуг.</w:t>
      </w:r>
    </w:p>
    <w:p w:rsidR="004B0E54" w:rsidRPr="00D2397A" w:rsidRDefault="00350CF2" w:rsidP="00103CA3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- количество поголовья КРС 60 гол, в том числе  9</w:t>
      </w:r>
      <w:r w:rsidR="0000377C" w:rsidRPr="00D2397A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гол коров.</w:t>
      </w:r>
    </w:p>
    <w:p w:rsidR="00406723" w:rsidRPr="00D2397A" w:rsidRDefault="00AA74CB" w:rsidP="00103CA3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406723" w:rsidRPr="00D2397A">
        <w:rPr>
          <w:sz w:val="28"/>
          <w:szCs w:val="28"/>
        </w:rPr>
        <w:t xml:space="preserve">В сельском поселении по программе «семейные фермы» участников не имеется. Но хочу отметить, имеются </w:t>
      </w:r>
      <w:r w:rsidR="00851257" w:rsidRPr="00D2397A">
        <w:rPr>
          <w:sz w:val="28"/>
          <w:szCs w:val="28"/>
        </w:rPr>
        <w:t>скромные результаты</w:t>
      </w:r>
      <w:proofErr w:type="gramStart"/>
      <w:r w:rsidR="00851257" w:rsidRPr="00D2397A">
        <w:rPr>
          <w:sz w:val="28"/>
          <w:szCs w:val="28"/>
        </w:rPr>
        <w:t>.</w:t>
      </w:r>
      <w:proofErr w:type="gramEnd"/>
      <w:r w:rsidR="00406723" w:rsidRPr="00D2397A">
        <w:rPr>
          <w:sz w:val="28"/>
          <w:szCs w:val="28"/>
        </w:rPr>
        <w:t xml:space="preserve"> </w:t>
      </w:r>
      <w:proofErr w:type="gramStart"/>
      <w:r w:rsidR="00851257" w:rsidRPr="00D2397A">
        <w:rPr>
          <w:sz w:val="28"/>
          <w:szCs w:val="28"/>
        </w:rPr>
        <w:t>э</w:t>
      </w:r>
      <w:proofErr w:type="gramEnd"/>
      <w:r w:rsidR="00851257" w:rsidRPr="00D2397A">
        <w:rPr>
          <w:sz w:val="28"/>
          <w:szCs w:val="28"/>
        </w:rPr>
        <w:t xml:space="preserve">то </w:t>
      </w:r>
      <w:proofErr w:type="spellStart"/>
      <w:r w:rsidR="00851257" w:rsidRPr="00D2397A">
        <w:rPr>
          <w:sz w:val="28"/>
          <w:szCs w:val="28"/>
        </w:rPr>
        <w:t>Тукаев</w:t>
      </w:r>
      <w:proofErr w:type="spellEnd"/>
      <w:r w:rsidR="00851257" w:rsidRPr="00D2397A">
        <w:rPr>
          <w:sz w:val="28"/>
          <w:szCs w:val="28"/>
        </w:rPr>
        <w:t xml:space="preserve"> Фанил </w:t>
      </w:r>
      <w:proofErr w:type="spellStart"/>
      <w:r w:rsidR="00851257" w:rsidRPr="00D2397A">
        <w:rPr>
          <w:sz w:val="28"/>
          <w:szCs w:val="28"/>
        </w:rPr>
        <w:t>Иршатович</w:t>
      </w:r>
      <w:proofErr w:type="spellEnd"/>
      <w:r w:rsidR="00851257" w:rsidRPr="00D2397A">
        <w:rPr>
          <w:sz w:val="28"/>
          <w:szCs w:val="28"/>
        </w:rPr>
        <w:t xml:space="preserve"> имеет</w:t>
      </w:r>
      <w:r w:rsidR="00406723" w:rsidRPr="00D2397A">
        <w:rPr>
          <w:sz w:val="28"/>
          <w:szCs w:val="28"/>
        </w:rPr>
        <w:t xml:space="preserve"> 2 коров</w:t>
      </w:r>
      <w:r w:rsidR="00103CA3">
        <w:rPr>
          <w:sz w:val="28"/>
          <w:szCs w:val="28"/>
        </w:rPr>
        <w:t>ы</w:t>
      </w:r>
      <w:r w:rsidR="00406723" w:rsidRPr="00D2397A">
        <w:rPr>
          <w:sz w:val="28"/>
          <w:szCs w:val="28"/>
        </w:rPr>
        <w:t xml:space="preserve">. </w:t>
      </w:r>
      <w:r w:rsidR="00A02C3E" w:rsidRPr="00D2397A">
        <w:rPr>
          <w:sz w:val="28"/>
          <w:szCs w:val="28"/>
        </w:rPr>
        <w:t>Молоко реализует населению</w:t>
      </w:r>
      <w:r w:rsidR="00103CA3">
        <w:rPr>
          <w:sz w:val="28"/>
          <w:szCs w:val="28"/>
        </w:rPr>
        <w:t xml:space="preserve"> по</w:t>
      </w:r>
      <w:r w:rsidR="00A02C3E" w:rsidRPr="00D2397A">
        <w:rPr>
          <w:sz w:val="28"/>
          <w:szCs w:val="28"/>
        </w:rPr>
        <w:t xml:space="preserve"> 70 рублей за 3 литра</w:t>
      </w:r>
      <w:proofErr w:type="gramStart"/>
      <w:r w:rsidR="00A02C3E" w:rsidRPr="00D2397A">
        <w:rPr>
          <w:sz w:val="28"/>
          <w:szCs w:val="28"/>
        </w:rPr>
        <w:t>.</w:t>
      </w:r>
      <w:proofErr w:type="gramEnd"/>
      <w:r w:rsidR="00A02C3E" w:rsidRPr="00D2397A">
        <w:rPr>
          <w:sz w:val="28"/>
          <w:szCs w:val="28"/>
        </w:rPr>
        <w:t xml:space="preserve"> (</w:t>
      </w:r>
      <w:proofErr w:type="gramStart"/>
      <w:r w:rsidR="00A02C3E" w:rsidRPr="00D2397A">
        <w:rPr>
          <w:sz w:val="28"/>
          <w:szCs w:val="28"/>
        </w:rPr>
        <w:t>г</w:t>
      </w:r>
      <w:proofErr w:type="gramEnd"/>
      <w:r w:rsidR="00A02C3E" w:rsidRPr="00D2397A">
        <w:rPr>
          <w:sz w:val="28"/>
          <w:szCs w:val="28"/>
        </w:rPr>
        <w:t>одовая</w:t>
      </w:r>
      <w:r w:rsidR="00851257" w:rsidRPr="00D2397A">
        <w:rPr>
          <w:sz w:val="28"/>
          <w:szCs w:val="28"/>
        </w:rPr>
        <w:t xml:space="preserve"> выручка молока и мяса</w:t>
      </w:r>
      <w:r w:rsidR="00A02C3E" w:rsidRPr="00D2397A">
        <w:rPr>
          <w:sz w:val="28"/>
          <w:szCs w:val="28"/>
        </w:rPr>
        <w:t xml:space="preserve"> 70000р)</w:t>
      </w:r>
    </w:p>
    <w:p w:rsidR="00F703EA" w:rsidRPr="00D2397A" w:rsidRDefault="00350CF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</w:p>
    <w:p w:rsidR="00F703EA" w:rsidRPr="00D2397A" w:rsidRDefault="00F703EA" w:rsidP="00103CA3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  </w:t>
      </w:r>
      <w:r w:rsidR="00103CA3">
        <w:rPr>
          <w:sz w:val="28"/>
          <w:szCs w:val="28"/>
        </w:rPr>
        <w:t xml:space="preserve">В </w:t>
      </w:r>
      <w:r w:rsidRPr="00D2397A">
        <w:rPr>
          <w:sz w:val="28"/>
          <w:szCs w:val="28"/>
        </w:rPr>
        <w:t>2015</w:t>
      </w:r>
      <w:r w:rsidR="00103CA3">
        <w:rPr>
          <w:sz w:val="28"/>
          <w:szCs w:val="28"/>
        </w:rPr>
        <w:t xml:space="preserve"> </w:t>
      </w:r>
      <w:r w:rsidRPr="00D2397A">
        <w:rPr>
          <w:sz w:val="28"/>
          <w:szCs w:val="28"/>
        </w:rPr>
        <w:t>году из бюджета РТ выделен</w:t>
      </w:r>
      <w:r w:rsidR="00103CA3">
        <w:rPr>
          <w:sz w:val="28"/>
          <w:szCs w:val="28"/>
        </w:rPr>
        <w:t>ы  субсидии</w:t>
      </w:r>
      <w:r w:rsidRPr="00D2397A">
        <w:rPr>
          <w:sz w:val="28"/>
          <w:szCs w:val="28"/>
        </w:rPr>
        <w:t xml:space="preserve"> на возмещение части затрат на содержание дойных коров по три тысячи рублей, и впервые на </w:t>
      </w:r>
      <w:proofErr w:type="spellStart"/>
      <w:r w:rsidRPr="00D2397A">
        <w:rPr>
          <w:sz w:val="28"/>
          <w:szCs w:val="28"/>
        </w:rPr>
        <w:t>козоматок</w:t>
      </w:r>
      <w:proofErr w:type="spellEnd"/>
      <w:r w:rsidRPr="00D2397A">
        <w:rPr>
          <w:sz w:val="28"/>
          <w:szCs w:val="28"/>
        </w:rPr>
        <w:t xml:space="preserve"> и козочек старше одного года по одной тысячи рублей.  </w:t>
      </w:r>
    </w:p>
    <w:p w:rsidR="00F703EA" w:rsidRPr="00D2397A" w:rsidRDefault="00AA74CB" w:rsidP="00103CA3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F703EA" w:rsidRPr="00D2397A">
        <w:rPr>
          <w:sz w:val="28"/>
          <w:szCs w:val="28"/>
        </w:rPr>
        <w:t>Общая сумма     67000,00</w:t>
      </w:r>
    </w:p>
    <w:p w:rsidR="00F703EA" w:rsidRPr="00D2397A" w:rsidRDefault="00F703EA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  <w:t xml:space="preserve">в </w:t>
      </w:r>
      <w:proofErr w:type="spellStart"/>
      <w:r w:rsidRPr="00D2397A">
        <w:rPr>
          <w:sz w:val="28"/>
          <w:szCs w:val="28"/>
        </w:rPr>
        <w:t>т.ч</w:t>
      </w:r>
      <w:proofErr w:type="spellEnd"/>
      <w:r w:rsidRPr="00D2397A">
        <w:rPr>
          <w:sz w:val="28"/>
          <w:szCs w:val="28"/>
        </w:rPr>
        <w:t>. коровы 27000,00</w:t>
      </w:r>
    </w:p>
    <w:p w:rsidR="00F703EA" w:rsidRPr="00D2397A" w:rsidRDefault="00F703EA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козы</w:t>
      </w:r>
      <w:r w:rsidRPr="00D2397A">
        <w:rPr>
          <w:sz w:val="28"/>
          <w:szCs w:val="28"/>
        </w:rPr>
        <w:tab/>
        <w:t xml:space="preserve">   40000,00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</w:p>
    <w:p w:rsidR="00A7327A" w:rsidRPr="00D2397A" w:rsidRDefault="00350CF2" w:rsidP="00EE4B91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</w:t>
      </w:r>
      <w:r w:rsidR="002F54E2" w:rsidRPr="00D2397A">
        <w:rPr>
          <w:sz w:val="28"/>
          <w:szCs w:val="28"/>
        </w:rPr>
        <w:t xml:space="preserve">   </w:t>
      </w:r>
      <w:r w:rsidRPr="00D2397A">
        <w:rPr>
          <w:sz w:val="28"/>
          <w:szCs w:val="28"/>
        </w:rPr>
        <w:t xml:space="preserve">22 марта 2015г. провели местный референдум по вопросу введения и использования средств самообложения граждан на территории Новобурундуковского сельского поселения. Сумма предлагалась в </w:t>
      </w:r>
      <w:proofErr w:type="gramStart"/>
      <w:r w:rsidRPr="00D2397A">
        <w:rPr>
          <w:sz w:val="28"/>
          <w:szCs w:val="28"/>
        </w:rPr>
        <w:t>размере</w:t>
      </w:r>
      <w:proofErr w:type="gramEnd"/>
      <w:r w:rsidRPr="00D2397A">
        <w:rPr>
          <w:sz w:val="28"/>
          <w:szCs w:val="28"/>
        </w:rPr>
        <w:t xml:space="preserve"> 300 рублей с каждого жителя сельского поселения, обладающим правом на </w:t>
      </w:r>
      <w:r w:rsidRPr="00D2397A">
        <w:rPr>
          <w:sz w:val="28"/>
          <w:szCs w:val="28"/>
        </w:rPr>
        <w:lastRenderedPageBreak/>
        <w:t xml:space="preserve">участие на местном референдуме, и направлением средств на содержание и ремонт дорог в границах населенного пункта сельского поселения. </w:t>
      </w:r>
    </w:p>
    <w:p w:rsidR="002F54E2" w:rsidRPr="00D2397A" w:rsidRDefault="002F54E2" w:rsidP="00EE4B91">
      <w:pPr>
        <w:pStyle w:val="a9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 xml:space="preserve">        </w:t>
      </w:r>
      <w:r w:rsidR="00350CF2" w:rsidRPr="00D2397A">
        <w:rPr>
          <w:sz w:val="28"/>
          <w:szCs w:val="28"/>
        </w:rPr>
        <w:t>Собрано  108 900рублей. К этой сумме в 4-ех кратном размере, что составляет     435 600 рублей</w:t>
      </w:r>
      <w:proofErr w:type="gramStart"/>
      <w:r w:rsidR="00350CF2" w:rsidRPr="00D2397A">
        <w:rPr>
          <w:sz w:val="28"/>
          <w:szCs w:val="28"/>
        </w:rPr>
        <w:t xml:space="preserve"> ,</w:t>
      </w:r>
      <w:proofErr w:type="gramEnd"/>
      <w:r w:rsidR="00350CF2" w:rsidRPr="00D2397A">
        <w:rPr>
          <w:sz w:val="28"/>
          <w:szCs w:val="28"/>
        </w:rPr>
        <w:t xml:space="preserve"> выделены  денежные средства из бюджета Республики Татарстан. В итоге </w:t>
      </w:r>
      <w:r w:rsidR="00EE4B91">
        <w:rPr>
          <w:sz w:val="28"/>
          <w:szCs w:val="28"/>
        </w:rPr>
        <w:t xml:space="preserve">общая </w:t>
      </w:r>
      <w:r w:rsidR="00350CF2" w:rsidRPr="00D2397A">
        <w:rPr>
          <w:sz w:val="28"/>
          <w:szCs w:val="28"/>
        </w:rPr>
        <w:t xml:space="preserve">сумма 544 500 рублей. </w:t>
      </w:r>
    </w:p>
    <w:p w:rsidR="00350CF2" w:rsidRPr="00D2397A" w:rsidRDefault="002F54E2" w:rsidP="00EE4B91">
      <w:pPr>
        <w:pStyle w:val="a9"/>
        <w:jc w:val="both"/>
        <w:rPr>
          <w:color w:val="FF0000"/>
          <w:sz w:val="28"/>
          <w:szCs w:val="28"/>
        </w:rPr>
      </w:pPr>
      <w:r w:rsidRPr="00D2397A">
        <w:rPr>
          <w:sz w:val="28"/>
          <w:szCs w:val="28"/>
        </w:rPr>
        <w:t xml:space="preserve">        </w:t>
      </w:r>
      <w:r w:rsidR="00350CF2" w:rsidRPr="00D2397A">
        <w:rPr>
          <w:sz w:val="28"/>
          <w:szCs w:val="28"/>
        </w:rPr>
        <w:t xml:space="preserve">Средства самообложения направлены на закупку щебня в </w:t>
      </w:r>
      <w:proofErr w:type="gramStart"/>
      <w:r w:rsidR="00350CF2" w:rsidRPr="00D2397A">
        <w:rPr>
          <w:sz w:val="28"/>
          <w:szCs w:val="28"/>
        </w:rPr>
        <w:t>количестве</w:t>
      </w:r>
      <w:proofErr w:type="gramEnd"/>
      <w:r w:rsidR="00350CF2" w:rsidRPr="00D2397A">
        <w:rPr>
          <w:sz w:val="28"/>
          <w:szCs w:val="28"/>
        </w:rPr>
        <w:t xml:space="preserve"> 415т. на сумму 413746,7рублей. Вывезено, уложено и выравнен</w:t>
      </w:r>
      <w:r w:rsidR="00EE4B91">
        <w:rPr>
          <w:sz w:val="28"/>
          <w:szCs w:val="28"/>
        </w:rPr>
        <w:t>ы</w:t>
      </w:r>
      <w:r w:rsidR="00350CF2" w:rsidRPr="00D2397A">
        <w:rPr>
          <w:sz w:val="28"/>
          <w:szCs w:val="28"/>
        </w:rPr>
        <w:t xml:space="preserve">  улицы Школьная и Вокзальная на сумму  130753,3</w:t>
      </w:r>
      <w:r w:rsidR="00EE4B91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>рублей. Итого на сумму 544500рублей</w:t>
      </w:r>
      <w:r w:rsidR="00EE4B91">
        <w:rPr>
          <w:sz w:val="28"/>
          <w:szCs w:val="28"/>
        </w:rPr>
        <w:t>.</w:t>
      </w:r>
    </w:p>
    <w:p w:rsidR="00350CF2" w:rsidRPr="00D2397A" w:rsidRDefault="002F54E2" w:rsidP="00EE4B91">
      <w:pPr>
        <w:pStyle w:val="a9"/>
        <w:jc w:val="both"/>
        <w:rPr>
          <w:sz w:val="28"/>
          <w:szCs w:val="28"/>
        </w:rPr>
      </w:pPr>
      <w:proofErr w:type="gramStart"/>
      <w:r w:rsidRPr="00D2397A">
        <w:rPr>
          <w:sz w:val="28"/>
          <w:szCs w:val="28"/>
        </w:rPr>
        <w:t>Эту работ</w:t>
      </w:r>
      <w:r w:rsidR="00EE4B91">
        <w:rPr>
          <w:sz w:val="28"/>
          <w:szCs w:val="28"/>
        </w:rPr>
        <w:t>у</w:t>
      </w:r>
      <w:r w:rsidRPr="00D2397A">
        <w:rPr>
          <w:sz w:val="28"/>
          <w:szCs w:val="28"/>
        </w:rPr>
        <w:t xml:space="preserve"> предла</w:t>
      </w:r>
      <w:r w:rsidR="00A7327A" w:rsidRPr="00D2397A">
        <w:rPr>
          <w:sz w:val="28"/>
          <w:szCs w:val="28"/>
        </w:rPr>
        <w:t>га</w:t>
      </w:r>
      <w:r w:rsidRPr="00D2397A">
        <w:rPr>
          <w:sz w:val="28"/>
          <w:szCs w:val="28"/>
        </w:rPr>
        <w:t>е</w:t>
      </w:r>
      <w:r w:rsidR="00A7327A" w:rsidRPr="00D2397A">
        <w:rPr>
          <w:sz w:val="28"/>
          <w:szCs w:val="28"/>
        </w:rPr>
        <w:t>тся</w:t>
      </w:r>
      <w:r w:rsidR="00EE4B91">
        <w:rPr>
          <w:sz w:val="28"/>
          <w:szCs w:val="28"/>
        </w:rPr>
        <w:t xml:space="preserve"> продлить</w:t>
      </w:r>
      <w:r w:rsidR="00A7327A" w:rsidRPr="00D2397A">
        <w:rPr>
          <w:sz w:val="28"/>
          <w:szCs w:val="28"/>
        </w:rPr>
        <w:t xml:space="preserve"> и в текущем </w:t>
      </w:r>
      <w:r w:rsidR="00350CF2" w:rsidRPr="00D2397A">
        <w:rPr>
          <w:sz w:val="28"/>
          <w:szCs w:val="28"/>
        </w:rPr>
        <w:t>2016 год</w:t>
      </w:r>
      <w:r w:rsidR="00EE4B91">
        <w:rPr>
          <w:sz w:val="28"/>
          <w:szCs w:val="28"/>
        </w:rPr>
        <w:t>у,</w:t>
      </w:r>
      <w:r w:rsidR="00350CF2" w:rsidRPr="00D2397A">
        <w:rPr>
          <w:sz w:val="28"/>
          <w:szCs w:val="28"/>
        </w:rPr>
        <w:t xml:space="preserve"> покрыть щебнем Профсоюзную улицу и для этого 13 марта 2016</w:t>
      </w:r>
      <w:r w:rsidR="00EE4B91">
        <w:rPr>
          <w:sz w:val="28"/>
          <w:szCs w:val="28"/>
        </w:rPr>
        <w:t xml:space="preserve"> </w:t>
      </w:r>
      <w:r w:rsidR="00350CF2" w:rsidRPr="00D2397A">
        <w:rPr>
          <w:sz w:val="28"/>
          <w:szCs w:val="28"/>
        </w:rPr>
        <w:t>года состоится местный референдум о введение средств самообложения в 2016 году в сумме 300 рублей с каждого совершеннолетнего жителя, зарегистрированного по месту жительства на территории Новобурундуковского сельского поселения Дрожжановского муниципального района.</w:t>
      </w:r>
      <w:proofErr w:type="gramEnd"/>
    </w:p>
    <w:p w:rsidR="00F715B6" w:rsidRPr="00D2397A" w:rsidRDefault="004E6BF1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 xml:space="preserve">    </w:t>
      </w:r>
      <w:r w:rsidR="00EE4B91">
        <w:rPr>
          <w:sz w:val="28"/>
          <w:szCs w:val="28"/>
        </w:rPr>
        <w:t xml:space="preserve">    </w:t>
      </w:r>
      <w:r w:rsidRPr="00D2397A">
        <w:rPr>
          <w:sz w:val="28"/>
          <w:szCs w:val="28"/>
        </w:rPr>
        <w:t xml:space="preserve"> </w:t>
      </w:r>
      <w:r w:rsidR="00F715B6" w:rsidRPr="00D2397A">
        <w:rPr>
          <w:sz w:val="28"/>
          <w:szCs w:val="28"/>
        </w:rPr>
        <w:t xml:space="preserve">Работа по энергосбережению и </w:t>
      </w:r>
      <w:proofErr w:type="spellStart"/>
      <w:r w:rsidR="00F715B6" w:rsidRPr="00D2397A">
        <w:rPr>
          <w:sz w:val="28"/>
          <w:szCs w:val="28"/>
        </w:rPr>
        <w:t>энергоэффективности</w:t>
      </w:r>
      <w:proofErr w:type="spellEnd"/>
      <w:r w:rsidR="00F715B6" w:rsidRPr="00D2397A">
        <w:rPr>
          <w:sz w:val="28"/>
          <w:szCs w:val="28"/>
        </w:rPr>
        <w:t xml:space="preserve"> на территории СП</w:t>
      </w:r>
    </w:p>
    <w:p w:rsidR="00F715B6" w:rsidRPr="00D2397A" w:rsidRDefault="00F715B6" w:rsidP="00EE4B91">
      <w:pPr>
        <w:pStyle w:val="a9"/>
        <w:ind w:firstLine="708"/>
        <w:rPr>
          <w:sz w:val="28"/>
          <w:szCs w:val="28"/>
        </w:rPr>
      </w:pPr>
      <w:r w:rsidRPr="00D2397A">
        <w:rPr>
          <w:sz w:val="28"/>
          <w:szCs w:val="28"/>
        </w:rPr>
        <w:t>- уличное освещение (эффективность и планы)</w:t>
      </w:r>
    </w:p>
    <w:p w:rsidR="00A75BE3" w:rsidRPr="00D2397A" w:rsidRDefault="00927FE9" w:rsidP="00EE4B91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2397A">
        <w:rPr>
          <w:sz w:val="28"/>
          <w:szCs w:val="28"/>
        </w:rPr>
        <w:t>Установлены   светильников уличного освещения со светодиодными лампами кол</w:t>
      </w:r>
      <w:r w:rsidR="00EF1905" w:rsidRPr="00D2397A">
        <w:rPr>
          <w:sz w:val="28"/>
          <w:szCs w:val="28"/>
        </w:rPr>
        <w:t>ичестве 55шт</w:t>
      </w:r>
      <w:r w:rsidRPr="00D2397A">
        <w:rPr>
          <w:sz w:val="28"/>
          <w:szCs w:val="28"/>
        </w:rPr>
        <w:t>.</w:t>
      </w:r>
      <w:proofErr w:type="gramEnd"/>
      <w:r w:rsidRPr="00D2397A">
        <w:rPr>
          <w:sz w:val="28"/>
          <w:szCs w:val="28"/>
        </w:rPr>
        <w:t xml:space="preserve"> Протяженность линий уличного освещения  составляет 5 км.  Установлены системы автоматического включения уличного освещения. </w:t>
      </w:r>
    </w:p>
    <w:p w:rsidR="00A75BE3" w:rsidRPr="00D2397A" w:rsidRDefault="00A75BE3" w:rsidP="00D2397A">
      <w:pPr>
        <w:pStyle w:val="a9"/>
        <w:rPr>
          <w:b/>
          <w:sz w:val="28"/>
          <w:szCs w:val="28"/>
        </w:rPr>
      </w:pPr>
      <w:proofErr w:type="spellStart"/>
      <w:r w:rsidRPr="00D2397A">
        <w:rPr>
          <w:b/>
          <w:sz w:val="28"/>
          <w:szCs w:val="28"/>
        </w:rPr>
        <w:t>Эл</w:t>
      </w:r>
      <w:proofErr w:type="gramStart"/>
      <w:r w:rsidRPr="00D2397A">
        <w:rPr>
          <w:b/>
          <w:sz w:val="28"/>
          <w:szCs w:val="28"/>
        </w:rPr>
        <w:t>.э</w:t>
      </w:r>
      <w:proofErr w:type="gramEnd"/>
      <w:r w:rsidRPr="00D2397A">
        <w:rPr>
          <w:b/>
          <w:sz w:val="28"/>
          <w:szCs w:val="28"/>
        </w:rPr>
        <w:t>нергия</w:t>
      </w:r>
      <w:proofErr w:type="spellEnd"/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2015 год</w:t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2014 год</w:t>
      </w:r>
      <w:r w:rsidR="00927FE9" w:rsidRPr="00D2397A">
        <w:rPr>
          <w:b/>
          <w:sz w:val="28"/>
          <w:szCs w:val="28"/>
        </w:rPr>
        <w:t xml:space="preserve">                      разница</w:t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EE4B91">
        <w:rPr>
          <w:sz w:val="28"/>
          <w:szCs w:val="28"/>
        </w:rPr>
        <w:t>Квт</w:t>
      </w:r>
      <w:r w:rsidR="00EE4B91">
        <w:rPr>
          <w:sz w:val="28"/>
          <w:szCs w:val="28"/>
        </w:rPr>
        <w:tab/>
        <w:t xml:space="preserve"> </w:t>
      </w:r>
      <w:r w:rsidR="00EE4B91">
        <w:rPr>
          <w:sz w:val="28"/>
          <w:szCs w:val="28"/>
        </w:rPr>
        <w:tab/>
        <w:t>сумма</w:t>
      </w:r>
      <w:r w:rsidR="00EE4B91">
        <w:rPr>
          <w:sz w:val="28"/>
          <w:szCs w:val="28"/>
        </w:rPr>
        <w:tab/>
        <w:t xml:space="preserve">    </w:t>
      </w:r>
      <w:r w:rsidRPr="00D2397A">
        <w:rPr>
          <w:sz w:val="28"/>
          <w:szCs w:val="28"/>
        </w:rPr>
        <w:t>Квт</w:t>
      </w:r>
      <w:r w:rsidR="00EE4B91">
        <w:rPr>
          <w:sz w:val="28"/>
          <w:szCs w:val="28"/>
        </w:rPr>
        <w:t xml:space="preserve">       сумма</w:t>
      </w:r>
      <w:r w:rsidR="00EE4B91">
        <w:rPr>
          <w:sz w:val="28"/>
          <w:szCs w:val="28"/>
        </w:rPr>
        <w:tab/>
        <w:t xml:space="preserve">     </w:t>
      </w:r>
      <w:r w:rsidRPr="00D2397A">
        <w:rPr>
          <w:sz w:val="28"/>
          <w:szCs w:val="28"/>
        </w:rPr>
        <w:t>Квт       сумма</w:t>
      </w:r>
    </w:p>
    <w:p w:rsidR="00A75BE3" w:rsidRPr="00D2397A" w:rsidRDefault="00A75BE3" w:rsidP="00D2397A">
      <w:pPr>
        <w:pStyle w:val="a9"/>
        <w:rPr>
          <w:sz w:val="28"/>
          <w:szCs w:val="28"/>
        </w:rPr>
      </w:pPr>
    </w:p>
    <w:p w:rsidR="00A75BE3" w:rsidRPr="00D2397A" w:rsidRDefault="00A75BE3" w:rsidP="00D2397A">
      <w:pPr>
        <w:pStyle w:val="a9"/>
        <w:rPr>
          <w:sz w:val="28"/>
          <w:szCs w:val="28"/>
        </w:rPr>
      </w:pP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с/совет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3337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16,3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8182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34,8 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4845      18,5</w:t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СДК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21530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100,1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45309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192,2 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23779</w:t>
      </w:r>
      <w:r w:rsidRPr="00D2397A">
        <w:rPr>
          <w:sz w:val="28"/>
          <w:szCs w:val="28"/>
        </w:rPr>
        <w:tab/>
        <w:t xml:space="preserve">   92,1</w:t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в/башня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5692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29,8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5043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 xml:space="preserve">22,5 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+649      +7,3</w:t>
      </w:r>
      <w:r w:rsidRPr="00D2397A">
        <w:rPr>
          <w:sz w:val="28"/>
          <w:szCs w:val="28"/>
        </w:rPr>
        <w:tab/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proofErr w:type="spellStart"/>
      <w:r w:rsidRPr="00D2397A">
        <w:rPr>
          <w:sz w:val="28"/>
          <w:szCs w:val="28"/>
        </w:rPr>
        <w:t>ул</w:t>
      </w:r>
      <w:proofErr w:type="gramStart"/>
      <w:r w:rsidRPr="00D2397A">
        <w:rPr>
          <w:sz w:val="28"/>
          <w:szCs w:val="28"/>
        </w:rPr>
        <w:t>.о</w:t>
      </w:r>
      <w:proofErr w:type="gramEnd"/>
      <w:r w:rsidRPr="00D2397A">
        <w:rPr>
          <w:sz w:val="28"/>
          <w:szCs w:val="28"/>
        </w:rPr>
        <w:t>свещ</w:t>
      </w:r>
      <w:proofErr w:type="spellEnd"/>
      <w:r w:rsidRPr="00D2397A">
        <w:rPr>
          <w:sz w:val="28"/>
          <w:szCs w:val="28"/>
        </w:rPr>
        <w:t>.</w:t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EE4B91">
        <w:rPr>
          <w:b/>
          <w:sz w:val="28"/>
          <w:szCs w:val="28"/>
        </w:rPr>
        <w:t>8204</w:t>
      </w:r>
      <w:r w:rsidR="00EE4B91">
        <w:rPr>
          <w:b/>
          <w:sz w:val="28"/>
          <w:szCs w:val="28"/>
        </w:rPr>
        <w:tab/>
      </w:r>
      <w:r w:rsidR="00EE4B91">
        <w:rPr>
          <w:b/>
          <w:sz w:val="28"/>
          <w:szCs w:val="28"/>
        </w:rPr>
        <w:tab/>
        <w:t>41,7</w:t>
      </w:r>
      <w:r w:rsidR="00EE4B91">
        <w:rPr>
          <w:b/>
          <w:sz w:val="28"/>
          <w:szCs w:val="28"/>
        </w:rPr>
        <w:tab/>
      </w:r>
      <w:r w:rsidR="00EE4B91">
        <w:rPr>
          <w:b/>
          <w:sz w:val="28"/>
          <w:szCs w:val="28"/>
        </w:rPr>
        <w:tab/>
        <w:t>33428</w:t>
      </w:r>
      <w:r w:rsidR="00EE4B91">
        <w:rPr>
          <w:b/>
          <w:sz w:val="28"/>
          <w:szCs w:val="28"/>
        </w:rPr>
        <w:tab/>
      </w:r>
      <w:r w:rsidR="00EE4B91">
        <w:rPr>
          <w:b/>
          <w:sz w:val="28"/>
          <w:szCs w:val="28"/>
        </w:rPr>
        <w:tab/>
        <w:t xml:space="preserve">143,1  </w:t>
      </w:r>
      <w:r w:rsidR="00EE4B91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>25224</w:t>
      </w:r>
      <w:r w:rsidRPr="00D2397A">
        <w:rPr>
          <w:b/>
          <w:sz w:val="28"/>
          <w:szCs w:val="28"/>
        </w:rPr>
        <w:tab/>
        <w:t xml:space="preserve">   101,4</w:t>
      </w:r>
      <w:r w:rsidRPr="00D2397A">
        <w:rPr>
          <w:sz w:val="28"/>
          <w:szCs w:val="28"/>
        </w:rPr>
        <w:t xml:space="preserve"> </w:t>
      </w:r>
    </w:p>
    <w:p w:rsidR="00A75BE3" w:rsidRPr="00D2397A" w:rsidRDefault="00A75BE3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  <w:t>________________________________________</w:t>
      </w:r>
      <w:r w:rsidR="00EE4B91">
        <w:rPr>
          <w:sz w:val="28"/>
          <w:szCs w:val="28"/>
        </w:rPr>
        <w:t>_____________________</w:t>
      </w:r>
      <w:r w:rsidRPr="00D2397A">
        <w:rPr>
          <w:sz w:val="28"/>
          <w:szCs w:val="28"/>
        </w:rPr>
        <w:t xml:space="preserve"> </w:t>
      </w:r>
    </w:p>
    <w:p w:rsidR="00A75BE3" w:rsidRPr="00D2397A" w:rsidRDefault="00A75BE3" w:rsidP="00D2397A">
      <w:pPr>
        <w:pStyle w:val="a9"/>
        <w:rPr>
          <w:b/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Pr="00D2397A">
        <w:rPr>
          <w:b/>
          <w:sz w:val="28"/>
          <w:szCs w:val="28"/>
        </w:rPr>
        <w:t>37763</w:t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187,9</w:t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91962</w:t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392,6</w:t>
      </w:r>
      <w:r w:rsidRPr="00D2397A">
        <w:rPr>
          <w:b/>
          <w:sz w:val="28"/>
          <w:szCs w:val="28"/>
        </w:rPr>
        <w:tab/>
      </w:r>
      <w:r w:rsidRPr="00D2397A">
        <w:rPr>
          <w:b/>
          <w:sz w:val="28"/>
          <w:szCs w:val="28"/>
        </w:rPr>
        <w:tab/>
        <w:t>53199</w:t>
      </w:r>
      <w:r w:rsidRPr="00D2397A">
        <w:rPr>
          <w:b/>
          <w:sz w:val="28"/>
          <w:szCs w:val="28"/>
        </w:rPr>
        <w:tab/>
        <w:t xml:space="preserve">   204,7</w:t>
      </w:r>
    </w:p>
    <w:p w:rsidR="00645105" w:rsidRPr="00D2397A" w:rsidRDefault="00645105" w:rsidP="00D2397A">
      <w:pPr>
        <w:pStyle w:val="a9"/>
        <w:rPr>
          <w:sz w:val="28"/>
          <w:szCs w:val="28"/>
        </w:rPr>
      </w:pPr>
    </w:p>
    <w:p w:rsidR="00EE4B91" w:rsidRDefault="00645105" w:rsidP="00EE4B91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Построен</w:t>
      </w:r>
      <w:r w:rsidR="00EE4B91">
        <w:rPr>
          <w:sz w:val="28"/>
          <w:szCs w:val="28"/>
        </w:rPr>
        <w:t>ы</w:t>
      </w:r>
      <w:r w:rsidRPr="00D2397A">
        <w:rPr>
          <w:sz w:val="28"/>
          <w:szCs w:val="28"/>
        </w:rPr>
        <w:t xml:space="preserve"> нов</w:t>
      </w:r>
      <w:r w:rsidR="00EE4B91">
        <w:rPr>
          <w:sz w:val="28"/>
          <w:szCs w:val="28"/>
        </w:rPr>
        <w:t>ые</w:t>
      </w:r>
      <w:r w:rsidRPr="00D2397A">
        <w:rPr>
          <w:sz w:val="28"/>
          <w:szCs w:val="28"/>
        </w:rPr>
        <w:t xml:space="preserve"> линии электропередач по улицам Северная и Профсоюзная. Установлен новый КТП и опоры, протянули СИП. </w:t>
      </w:r>
    </w:p>
    <w:p w:rsidR="00645105" w:rsidRPr="00D2397A" w:rsidRDefault="00645105" w:rsidP="00EE4B91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Хочу выразить слова благодарности</w:t>
      </w:r>
      <w:r w:rsidR="00EE4B91">
        <w:rPr>
          <w:sz w:val="28"/>
          <w:szCs w:val="28"/>
        </w:rPr>
        <w:t xml:space="preserve"> директору элеватора</w:t>
      </w:r>
      <w:r w:rsidRPr="00D2397A">
        <w:rPr>
          <w:sz w:val="28"/>
          <w:szCs w:val="28"/>
        </w:rPr>
        <w:t xml:space="preserve">  </w:t>
      </w:r>
      <w:proofErr w:type="spellStart"/>
      <w:r w:rsidRPr="00D2397A">
        <w:rPr>
          <w:sz w:val="28"/>
          <w:szCs w:val="28"/>
        </w:rPr>
        <w:t>Васил</w:t>
      </w:r>
      <w:proofErr w:type="spellEnd"/>
      <w:r w:rsidRPr="00D2397A">
        <w:rPr>
          <w:sz w:val="28"/>
          <w:szCs w:val="28"/>
        </w:rPr>
        <w:t xml:space="preserve">  </w:t>
      </w:r>
      <w:proofErr w:type="spellStart"/>
      <w:r w:rsidRPr="00D2397A">
        <w:rPr>
          <w:sz w:val="28"/>
          <w:szCs w:val="28"/>
        </w:rPr>
        <w:t>Вазыховичу</w:t>
      </w:r>
      <w:proofErr w:type="spellEnd"/>
      <w:r w:rsidRPr="00D2397A">
        <w:rPr>
          <w:sz w:val="28"/>
          <w:szCs w:val="28"/>
        </w:rPr>
        <w:t xml:space="preserve"> за его содействие в этом вопросе.</w:t>
      </w:r>
      <w:r w:rsidR="00B11250" w:rsidRPr="00D2397A">
        <w:rPr>
          <w:sz w:val="28"/>
          <w:szCs w:val="28"/>
        </w:rPr>
        <w:t xml:space="preserve"> </w:t>
      </w:r>
    </w:p>
    <w:p w:rsidR="002F54E2" w:rsidRDefault="005D1908" w:rsidP="00EE4B91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</w:t>
      </w:r>
      <w:proofErr w:type="gramStart"/>
      <w:r w:rsidRPr="00D2397A">
        <w:rPr>
          <w:sz w:val="28"/>
          <w:szCs w:val="28"/>
        </w:rPr>
        <w:t>Для</w:t>
      </w:r>
      <w:proofErr w:type="gramEnd"/>
      <w:r w:rsidRPr="00D2397A">
        <w:rPr>
          <w:sz w:val="28"/>
          <w:szCs w:val="28"/>
        </w:rPr>
        <w:t xml:space="preserve"> </w:t>
      </w:r>
      <w:proofErr w:type="gramStart"/>
      <w:r w:rsidRPr="00D2397A">
        <w:rPr>
          <w:sz w:val="28"/>
          <w:szCs w:val="28"/>
        </w:rPr>
        <w:t>о</w:t>
      </w:r>
      <w:r w:rsidR="00F715B6" w:rsidRPr="00D2397A">
        <w:rPr>
          <w:sz w:val="28"/>
          <w:szCs w:val="28"/>
        </w:rPr>
        <w:t>беспечение</w:t>
      </w:r>
      <w:proofErr w:type="gramEnd"/>
      <w:r w:rsidR="00F715B6" w:rsidRPr="00D2397A">
        <w:rPr>
          <w:sz w:val="28"/>
          <w:szCs w:val="28"/>
        </w:rPr>
        <w:t xml:space="preserve"> безопасности на территории СП</w:t>
      </w:r>
      <w:r w:rsidR="00645105" w:rsidRPr="00D2397A">
        <w:rPr>
          <w:sz w:val="28"/>
          <w:szCs w:val="28"/>
        </w:rPr>
        <w:t xml:space="preserve"> создана добровольная народная дружина (ДНД)</w:t>
      </w:r>
      <w:r w:rsidR="001C6870" w:rsidRPr="00D2397A">
        <w:rPr>
          <w:sz w:val="28"/>
          <w:szCs w:val="28"/>
        </w:rPr>
        <w:t>,</w:t>
      </w:r>
      <w:r w:rsidR="00EE4B91">
        <w:rPr>
          <w:sz w:val="28"/>
          <w:szCs w:val="28"/>
        </w:rPr>
        <w:t xml:space="preserve"> </w:t>
      </w:r>
      <w:r w:rsidR="001C6870" w:rsidRPr="00D2397A">
        <w:rPr>
          <w:sz w:val="28"/>
          <w:szCs w:val="28"/>
        </w:rPr>
        <w:t xml:space="preserve">составлен график дежурства. </w:t>
      </w:r>
      <w:r w:rsidR="00645105" w:rsidRPr="00D2397A">
        <w:rPr>
          <w:sz w:val="28"/>
          <w:szCs w:val="28"/>
        </w:rPr>
        <w:t xml:space="preserve">В состав </w:t>
      </w:r>
      <w:r w:rsidR="00BC77DA" w:rsidRPr="00D2397A">
        <w:rPr>
          <w:sz w:val="28"/>
          <w:szCs w:val="28"/>
        </w:rPr>
        <w:t xml:space="preserve">входят 12 человек. </w:t>
      </w:r>
      <w:r w:rsidRPr="00D2397A">
        <w:rPr>
          <w:sz w:val="28"/>
          <w:szCs w:val="28"/>
        </w:rPr>
        <w:t>Дежурство дружинников ведется в праздничные и выходные дни.</w:t>
      </w:r>
    </w:p>
    <w:p w:rsidR="00EE4B91" w:rsidRDefault="00EE4B91" w:rsidP="00EE4B91">
      <w:pPr>
        <w:pStyle w:val="a9"/>
        <w:ind w:firstLine="708"/>
        <w:jc w:val="both"/>
        <w:rPr>
          <w:sz w:val="28"/>
          <w:szCs w:val="28"/>
        </w:rPr>
      </w:pPr>
    </w:p>
    <w:p w:rsidR="00EE4B91" w:rsidRDefault="00EE4B91" w:rsidP="00EE4B91">
      <w:pPr>
        <w:pStyle w:val="a9"/>
        <w:ind w:firstLine="708"/>
        <w:jc w:val="both"/>
        <w:rPr>
          <w:sz w:val="28"/>
          <w:szCs w:val="28"/>
        </w:rPr>
      </w:pPr>
    </w:p>
    <w:p w:rsidR="00EE4B91" w:rsidRDefault="00EE4B91" w:rsidP="00EE4B91">
      <w:pPr>
        <w:pStyle w:val="a9"/>
        <w:ind w:firstLine="708"/>
        <w:jc w:val="both"/>
        <w:rPr>
          <w:sz w:val="28"/>
          <w:szCs w:val="28"/>
        </w:rPr>
      </w:pPr>
    </w:p>
    <w:p w:rsidR="00EE4B91" w:rsidRPr="00D2397A" w:rsidRDefault="00EE4B91" w:rsidP="00EE4B91">
      <w:pPr>
        <w:pStyle w:val="a9"/>
        <w:ind w:firstLine="708"/>
        <w:jc w:val="both"/>
        <w:rPr>
          <w:sz w:val="28"/>
          <w:szCs w:val="28"/>
        </w:rPr>
      </w:pPr>
    </w:p>
    <w:p w:rsidR="00F715B6" w:rsidRPr="00D2397A" w:rsidRDefault="00F715B6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>Задачи на 2016 год</w:t>
      </w:r>
    </w:p>
    <w:p w:rsidR="00F715B6" w:rsidRPr="00D2397A" w:rsidRDefault="00F715B6" w:rsidP="00EE4B91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- стратегия – программа развития СП на 2016 – 2020гг.</w:t>
      </w:r>
    </w:p>
    <w:p w:rsidR="004213A8" w:rsidRPr="00D2397A" w:rsidRDefault="00EE4B91" w:rsidP="00EE4B9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6376D" w:rsidRPr="00D2397A">
        <w:rPr>
          <w:sz w:val="28"/>
          <w:szCs w:val="28"/>
        </w:rPr>
        <w:t>На территории сельского поселения наход</w:t>
      </w:r>
      <w:r w:rsidR="002F54E2" w:rsidRPr="00D2397A">
        <w:rPr>
          <w:sz w:val="28"/>
          <w:szCs w:val="28"/>
        </w:rPr>
        <w:t>ятся 3 объекта снабжения водой.</w:t>
      </w:r>
      <w:r w:rsidR="00A6376D" w:rsidRPr="00D2397A">
        <w:rPr>
          <w:sz w:val="28"/>
          <w:szCs w:val="28"/>
        </w:rPr>
        <w:t xml:space="preserve"> По  </w:t>
      </w:r>
      <w:proofErr w:type="spellStart"/>
      <w:r w:rsidR="00A6376D" w:rsidRPr="00D2397A">
        <w:rPr>
          <w:sz w:val="28"/>
          <w:szCs w:val="28"/>
        </w:rPr>
        <w:t>водобашне</w:t>
      </w:r>
      <w:proofErr w:type="spellEnd"/>
      <w:r w:rsidR="00A6376D" w:rsidRPr="00D2397A">
        <w:rPr>
          <w:sz w:val="28"/>
          <w:szCs w:val="28"/>
        </w:rPr>
        <w:t>, которая находится по ул. Школьная: зарегистрирована в со</w:t>
      </w:r>
      <w:r w:rsidR="00DA6FFF" w:rsidRPr="00D2397A">
        <w:rPr>
          <w:sz w:val="28"/>
          <w:szCs w:val="28"/>
        </w:rPr>
        <w:t>бственность сельского поселения и передана для обслуживания.</w:t>
      </w:r>
      <w:r w:rsidR="0086268F" w:rsidRPr="00D23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Водобашня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</w:t>
      </w:r>
      <w:proofErr w:type="spellEnd"/>
      <w:r>
        <w:rPr>
          <w:sz w:val="28"/>
          <w:szCs w:val="28"/>
        </w:rPr>
        <w:t>-</w:t>
      </w:r>
      <w:r w:rsidR="00DA6FFF" w:rsidRPr="00D2397A">
        <w:rPr>
          <w:sz w:val="28"/>
          <w:szCs w:val="28"/>
        </w:rPr>
        <w:t xml:space="preserve"> предстоит процедура регистрации в собственность сельского поселения.   </w:t>
      </w:r>
      <w:r w:rsidR="00A6376D" w:rsidRPr="00D2397A">
        <w:rPr>
          <w:sz w:val="28"/>
          <w:szCs w:val="28"/>
        </w:rPr>
        <w:t xml:space="preserve"> Сложнее по водонапорной башне по </w:t>
      </w:r>
      <w:proofErr w:type="spellStart"/>
      <w:r w:rsidR="00A6376D" w:rsidRPr="00D2397A">
        <w:rPr>
          <w:sz w:val="28"/>
          <w:szCs w:val="28"/>
        </w:rPr>
        <w:t>ул</w:t>
      </w:r>
      <w:proofErr w:type="gramStart"/>
      <w:r w:rsidR="00A6376D" w:rsidRPr="00D2397A">
        <w:rPr>
          <w:sz w:val="28"/>
          <w:szCs w:val="28"/>
        </w:rPr>
        <w:t>.П</w:t>
      </w:r>
      <w:proofErr w:type="gramEnd"/>
      <w:r w:rsidR="00A6376D" w:rsidRPr="00D2397A">
        <w:rPr>
          <w:sz w:val="28"/>
          <w:szCs w:val="28"/>
        </w:rPr>
        <w:t>рофсоюзная</w:t>
      </w:r>
      <w:proofErr w:type="spellEnd"/>
      <w:r w:rsidR="00A6376D" w:rsidRPr="00D2397A">
        <w:rPr>
          <w:sz w:val="28"/>
          <w:szCs w:val="28"/>
        </w:rPr>
        <w:t>. Она     бесхозная и есть трудности при регистрации, так как находится на территории Буинского района.</w:t>
      </w:r>
      <w:r>
        <w:rPr>
          <w:sz w:val="28"/>
          <w:szCs w:val="28"/>
        </w:rPr>
        <w:t xml:space="preserve"> </w:t>
      </w:r>
      <w:r w:rsidR="00A6376D" w:rsidRPr="00D2397A">
        <w:rPr>
          <w:sz w:val="28"/>
          <w:szCs w:val="28"/>
        </w:rPr>
        <w:t>По этому вопросу совместн</w:t>
      </w:r>
      <w:r w:rsidR="004213A8" w:rsidRPr="00D2397A">
        <w:rPr>
          <w:sz w:val="28"/>
          <w:szCs w:val="28"/>
        </w:rPr>
        <w:t>о с депутатом Государственного С</w:t>
      </w:r>
      <w:r w:rsidR="00A6376D" w:rsidRPr="00D2397A">
        <w:rPr>
          <w:sz w:val="28"/>
          <w:szCs w:val="28"/>
        </w:rPr>
        <w:t xml:space="preserve">овета </w:t>
      </w:r>
      <w:proofErr w:type="spellStart"/>
      <w:r w:rsidR="00A6376D" w:rsidRPr="00D2397A">
        <w:rPr>
          <w:sz w:val="28"/>
          <w:szCs w:val="28"/>
        </w:rPr>
        <w:t>Гайзатуллиным</w:t>
      </w:r>
      <w:proofErr w:type="spellEnd"/>
      <w:r w:rsidR="00A6376D" w:rsidRPr="00D2397A">
        <w:rPr>
          <w:sz w:val="28"/>
          <w:szCs w:val="28"/>
        </w:rPr>
        <w:t xml:space="preserve"> Ренатом </w:t>
      </w:r>
      <w:proofErr w:type="spellStart"/>
      <w:r w:rsidR="00A6376D" w:rsidRPr="00D2397A">
        <w:rPr>
          <w:sz w:val="28"/>
          <w:szCs w:val="28"/>
        </w:rPr>
        <w:t>Рауфовичом</w:t>
      </w:r>
      <w:proofErr w:type="spellEnd"/>
      <w:r w:rsidR="00A6376D" w:rsidRPr="00D2397A">
        <w:rPr>
          <w:sz w:val="28"/>
          <w:szCs w:val="28"/>
        </w:rPr>
        <w:t xml:space="preserve"> обращались</w:t>
      </w:r>
      <w:r>
        <w:rPr>
          <w:sz w:val="28"/>
          <w:szCs w:val="28"/>
        </w:rPr>
        <w:t xml:space="preserve"> к</w:t>
      </w:r>
      <w:r w:rsidR="00A6376D" w:rsidRPr="00D2397A">
        <w:rPr>
          <w:sz w:val="28"/>
          <w:szCs w:val="28"/>
        </w:rPr>
        <w:t xml:space="preserve"> руководству Буинского района.</w:t>
      </w:r>
      <w:r w:rsidR="00DA6FFF" w:rsidRPr="00D2397A">
        <w:rPr>
          <w:sz w:val="28"/>
          <w:szCs w:val="28"/>
        </w:rPr>
        <w:t xml:space="preserve"> По итогам встречи имеются</w:t>
      </w:r>
      <w:r w:rsidR="00A6376D" w:rsidRPr="00D2397A">
        <w:rPr>
          <w:sz w:val="28"/>
          <w:szCs w:val="28"/>
        </w:rPr>
        <w:t xml:space="preserve"> определенные пути решения</w:t>
      </w:r>
      <w:r w:rsidR="00DA6FFF" w:rsidRPr="00D2397A">
        <w:rPr>
          <w:sz w:val="28"/>
          <w:szCs w:val="28"/>
        </w:rPr>
        <w:t xml:space="preserve"> по этому вопросу</w:t>
      </w:r>
      <w:r w:rsidR="00A6376D" w:rsidRPr="00D2397A">
        <w:rPr>
          <w:sz w:val="28"/>
          <w:szCs w:val="28"/>
        </w:rPr>
        <w:t xml:space="preserve">.  </w:t>
      </w:r>
    </w:p>
    <w:p w:rsidR="00F715B6" w:rsidRPr="00D2397A" w:rsidRDefault="004213A8" w:rsidP="0085741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2.  Размещение детского сада</w:t>
      </w:r>
      <w:r w:rsidR="00065D22" w:rsidRPr="00D2397A">
        <w:rPr>
          <w:sz w:val="28"/>
          <w:szCs w:val="28"/>
        </w:rPr>
        <w:t xml:space="preserve"> в здание</w:t>
      </w:r>
      <w:r w:rsidRPr="00D2397A">
        <w:rPr>
          <w:sz w:val="28"/>
          <w:szCs w:val="28"/>
        </w:rPr>
        <w:t xml:space="preserve"> школы.</w:t>
      </w:r>
    </w:p>
    <w:p w:rsidR="004213A8" w:rsidRPr="00D2397A" w:rsidRDefault="004213A8" w:rsidP="0085741B">
      <w:pPr>
        <w:pStyle w:val="a9"/>
        <w:ind w:firstLine="708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3.  Увеличение налоговой базы в сельском </w:t>
      </w:r>
      <w:proofErr w:type="gramStart"/>
      <w:r w:rsidRPr="00D2397A">
        <w:rPr>
          <w:sz w:val="28"/>
          <w:szCs w:val="28"/>
        </w:rPr>
        <w:t>поселении</w:t>
      </w:r>
      <w:proofErr w:type="gramEnd"/>
      <w:r w:rsidRPr="00D2397A">
        <w:rPr>
          <w:sz w:val="28"/>
          <w:szCs w:val="28"/>
        </w:rPr>
        <w:t xml:space="preserve"> </w:t>
      </w:r>
    </w:p>
    <w:p w:rsidR="004213A8" w:rsidRPr="00D2397A" w:rsidRDefault="004213A8" w:rsidP="0085741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 </w:t>
      </w:r>
      <w:r w:rsidR="0085741B">
        <w:rPr>
          <w:sz w:val="28"/>
          <w:szCs w:val="28"/>
        </w:rPr>
        <w:tab/>
        <w:t xml:space="preserve"> - </w:t>
      </w:r>
      <w:r w:rsidRPr="00D2397A">
        <w:rPr>
          <w:sz w:val="28"/>
          <w:szCs w:val="28"/>
        </w:rPr>
        <w:t xml:space="preserve">выявление не </w:t>
      </w:r>
      <w:proofErr w:type="gramStart"/>
      <w:r w:rsidRPr="00D2397A">
        <w:rPr>
          <w:sz w:val="28"/>
          <w:szCs w:val="28"/>
        </w:rPr>
        <w:t>зарегистрированных</w:t>
      </w:r>
      <w:proofErr w:type="gramEnd"/>
      <w:r w:rsidRPr="00D2397A">
        <w:rPr>
          <w:sz w:val="28"/>
          <w:szCs w:val="28"/>
        </w:rPr>
        <w:t xml:space="preserve"> в установленном порядк</w:t>
      </w:r>
      <w:r w:rsidR="00065D22" w:rsidRPr="00D2397A">
        <w:rPr>
          <w:sz w:val="28"/>
          <w:szCs w:val="28"/>
        </w:rPr>
        <w:t>е земельные участки и имущество;</w:t>
      </w:r>
    </w:p>
    <w:p w:rsidR="004213A8" w:rsidRPr="00D2397A" w:rsidRDefault="004213A8" w:rsidP="0085741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 </w:t>
      </w:r>
      <w:r w:rsidR="0085741B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 -   трудоустройство жителей непосредственно на территории района и сельского п</w:t>
      </w:r>
      <w:r w:rsidR="00065D22" w:rsidRPr="00D2397A">
        <w:rPr>
          <w:sz w:val="28"/>
          <w:szCs w:val="28"/>
        </w:rPr>
        <w:t>оселения;</w:t>
      </w:r>
      <w:r w:rsidRPr="00D2397A">
        <w:rPr>
          <w:sz w:val="28"/>
          <w:szCs w:val="28"/>
        </w:rPr>
        <w:t xml:space="preserve"> </w:t>
      </w:r>
    </w:p>
    <w:p w:rsidR="004213A8" w:rsidRPr="00D2397A" w:rsidRDefault="004213A8" w:rsidP="0085741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 xml:space="preserve"> </w:t>
      </w:r>
      <w:r w:rsidR="0085741B">
        <w:rPr>
          <w:sz w:val="28"/>
          <w:szCs w:val="28"/>
        </w:rPr>
        <w:tab/>
      </w:r>
      <w:r w:rsidRPr="00D2397A">
        <w:rPr>
          <w:sz w:val="28"/>
          <w:szCs w:val="28"/>
        </w:rPr>
        <w:t xml:space="preserve">  -    </w:t>
      </w:r>
      <w:r w:rsidR="00065D22" w:rsidRPr="00D2397A">
        <w:rPr>
          <w:sz w:val="28"/>
          <w:szCs w:val="28"/>
        </w:rPr>
        <w:t>увеличение</w:t>
      </w:r>
      <w:r w:rsidR="002F54E2" w:rsidRPr="00D2397A">
        <w:rPr>
          <w:sz w:val="28"/>
          <w:szCs w:val="28"/>
        </w:rPr>
        <w:t xml:space="preserve"> количество</w:t>
      </w:r>
      <w:r w:rsidR="00065D22" w:rsidRPr="00D2397A">
        <w:rPr>
          <w:sz w:val="28"/>
          <w:szCs w:val="28"/>
        </w:rPr>
        <w:t xml:space="preserve"> субъектов МСП;</w:t>
      </w:r>
    </w:p>
    <w:p w:rsidR="00B11250" w:rsidRPr="00D2397A" w:rsidRDefault="00B11250" w:rsidP="0085741B">
      <w:pPr>
        <w:pStyle w:val="a9"/>
        <w:ind w:firstLine="708"/>
        <w:rPr>
          <w:sz w:val="28"/>
          <w:szCs w:val="28"/>
        </w:rPr>
      </w:pPr>
      <w:r w:rsidRPr="00D2397A">
        <w:rPr>
          <w:sz w:val="28"/>
          <w:szCs w:val="28"/>
        </w:rPr>
        <w:t xml:space="preserve">4. </w:t>
      </w:r>
      <w:r w:rsidR="009014DC" w:rsidRPr="00D2397A">
        <w:rPr>
          <w:sz w:val="28"/>
          <w:szCs w:val="28"/>
        </w:rPr>
        <w:t>Капитальный ремонт</w:t>
      </w:r>
      <w:r w:rsidR="00967F13" w:rsidRPr="00D2397A">
        <w:rPr>
          <w:sz w:val="28"/>
          <w:szCs w:val="28"/>
        </w:rPr>
        <w:t xml:space="preserve"> СДК.</w:t>
      </w:r>
    </w:p>
    <w:p w:rsidR="002F54E2" w:rsidRPr="00D2397A" w:rsidRDefault="002F54E2" w:rsidP="0085741B">
      <w:pPr>
        <w:pStyle w:val="a9"/>
        <w:jc w:val="both"/>
        <w:rPr>
          <w:sz w:val="28"/>
          <w:szCs w:val="28"/>
        </w:rPr>
      </w:pPr>
      <w:r w:rsidRPr="00D2397A">
        <w:rPr>
          <w:sz w:val="28"/>
          <w:szCs w:val="28"/>
        </w:rPr>
        <w:t>В заключении хочу поблагодарить весь актив, депутатов сельского поселения за с</w:t>
      </w:r>
      <w:r w:rsidR="0085741B">
        <w:rPr>
          <w:sz w:val="28"/>
          <w:szCs w:val="28"/>
        </w:rPr>
        <w:t>овместную плодотворную работу! П</w:t>
      </w:r>
      <w:r w:rsidRPr="00D2397A">
        <w:rPr>
          <w:sz w:val="28"/>
          <w:szCs w:val="28"/>
        </w:rPr>
        <w:t>ожелать всем Вам крепкого здоровья, семейного благополучия, Только совместными усилиями можно достичь намеченных результатов!</w:t>
      </w:r>
    </w:p>
    <w:p w:rsidR="002F54E2" w:rsidRPr="00D2397A" w:rsidRDefault="002F54E2" w:rsidP="00D2397A">
      <w:pPr>
        <w:pStyle w:val="a9"/>
        <w:rPr>
          <w:sz w:val="28"/>
          <w:szCs w:val="28"/>
        </w:rPr>
      </w:pPr>
      <w:r w:rsidRPr="00D2397A">
        <w:rPr>
          <w:sz w:val="28"/>
          <w:szCs w:val="28"/>
        </w:rPr>
        <w:tab/>
      </w:r>
      <w:r w:rsidRPr="00D2397A">
        <w:rPr>
          <w:sz w:val="28"/>
          <w:szCs w:val="28"/>
        </w:rPr>
        <w:tab/>
      </w:r>
      <w:r w:rsidR="004E6BF1" w:rsidRPr="00D2397A">
        <w:rPr>
          <w:sz w:val="28"/>
          <w:szCs w:val="28"/>
        </w:rPr>
        <w:t xml:space="preserve">       Спасибо за внимание!</w:t>
      </w:r>
    </w:p>
    <w:p w:rsidR="002F54E2" w:rsidRPr="00D2397A" w:rsidRDefault="002F54E2" w:rsidP="00D2397A">
      <w:pPr>
        <w:pStyle w:val="a9"/>
        <w:rPr>
          <w:sz w:val="28"/>
          <w:szCs w:val="28"/>
        </w:rPr>
      </w:pPr>
    </w:p>
    <w:p w:rsidR="008A386D" w:rsidRDefault="00442E27" w:rsidP="00442E27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442E27">
        <w:rPr>
          <w:sz w:val="28"/>
          <w:szCs w:val="28"/>
        </w:rPr>
        <w:t xml:space="preserve">СЛУШАЛИ: </w:t>
      </w:r>
    </w:p>
    <w:p w:rsidR="00442E27" w:rsidRPr="00442E27" w:rsidRDefault="008A386D" w:rsidP="00442E27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442E27" w:rsidRPr="00442E27">
        <w:rPr>
          <w:sz w:val="28"/>
          <w:szCs w:val="28"/>
        </w:rPr>
        <w:t>Душечкину Е.В., заведующую МБОУ «</w:t>
      </w:r>
      <w:proofErr w:type="spellStart"/>
      <w:r w:rsidR="00442E27" w:rsidRPr="00442E27">
        <w:rPr>
          <w:sz w:val="28"/>
          <w:szCs w:val="28"/>
        </w:rPr>
        <w:t>Новобурундуковская</w:t>
      </w:r>
      <w:proofErr w:type="spellEnd"/>
      <w:r w:rsidR="00442E27" w:rsidRPr="00442E27">
        <w:rPr>
          <w:sz w:val="28"/>
          <w:szCs w:val="28"/>
        </w:rPr>
        <w:t xml:space="preserve"> общеобразовательная школа».</w:t>
      </w:r>
    </w:p>
    <w:p w:rsidR="002F54E2" w:rsidRDefault="00442E27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Новобурундуковская</w:t>
      </w:r>
      <w:proofErr w:type="spellEnd"/>
      <w:r>
        <w:rPr>
          <w:sz w:val="28"/>
          <w:szCs w:val="28"/>
        </w:rPr>
        <w:t xml:space="preserve"> школа с 2008 года перешла на начальную форму обучения. Учреждение имеет лицензию, свидетельство о государственной аккредитации. На </w:t>
      </w:r>
      <w:proofErr w:type="spellStart"/>
      <w:r>
        <w:rPr>
          <w:sz w:val="28"/>
          <w:szCs w:val="28"/>
        </w:rPr>
        <w:t>сегоднящний</w:t>
      </w:r>
      <w:proofErr w:type="spellEnd"/>
      <w:r>
        <w:rPr>
          <w:sz w:val="28"/>
          <w:szCs w:val="28"/>
        </w:rPr>
        <w:t xml:space="preserve"> день в школе обучается 23 учащихся. Обучение ведется по программе «Планета знаний».</w:t>
      </w:r>
      <w:r w:rsidR="008F5092">
        <w:rPr>
          <w:sz w:val="28"/>
          <w:szCs w:val="28"/>
        </w:rPr>
        <w:t xml:space="preserve">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стандартами образования.</w:t>
      </w:r>
    </w:p>
    <w:p w:rsidR="008F5092" w:rsidRDefault="008F5092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Основную часть педагогического</w:t>
      </w:r>
      <w:r w:rsidR="008A386D">
        <w:rPr>
          <w:sz w:val="28"/>
          <w:szCs w:val="28"/>
        </w:rPr>
        <w:t xml:space="preserve"> коллектива составляют опытные учителя с большим стажем работы, обладающие</w:t>
      </w:r>
      <w:r w:rsidR="00463647">
        <w:rPr>
          <w:sz w:val="28"/>
          <w:szCs w:val="28"/>
        </w:rPr>
        <w:t xml:space="preserve"> высоким профессиональным мастерством, имеющие высшую и первую квалификационные категории. </w:t>
      </w:r>
      <w:r w:rsidR="00EB26E8">
        <w:rPr>
          <w:sz w:val="28"/>
          <w:szCs w:val="28"/>
        </w:rPr>
        <w:t xml:space="preserve">На уроках всеми учителями применяются разнообразные формы обучения с использованием информационных технологий, групповых форм работы, интегрированных уроков, проектной и исследовательской деятельности. С первого дня учебы педагогический коллектив нашей школы стремится усиливать воспитательный потенциал уроков и внеурочных мероприятий,  формировать и закрепить традиции школы. </w:t>
      </w:r>
      <w:proofErr w:type="gramStart"/>
      <w:r w:rsidR="00EB26E8">
        <w:rPr>
          <w:sz w:val="28"/>
          <w:szCs w:val="28"/>
        </w:rPr>
        <w:t xml:space="preserve">Ярко, празднично, торжественно проходят следующие мероприятия: 8 марта, День Победы, Прощание с </w:t>
      </w:r>
      <w:r w:rsidR="00EB26E8">
        <w:rPr>
          <w:sz w:val="28"/>
          <w:szCs w:val="28"/>
        </w:rPr>
        <w:lastRenderedPageBreak/>
        <w:t>начальной школой, День Знаний, День Учителя, День Пожилых, Осенний Бал, День Матери, Новогодний праздник.</w:t>
      </w:r>
      <w:proofErr w:type="gramEnd"/>
      <w:r w:rsidR="00EB26E8">
        <w:rPr>
          <w:sz w:val="28"/>
          <w:szCs w:val="28"/>
        </w:rPr>
        <w:t xml:space="preserve"> Также проводим внеклассные мероприятия по формированию здорового образа жизни: кросс наций, мастер класс « Как привлечь детей к утренней зарядке», турнир по шашкам. Полюбились детям подвижные игры на большой перемене, эстафеты на свежем воздухе. Ежедневно проводится утренняя зарядка, </w:t>
      </w:r>
      <w:proofErr w:type="spellStart"/>
      <w:r w:rsidR="00EB26E8">
        <w:rPr>
          <w:sz w:val="28"/>
          <w:szCs w:val="28"/>
        </w:rPr>
        <w:t>физминутки</w:t>
      </w:r>
      <w:proofErr w:type="spellEnd"/>
      <w:r w:rsidR="00EB26E8">
        <w:rPr>
          <w:sz w:val="28"/>
          <w:szCs w:val="28"/>
        </w:rPr>
        <w:t xml:space="preserve"> на уроках. Наши дети успешно прошли сдачу осенних нормативов ГТО.</w:t>
      </w:r>
    </w:p>
    <w:p w:rsidR="00EB26E8" w:rsidRDefault="00EB26E8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Наши учащиеся участвуют в республиканских, всероссийских, и даже в международных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олимпиадах.  Становятся победителями и призерами. На сайте, в фойе </w:t>
      </w:r>
      <w:r w:rsidR="009D09F7">
        <w:rPr>
          <w:sz w:val="28"/>
          <w:szCs w:val="28"/>
        </w:rPr>
        <w:t>школы систематически размещается информация о достижениях наших учеников. Ученики награждаются дипломами, грамотами на общешкольной линейке.</w:t>
      </w:r>
    </w:p>
    <w:p w:rsidR="009D09F7" w:rsidRDefault="009D09F7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Примером для учащихся является педагогический коллектив, который принимает очное участие в международных, всероссийских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при этом достигают больших успехов. Учителя </w:t>
      </w:r>
      <w:proofErr w:type="spellStart"/>
      <w:r>
        <w:rPr>
          <w:sz w:val="28"/>
          <w:szCs w:val="28"/>
        </w:rPr>
        <w:t>Новобурундуковской</w:t>
      </w:r>
      <w:proofErr w:type="spellEnd"/>
      <w:r>
        <w:rPr>
          <w:sz w:val="28"/>
          <w:szCs w:val="28"/>
        </w:rPr>
        <w:t xml:space="preserve"> школы стали победителями республиканского гранта « Наш лучший учитель». Становятся победителями различных конкурсов международного уровня.</w:t>
      </w:r>
    </w:p>
    <w:p w:rsidR="009D09F7" w:rsidRDefault="009D09F7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Учителя в течении всего учебного года работают над темами самообразования, повышают квалификацию, выступают с докладами на всероссийских педагогических конференциях, публикуют свои методические статьи и инновационные проекты в различных публикациях, выполняют обязанности ответственных организаторов при проведении ОГЭ и ЕГЭ, участвуют в общественной жизни не только школы, но и поселка.</w:t>
      </w:r>
      <w:proofErr w:type="gramEnd"/>
      <w:r>
        <w:rPr>
          <w:sz w:val="28"/>
          <w:szCs w:val="28"/>
        </w:rPr>
        <w:t xml:space="preserve"> Являются членами народной дружины. Тесно сотрудничают с сельской библиотекой. Школа всегда является центром избирательного участка.</w:t>
      </w:r>
    </w:p>
    <w:p w:rsidR="00E312FD" w:rsidRDefault="009D09F7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является</w:t>
      </w:r>
      <w:r w:rsidR="00E312FD">
        <w:rPr>
          <w:sz w:val="28"/>
          <w:szCs w:val="28"/>
        </w:rPr>
        <w:t xml:space="preserve"> неотъемлемой и важной частью деятельности школы. Работа в </w:t>
      </w:r>
      <w:proofErr w:type="gramStart"/>
      <w:r w:rsidR="00E312FD">
        <w:rPr>
          <w:sz w:val="28"/>
          <w:szCs w:val="28"/>
        </w:rPr>
        <w:t>классе</w:t>
      </w:r>
      <w:proofErr w:type="gramEnd"/>
      <w:r w:rsidR="00E312FD">
        <w:rPr>
          <w:sz w:val="28"/>
          <w:szCs w:val="28"/>
        </w:rPr>
        <w:t xml:space="preserve"> не принесет больших результатов без активного участия родителей. Родителя посещают родительские собрания, вместе с детьми осуществляют работу над проектами, активно участвуют во всех внеклассных мероприятиях.</w:t>
      </w:r>
    </w:p>
    <w:p w:rsidR="00E312FD" w:rsidRDefault="00E312FD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проведено немало мероприятий, направленных на улучшение условий обучения. В 2013-2014 году осуществлен капитальный ремонт школы. Полностью заменена кровля, окна во всем здании. Произведена отделка наружных стен </w:t>
      </w:r>
      <w:proofErr w:type="spellStart"/>
      <w:r>
        <w:rPr>
          <w:sz w:val="28"/>
          <w:szCs w:val="28"/>
        </w:rPr>
        <w:t>металлосайдингом</w:t>
      </w:r>
      <w:proofErr w:type="spellEnd"/>
      <w:r>
        <w:rPr>
          <w:sz w:val="28"/>
          <w:szCs w:val="28"/>
        </w:rPr>
        <w:t>, смена системы отопления. Установлены сантехнические приборы в туалетные комнаты, межкомнатные и входные двери. Выполнен ремонт столовой. Установлена пожарная сигнализация.</w:t>
      </w:r>
    </w:p>
    <w:p w:rsidR="009D09F7" w:rsidRDefault="00E312FD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это дает возможность </w:t>
      </w:r>
      <w:proofErr w:type="spellStart"/>
      <w:r>
        <w:rPr>
          <w:sz w:val="28"/>
          <w:szCs w:val="28"/>
        </w:rPr>
        <w:t>провдить</w:t>
      </w:r>
      <w:proofErr w:type="spellEnd"/>
      <w:r>
        <w:rPr>
          <w:sz w:val="28"/>
          <w:szCs w:val="28"/>
        </w:rPr>
        <w:t xml:space="preserve"> уроки, внеклассные мероприятия с особым </w:t>
      </w:r>
      <w:proofErr w:type="gramStart"/>
      <w:r>
        <w:rPr>
          <w:sz w:val="28"/>
          <w:szCs w:val="28"/>
        </w:rPr>
        <w:t>комфортом</w:t>
      </w:r>
      <w:proofErr w:type="gramEnd"/>
      <w:r>
        <w:rPr>
          <w:sz w:val="28"/>
          <w:szCs w:val="28"/>
        </w:rPr>
        <w:t xml:space="preserve"> как для учащихся так и для педагогического коллектива. </w:t>
      </w:r>
      <w:r w:rsidR="009D09F7">
        <w:rPr>
          <w:sz w:val="28"/>
          <w:szCs w:val="28"/>
        </w:rPr>
        <w:t xml:space="preserve"> </w:t>
      </w:r>
    </w:p>
    <w:p w:rsidR="008A386D" w:rsidRDefault="00EB26E8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86D">
        <w:rPr>
          <w:sz w:val="28"/>
          <w:szCs w:val="28"/>
        </w:rPr>
        <w:t xml:space="preserve">2. </w:t>
      </w:r>
      <w:proofErr w:type="spellStart"/>
      <w:r w:rsidR="008A386D">
        <w:rPr>
          <w:sz w:val="28"/>
          <w:szCs w:val="28"/>
        </w:rPr>
        <w:t>Чамина</w:t>
      </w:r>
      <w:proofErr w:type="spellEnd"/>
      <w:r w:rsidR="008A386D">
        <w:rPr>
          <w:sz w:val="28"/>
          <w:szCs w:val="28"/>
        </w:rPr>
        <w:t xml:space="preserve"> И.А., </w:t>
      </w:r>
      <w:r w:rsidR="008A386D" w:rsidRPr="00D2397A">
        <w:rPr>
          <w:sz w:val="28"/>
          <w:szCs w:val="28"/>
        </w:rPr>
        <w:t>участкового уполномоченного полиции</w:t>
      </w:r>
      <w:r w:rsidR="008A386D">
        <w:rPr>
          <w:sz w:val="28"/>
          <w:szCs w:val="28"/>
        </w:rPr>
        <w:t>.</w:t>
      </w:r>
    </w:p>
    <w:p w:rsidR="008A386D" w:rsidRDefault="008A386D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Хочу начать с короткого ознакомления с итогами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служебной деятельности за 2015 год. За отчетный период по району было зарегистрировано 137 преступлений. На территории сельского поселения 12 человек привлекались к административной ответственности.</w:t>
      </w:r>
    </w:p>
    <w:p w:rsidR="008A386D" w:rsidRDefault="008A386D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состояние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существенное влияние</w:t>
      </w:r>
      <w:r w:rsidR="008C08A7">
        <w:rPr>
          <w:sz w:val="28"/>
          <w:szCs w:val="28"/>
        </w:rPr>
        <w:t xml:space="preserve"> оказывает пьянство. Количество преступлений, совершенных в </w:t>
      </w:r>
      <w:proofErr w:type="gramStart"/>
      <w:r w:rsidR="008C08A7">
        <w:rPr>
          <w:sz w:val="28"/>
          <w:szCs w:val="28"/>
        </w:rPr>
        <w:t>состоянии</w:t>
      </w:r>
      <w:proofErr w:type="gramEnd"/>
      <w:r w:rsidR="008C08A7">
        <w:rPr>
          <w:sz w:val="28"/>
          <w:szCs w:val="28"/>
        </w:rPr>
        <w:t xml:space="preserve"> алкогольного опьянения, продолжает оставаться на высоком уровне. Поэтому </w:t>
      </w:r>
      <w:r w:rsidR="008C08A7">
        <w:rPr>
          <w:sz w:val="28"/>
          <w:szCs w:val="28"/>
        </w:rPr>
        <w:lastRenderedPageBreak/>
        <w:t xml:space="preserve">нами непрерывно ведется профилактическая работа с лицами, злоупотребляющими спиртными напитками. В целях профилактики преступлений совершаемых в состоянии алкогольного опьянения сотрудниками отдела проводилась работа по выявлению лиц, реализующих спиртсодержащую продукцию из частных хозяйств, реализацию алкогольной продукции из торговых точек в ограниченное время. </w:t>
      </w:r>
      <w:proofErr w:type="gramStart"/>
      <w:r w:rsidR="008C08A7">
        <w:rPr>
          <w:sz w:val="28"/>
          <w:szCs w:val="28"/>
        </w:rPr>
        <w:t>За реализацию алкогольной продукции в ограниченное время всего по району выявлено 17 фактов, а за реализацию из частных хозяйств задержаны 23 человек.</w:t>
      </w:r>
      <w:proofErr w:type="gramEnd"/>
      <w:r w:rsidR="008C08A7">
        <w:rPr>
          <w:sz w:val="28"/>
          <w:szCs w:val="28"/>
        </w:rPr>
        <w:t xml:space="preserve"> По вашему поселку имеется 1 факт.</w:t>
      </w:r>
    </w:p>
    <w:p w:rsidR="00EF5E20" w:rsidRDefault="00EF5E20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безопасности дорожного движения. </w:t>
      </w:r>
    </w:p>
    <w:p w:rsidR="00EF5E20" w:rsidRDefault="00EF5E20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дорожн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транспортных происшествий со смертельным исходом, в последние годы приобрела особую остроту. Определяющую роль в ситуации с аварийностью играет человеческий фактор. Почти все происшествия связаны с нарушением правил участниками дорожного движения. Поэтому одним из приоритетных направлений деятельности отдела в течении 2015 года было повышение уровня защищенности граждан от ДТП и их последствий. С этой целью проводился комплекс мероприятий по предупреждению дорожн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транспортных происшествий.  Принятые меры дали свой определенный положительный результат.</w:t>
      </w:r>
    </w:p>
    <w:p w:rsidR="00EF5E20" w:rsidRDefault="00EF5E20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дорогах района произошло 11 дорожно-транспортных происшествий, в которых погибли 2 человека, 12 ранено. В текущем году в целом по району за грубое нарушение ПДД, за управление транспортом в нетрезвом состоянии задержано 61 водителей.</w:t>
      </w:r>
    </w:p>
    <w:p w:rsidR="00EF5E20" w:rsidRDefault="00EF5E20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своем выступлении я хочу остановиться на профилактике экстремизма. К сожаленью идеи приверженцев радикальных течений ислама, нашли приверженцев и в нашей республике, которые в своей агитационной работе и распространении своего учения стараются использовать все ресурсы в </w:t>
      </w:r>
      <w:r w:rsidR="006A2BFE">
        <w:rPr>
          <w:sz w:val="28"/>
          <w:szCs w:val="28"/>
        </w:rPr>
        <w:t>том числе и достижении информационных технологий « интернет». Поэтому прошу вас быть бдительными, при появлении подозрительных лиц на улицах, особенно выходцев из Северного Кавказа и Средней Азии, сразу поставьте в известность полицию.</w:t>
      </w:r>
    </w:p>
    <w:p w:rsidR="006A2BFE" w:rsidRDefault="006A2BFE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последнее время в Республике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сельской местности широкое распространение получили факты телефонных мошенничеств. </w:t>
      </w:r>
      <w:proofErr w:type="gramStart"/>
      <w:r>
        <w:rPr>
          <w:sz w:val="28"/>
          <w:szCs w:val="28"/>
        </w:rPr>
        <w:t>Хотя на территории нашего района преступлений данного вида не зарегистрировано, все же работу в данном направлении следует держать на контроле, также по Республике имеются много фактов мошенничества с банковским картами.</w:t>
      </w:r>
      <w:proofErr w:type="gramEnd"/>
    </w:p>
    <w:p w:rsidR="00A20B20" w:rsidRDefault="006A2BFE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Республики Татарстан в 2015 году были совершены мошенничества в отношении престарелых граждан, в том, числе ветеранов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войны и тружеников тыла, под видом социальных работников, органов соцобеспечения и коммунальных служб, а также под предлогом снятия «порчи». Совершение мошенничеств данного вида характерно для лиц цыганской национальн</w:t>
      </w:r>
      <w:r w:rsidR="00407C5E">
        <w:rPr>
          <w:sz w:val="28"/>
          <w:szCs w:val="28"/>
        </w:rPr>
        <w:t xml:space="preserve">ости, маскируются под любые национальности, могут свободно общаться на русском и татарском языках без характерного акцента. В основном, потерпевшими являются пожилые люди, предметом посягательства могут быть, как денежные средства, так и ювелирные украшения. Также, в связи с изменением экономической обстановки. Лица цыганской национальности, не образуя новых компактных мест проживания, </w:t>
      </w:r>
      <w:r w:rsidR="00407C5E">
        <w:rPr>
          <w:sz w:val="28"/>
          <w:szCs w:val="28"/>
        </w:rPr>
        <w:lastRenderedPageBreak/>
        <w:t xml:space="preserve">мигрируют по различным субъектам России малыми группами, в том числе на арендуемом </w:t>
      </w:r>
      <w:proofErr w:type="gramStart"/>
      <w:r w:rsidR="00407C5E">
        <w:rPr>
          <w:sz w:val="28"/>
          <w:szCs w:val="28"/>
        </w:rPr>
        <w:t xml:space="preserve">( </w:t>
      </w:r>
      <w:proofErr w:type="gramEnd"/>
      <w:r w:rsidR="00407C5E">
        <w:rPr>
          <w:sz w:val="28"/>
          <w:szCs w:val="28"/>
        </w:rPr>
        <w:t>прокатном) автотранспорте, останавливаясь на ночлег у местных жителей, тем самым создается предпосылка для совершения новых прест</w:t>
      </w:r>
      <w:r w:rsidR="00A20B20">
        <w:rPr>
          <w:sz w:val="28"/>
          <w:szCs w:val="28"/>
        </w:rPr>
        <w:t>у</w:t>
      </w:r>
      <w:r w:rsidR="00407C5E">
        <w:rPr>
          <w:sz w:val="28"/>
          <w:szCs w:val="28"/>
        </w:rPr>
        <w:t>плений.</w:t>
      </w:r>
    </w:p>
    <w:p w:rsidR="00DA5D7E" w:rsidRDefault="00A20B20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Остро стоит вопрос о пожарной безопасности как в жилых домах, так и на территории административного участка, поэтому всегда следите за исправностью газового оборудования, электроприборов, не сжигайте мусор вблизи строений. Не оставляйте маленьких детей одних в доме, объясните им последствия детских шалостей с огнем. Несмотря на неоднократные предупреждения, продолжают иметь место чрезвычайные ситуации. Так 21 декабря 2015 года в 00.30 часов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атаки</w:t>
      </w:r>
      <w:proofErr w:type="spellEnd"/>
      <w:r>
        <w:rPr>
          <w:sz w:val="28"/>
          <w:szCs w:val="28"/>
        </w:rPr>
        <w:t xml:space="preserve"> нашего района в результате пожара сгорели двое взрослых и один малолетний ребенок</w:t>
      </w:r>
      <w:r w:rsidR="00DA5D7E">
        <w:rPr>
          <w:sz w:val="28"/>
          <w:szCs w:val="28"/>
        </w:rPr>
        <w:t>. Предварительная причина-нарушение правил монтажа электрооборудования.</w:t>
      </w:r>
    </w:p>
    <w:p w:rsidR="006A2BFE" w:rsidRDefault="00DA5D7E" w:rsidP="008F50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  <w:r w:rsidR="006A2BFE">
        <w:rPr>
          <w:sz w:val="28"/>
          <w:szCs w:val="28"/>
        </w:rPr>
        <w:t xml:space="preserve"> </w:t>
      </w:r>
    </w:p>
    <w:p w:rsidR="00DA5D7E" w:rsidRPr="009A7D2D" w:rsidRDefault="008F5092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D7E" w:rsidRPr="009A7D2D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 xml:space="preserve">В </w:t>
      </w:r>
      <w:proofErr w:type="gramStart"/>
      <w:r w:rsidRPr="009A7D2D">
        <w:rPr>
          <w:sz w:val="28"/>
          <w:szCs w:val="28"/>
        </w:rPr>
        <w:t>Ы</w:t>
      </w:r>
      <w:proofErr w:type="gramEnd"/>
      <w:r w:rsidRPr="009A7D2D">
        <w:rPr>
          <w:sz w:val="28"/>
          <w:szCs w:val="28"/>
        </w:rPr>
        <w:t xml:space="preserve"> С Т У П И Л И:</w:t>
      </w:r>
    </w:p>
    <w:p w:rsidR="00DA5D7E" w:rsidRPr="009A7D2D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D2D">
        <w:rPr>
          <w:sz w:val="28"/>
          <w:szCs w:val="28"/>
        </w:rPr>
        <w:t>1.</w:t>
      </w:r>
      <w:r>
        <w:rPr>
          <w:sz w:val="28"/>
          <w:szCs w:val="28"/>
        </w:rPr>
        <w:t xml:space="preserve">Шадриков А.В., глава </w:t>
      </w:r>
      <w:r w:rsidRPr="009A7D2D">
        <w:rPr>
          <w:sz w:val="28"/>
          <w:szCs w:val="28"/>
        </w:rPr>
        <w:t xml:space="preserve"> Дрожжановского муниципального района. </w:t>
      </w:r>
    </w:p>
    <w:p w:rsidR="00DA5D7E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ab/>
      </w:r>
      <w:r w:rsidRPr="009A7D2D">
        <w:rPr>
          <w:sz w:val="28"/>
          <w:szCs w:val="28"/>
        </w:rPr>
        <w:tab/>
        <w:t xml:space="preserve">Ознакомил с бюджетом и социально- экономическим развитием района и </w:t>
      </w:r>
      <w:proofErr w:type="spellStart"/>
      <w:r w:rsidRPr="009A7D2D">
        <w:rPr>
          <w:sz w:val="28"/>
          <w:szCs w:val="28"/>
        </w:rPr>
        <w:t>п.ж.д.ст</w:t>
      </w:r>
      <w:proofErr w:type="gramStart"/>
      <w:r w:rsidRPr="009A7D2D">
        <w:rPr>
          <w:sz w:val="28"/>
          <w:szCs w:val="28"/>
        </w:rPr>
        <w:t>.Б</w:t>
      </w:r>
      <w:proofErr w:type="gramEnd"/>
      <w:r w:rsidRPr="009A7D2D">
        <w:rPr>
          <w:sz w:val="28"/>
          <w:szCs w:val="28"/>
        </w:rPr>
        <w:t>урундуки</w:t>
      </w:r>
      <w:proofErr w:type="spellEnd"/>
      <w:r w:rsidRPr="009A7D2D">
        <w:rPr>
          <w:sz w:val="28"/>
          <w:szCs w:val="28"/>
        </w:rPr>
        <w:t>.</w:t>
      </w:r>
    </w:p>
    <w:p w:rsidR="00DA5D7E" w:rsidRPr="009A7D2D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A7D2D">
        <w:rPr>
          <w:sz w:val="28"/>
          <w:szCs w:val="28"/>
        </w:rPr>
        <w:t xml:space="preserve">. </w:t>
      </w:r>
      <w:r>
        <w:rPr>
          <w:sz w:val="28"/>
          <w:szCs w:val="28"/>
        </w:rPr>
        <w:t>Кириллова Л.Д.,</w:t>
      </w:r>
      <w:r w:rsidRPr="009A7D2D">
        <w:rPr>
          <w:sz w:val="28"/>
          <w:szCs w:val="28"/>
        </w:rPr>
        <w:t xml:space="preserve"> житель п.ж.-</w:t>
      </w:r>
      <w:proofErr w:type="spellStart"/>
      <w:r w:rsidRPr="009A7D2D">
        <w:rPr>
          <w:sz w:val="28"/>
          <w:szCs w:val="28"/>
        </w:rPr>
        <w:t>д.ст</w:t>
      </w:r>
      <w:proofErr w:type="gramStart"/>
      <w:r w:rsidRPr="009A7D2D">
        <w:rPr>
          <w:sz w:val="28"/>
          <w:szCs w:val="28"/>
        </w:rPr>
        <w:t>.Б</w:t>
      </w:r>
      <w:proofErr w:type="gramEnd"/>
      <w:r w:rsidRPr="009A7D2D">
        <w:rPr>
          <w:sz w:val="28"/>
          <w:szCs w:val="28"/>
        </w:rPr>
        <w:t>урундуки</w:t>
      </w:r>
      <w:proofErr w:type="spellEnd"/>
      <w:r w:rsidRPr="009A7D2D">
        <w:rPr>
          <w:sz w:val="28"/>
          <w:szCs w:val="28"/>
        </w:rPr>
        <w:t>.</w:t>
      </w:r>
    </w:p>
    <w:p w:rsidR="00DA5D7E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полностью </w:t>
      </w:r>
      <w:r w:rsidRPr="00A021BA">
        <w:rPr>
          <w:sz w:val="28"/>
        </w:rPr>
        <w:t>очи</w:t>
      </w:r>
      <w:r>
        <w:rPr>
          <w:sz w:val="28"/>
        </w:rPr>
        <w:t xml:space="preserve">щается от снега </w:t>
      </w:r>
      <w:r w:rsidRPr="00A021BA">
        <w:rPr>
          <w:sz w:val="28"/>
        </w:rPr>
        <w:t>площадка</w:t>
      </w:r>
      <w:r>
        <w:rPr>
          <w:sz w:val="28"/>
        </w:rPr>
        <w:t>,</w:t>
      </w:r>
      <w:r w:rsidRPr="00A021BA">
        <w:rPr>
          <w:sz w:val="28"/>
        </w:rPr>
        <w:t xml:space="preserve"> д</w:t>
      </w:r>
      <w:r>
        <w:rPr>
          <w:sz w:val="28"/>
        </w:rPr>
        <w:t>ля разворота школьного автобуса.</w:t>
      </w:r>
    </w:p>
    <w:p w:rsidR="00DA5D7E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Васиярова</w:t>
      </w:r>
      <w:proofErr w:type="spellEnd"/>
      <w:r>
        <w:rPr>
          <w:sz w:val="28"/>
          <w:szCs w:val="28"/>
        </w:rPr>
        <w:t xml:space="preserve"> Л.И., </w:t>
      </w:r>
      <w:r w:rsidRPr="009A7D2D">
        <w:rPr>
          <w:sz w:val="28"/>
          <w:szCs w:val="28"/>
        </w:rPr>
        <w:t>житель п.ж.-</w:t>
      </w:r>
      <w:proofErr w:type="spellStart"/>
      <w:r w:rsidRPr="009A7D2D">
        <w:rPr>
          <w:sz w:val="28"/>
          <w:szCs w:val="28"/>
        </w:rPr>
        <w:t>д.ст</w:t>
      </w:r>
      <w:proofErr w:type="gramStart"/>
      <w:r w:rsidRPr="009A7D2D">
        <w:rPr>
          <w:sz w:val="28"/>
          <w:szCs w:val="28"/>
        </w:rPr>
        <w:t>.Б</w:t>
      </w:r>
      <w:proofErr w:type="gramEnd"/>
      <w:r w:rsidRPr="009A7D2D">
        <w:rPr>
          <w:sz w:val="28"/>
          <w:szCs w:val="28"/>
        </w:rPr>
        <w:t>урундуки</w:t>
      </w:r>
      <w:proofErr w:type="spellEnd"/>
      <w:r w:rsidRPr="009A7D2D">
        <w:rPr>
          <w:sz w:val="28"/>
          <w:szCs w:val="28"/>
        </w:rPr>
        <w:t>.</w:t>
      </w:r>
    </w:p>
    <w:p w:rsidR="00DA5D7E" w:rsidRPr="009A7D2D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улицах во многих местах согнуты </w:t>
      </w:r>
      <w:proofErr w:type="gramStart"/>
      <w:r>
        <w:rPr>
          <w:sz w:val="28"/>
          <w:szCs w:val="28"/>
        </w:rPr>
        <w:t>газопроводы</w:t>
      </w:r>
      <w:proofErr w:type="gramEnd"/>
      <w:r>
        <w:rPr>
          <w:sz w:val="28"/>
          <w:szCs w:val="28"/>
        </w:rPr>
        <w:t xml:space="preserve"> и краски совсем на них не осталось.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5D7E" w:rsidRPr="009A7D2D" w:rsidRDefault="00DA5D7E" w:rsidP="00DA5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D2D">
        <w:rPr>
          <w:sz w:val="28"/>
          <w:szCs w:val="28"/>
        </w:rPr>
        <w:t xml:space="preserve">4. </w:t>
      </w:r>
      <w:proofErr w:type="spellStart"/>
      <w:r w:rsidRPr="00BB5F75">
        <w:rPr>
          <w:sz w:val="28"/>
          <w:szCs w:val="28"/>
        </w:rPr>
        <w:t>Гайзатуллин</w:t>
      </w:r>
      <w:proofErr w:type="spellEnd"/>
      <w:r w:rsidRPr="00BB5F75">
        <w:rPr>
          <w:sz w:val="28"/>
          <w:szCs w:val="28"/>
        </w:rPr>
        <w:t xml:space="preserve"> Р</w:t>
      </w:r>
      <w:r>
        <w:rPr>
          <w:sz w:val="28"/>
          <w:szCs w:val="28"/>
        </w:rPr>
        <w:t>.Р., д</w:t>
      </w:r>
      <w:r w:rsidRPr="00BB5F75">
        <w:rPr>
          <w:sz w:val="28"/>
          <w:szCs w:val="28"/>
        </w:rPr>
        <w:t>епутат  Государственного Совета Республики Татарстан, Заместитель председателя Комитета по экологии, природопользованию, агропромышленной и продовольственной политике</w:t>
      </w:r>
      <w:r>
        <w:rPr>
          <w:sz w:val="28"/>
          <w:szCs w:val="28"/>
        </w:rPr>
        <w:t>.</w:t>
      </w:r>
    </w:p>
    <w:p w:rsidR="00DA5D7E" w:rsidRDefault="00DA5D7E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ab/>
      </w:r>
      <w:r w:rsidRPr="009A7D2D">
        <w:rPr>
          <w:sz w:val="28"/>
          <w:szCs w:val="28"/>
        </w:rPr>
        <w:tab/>
        <w:t>Ознакомил с социально- экономическим развитием и общественн</w:t>
      </w:r>
      <w:proofErr w:type="gramStart"/>
      <w:r w:rsidRPr="009A7D2D">
        <w:rPr>
          <w:sz w:val="28"/>
          <w:szCs w:val="28"/>
        </w:rPr>
        <w:t>о-</w:t>
      </w:r>
      <w:proofErr w:type="gramEnd"/>
      <w:r w:rsidRPr="009A7D2D">
        <w:rPr>
          <w:sz w:val="28"/>
          <w:szCs w:val="28"/>
        </w:rPr>
        <w:t xml:space="preserve"> политической ситуацией Республики Татарстан.</w:t>
      </w:r>
      <w:r>
        <w:rPr>
          <w:sz w:val="28"/>
          <w:szCs w:val="28"/>
        </w:rPr>
        <w:t xml:space="preserve"> </w:t>
      </w:r>
    </w:p>
    <w:p w:rsidR="00E312F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12F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</w:p>
    <w:p w:rsidR="00E312FD" w:rsidRPr="009A7D2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</w:p>
    <w:p w:rsidR="00E312FD" w:rsidRPr="009A7D2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 xml:space="preserve">    РЕШИЛИ: решение прилагается</w:t>
      </w:r>
    </w:p>
    <w:p w:rsidR="00E312FD" w:rsidRPr="009A7D2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</w:p>
    <w:p w:rsidR="00E312FD" w:rsidRPr="009A7D2D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>Председатель собрания:</w:t>
      </w:r>
    </w:p>
    <w:p w:rsidR="00E312FD" w:rsidRPr="00AE6741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  <w:r w:rsidRPr="009A7D2D">
        <w:rPr>
          <w:sz w:val="28"/>
          <w:szCs w:val="28"/>
        </w:rPr>
        <w:t>Секретарь собрания:</w:t>
      </w:r>
    </w:p>
    <w:p w:rsidR="00E312FD" w:rsidRPr="00AE6741" w:rsidRDefault="00E312FD" w:rsidP="00E312FD">
      <w:pPr>
        <w:tabs>
          <w:tab w:val="left" w:pos="0"/>
        </w:tabs>
        <w:ind w:hanging="84"/>
        <w:jc w:val="both"/>
        <w:rPr>
          <w:sz w:val="28"/>
          <w:szCs w:val="28"/>
        </w:rPr>
      </w:pPr>
    </w:p>
    <w:p w:rsidR="00E312FD" w:rsidRDefault="00E312FD" w:rsidP="00E312FD">
      <w:pPr>
        <w:pStyle w:val="ab"/>
        <w:jc w:val="both"/>
      </w:pPr>
    </w:p>
    <w:p w:rsidR="00E312FD" w:rsidRDefault="00E312FD" w:rsidP="00E312FD">
      <w:pPr>
        <w:pStyle w:val="ab"/>
        <w:jc w:val="both"/>
      </w:pPr>
    </w:p>
    <w:p w:rsidR="00E312FD" w:rsidRDefault="00E312FD" w:rsidP="00E312FD">
      <w:pPr>
        <w:pStyle w:val="ab"/>
        <w:jc w:val="both"/>
      </w:pPr>
    </w:p>
    <w:p w:rsidR="00E312FD" w:rsidRDefault="00E312FD" w:rsidP="00E312FD">
      <w:pPr>
        <w:pStyle w:val="ab"/>
        <w:jc w:val="both"/>
      </w:pPr>
    </w:p>
    <w:p w:rsidR="00E312FD" w:rsidRDefault="00E312FD" w:rsidP="00E312FD">
      <w:pPr>
        <w:pStyle w:val="ab"/>
        <w:jc w:val="both"/>
      </w:pPr>
    </w:p>
    <w:p w:rsidR="00B63C22" w:rsidRDefault="00B63C22" w:rsidP="00E312FD">
      <w:pPr>
        <w:jc w:val="center"/>
        <w:outlineLvl w:val="0"/>
        <w:rPr>
          <w:b/>
          <w:sz w:val="28"/>
          <w:szCs w:val="28"/>
        </w:rPr>
      </w:pPr>
    </w:p>
    <w:p w:rsidR="00B63C22" w:rsidRDefault="00B63C22" w:rsidP="00E312F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B63C22" w:rsidRDefault="00B63C22" w:rsidP="00E312FD">
      <w:pPr>
        <w:jc w:val="center"/>
        <w:outlineLvl w:val="0"/>
        <w:rPr>
          <w:b/>
          <w:sz w:val="28"/>
          <w:szCs w:val="28"/>
        </w:rPr>
      </w:pPr>
    </w:p>
    <w:p w:rsidR="00B63C22" w:rsidRDefault="00B63C22" w:rsidP="00E312FD">
      <w:pPr>
        <w:jc w:val="center"/>
        <w:outlineLvl w:val="0"/>
        <w:rPr>
          <w:b/>
          <w:sz w:val="28"/>
          <w:szCs w:val="28"/>
        </w:rPr>
      </w:pPr>
    </w:p>
    <w:p w:rsidR="00E312FD" w:rsidRDefault="00E312FD" w:rsidP="00E312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граждан</w:t>
      </w:r>
    </w:p>
    <w:p w:rsidR="00E312FD" w:rsidRDefault="00E312FD" w:rsidP="00E312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Новобурундуковского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312FD" w:rsidRDefault="00E312FD" w:rsidP="00E3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района РТ</w:t>
      </w: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  <w:r>
        <w:rPr>
          <w:sz w:val="28"/>
          <w:szCs w:val="28"/>
        </w:rPr>
        <w:t>28.01.2015г.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1/1</w:t>
      </w:r>
    </w:p>
    <w:p w:rsidR="00E312FD" w:rsidRDefault="00E312FD" w:rsidP="00E312FD">
      <w:pPr>
        <w:rPr>
          <w:sz w:val="28"/>
          <w:szCs w:val="28"/>
        </w:rPr>
      </w:pPr>
      <w:r>
        <w:rPr>
          <w:sz w:val="28"/>
          <w:szCs w:val="28"/>
        </w:rPr>
        <w:t>п.ж.-</w:t>
      </w:r>
      <w:proofErr w:type="spellStart"/>
      <w:r>
        <w:rPr>
          <w:sz w:val="28"/>
          <w:szCs w:val="28"/>
        </w:rPr>
        <w:t>д.ст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урундуки</w:t>
      </w:r>
      <w:proofErr w:type="spellEnd"/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Новобурундуковского</w:t>
      </w:r>
      <w:proofErr w:type="spellEnd"/>
      <w:r>
        <w:rPr>
          <w:b/>
          <w:sz w:val="28"/>
          <w:szCs w:val="28"/>
        </w:rPr>
        <w:t xml:space="preserve"> сельского поселения о проделанной работе за 2015 год и задачах на 2016 год.</w:t>
      </w:r>
      <w:r>
        <w:rPr>
          <w:b/>
          <w:sz w:val="28"/>
          <w:szCs w:val="28"/>
        </w:rPr>
        <w:tab/>
      </w:r>
    </w:p>
    <w:p w:rsidR="00E312FD" w:rsidRDefault="00E312FD" w:rsidP="00E312FD">
      <w:pPr>
        <w:rPr>
          <w:b/>
          <w:sz w:val="28"/>
          <w:szCs w:val="28"/>
        </w:rPr>
      </w:pPr>
    </w:p>
    <w:p w:rsidR="00E312FD" w:rsidRPr="00D030CB" w:rsidRDefault="00D030CB" w:rsidP="00D030C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2FD" w:rsidRPr="00D030CB">
        <w:rPr>
          <w:sz w:val="28"/>
          <w:szCs w:val="28"/>
        </w:rPr>
        <w:t xml:space="preserve">1. </w:t>
      </w:r>
      <w:r w:rsidRPr="00D030CB">
        <w:rPr>
          <w:sz w:val="28"/>
        </w:rPr>
        <w:t>В</w:t>
      </w:r>
      <w:r w:rsidRPr="00D030CB">
        <w:rPr>
          <w:sz w:val="28"/>
        </w:rPr>
        <w:t>ыпрямление согнутых газопроводов и их покраска</w:t>
      </w:r>
    </w:p>
    <w:p w:rsidR="00E312FD" w:rsidRPr="00D030CB" w:rsidRDefault="00E312FD" w:rsidP="00E312FD">
      <w:pPr>
        <w:rPr>
          <w:sz w:val="28"/>
          <w:szCs w:val="28"/>
        </w:rPr>
      </w:pPr>
      <w:r w:rsidRPr="00D030CB">
        <w:rPr>
          <w:sz w:val="28"/>
          <w:szCs w:val="28"/>
        </w:rPr>
        <w:t xml:space="preserve">Ответственный: </w:t>
      </w:r>
      <w:r w:rsidR="00D030CB" w:rsidRPr="00D030CB">
        <w:rPr>
          <w:sz w:val="28"/>
          <w:szCs w:val="28"/>
        </w:rPr>
        <w:t xml:space="preserve">начальник </w:t>
      </w:r>
      <w:proofErr w:type="spellStart"/>
      <w:r w:rsidR="00D030CB" w:rsidRPr="00D030CB">
        <w:rPr>
          <w:sz w:val="28"/>
          <w:szCs w:val="28"/>
        </w:rPr>
        <w:t>газоэксплуатационной</w:t>
      </w:r>
      <w:proofErr w:type="spellEnd"/>
      <w:r w:rsidR="00D030CB" w:rsidRPr="00D030CB">
        <w:rPr>
          <w:sz w:val="28"/>
          <w:szCs w:val="28"/>
        </w:rPr>
        <w:t xml:space="preserve"> службы</w:t>
      </w:r>
      <w:r w:rsidRPr="00D030CB">
        <w:rPr>
          <w:sz w:val="28"/>
          <w:szCs w:val="28"/>
        </w:rPr>
        <w:t xml:space="preserve"> </w:t>
      </w:r>
      <w:proofErr w:type="spellStart"/>
      <w:r w:rsidR="00D030CB" w:rsidRPr="00D030CB">
        <w:rPr>
          <w:sz w:val="28"/>
          <w:szCs w:val="28"/>
        </w:rPr>
        <w:t>Р.А.Сабирзянов</w:t>
      </w:r>
      <w:proofErr w:type="spellEnd"/>
    </w:p>
    <w:p w:rsidR="00E312FD" w:rsidRPr="00D030CB" w:rsidRDefault="00D030CB" w:rsidP="00E312FD">
      <w:pPr>
        <w:tabs>
          <w:tab w:val="left" w:pos="180"/>
        </w:tabs>
        <w:rPr>
          <w:sz w:val="28"/>
          <w:szCs w:val="28"/>
        </w:rPr>
      </w:pPr>
      <w:r w:rsidRPr="00D030CB">
        <w:rPr>
          <w:sz w:val="28"/>
          <w:szCs w:val="28"/>
        </w:rPr>
        <w:t>Срок исполнения: в май-июнь 2016</w:t>
      </w:r>
      <w:r w:rsidR="00E312FD" w:rsidRPr="00D030CB">
        <w:rPr>
          <w:sz w:val="28"/>
          <w:szCs w:val="28"/>
        </w:rPr>
        <w:t xml:space="preserve"> г.</w:t>
      </w:r>
    </w:p>
    <w:p w:rsidR="00E312FD" w:rsidRPr="00E312FD" w:rsidRDefault="00D030CB" w:rsidP="00E312FD">
      <w:pPr>
        <w:tabs>
          <w:tab w:val="left" w:pos="18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D030CB">
        <w:rPr>
          <w:sz w:val="28"/>
          <w:szCs w:val="28"/>
        </w:rPr>
        <w:t xml:space="preserve">2.  </w:t>
      </w:r>
      <w:r>
        <w:rPr>
          <w:sz w:val="28"/>
        </w:rPr>
        <w:t>О</w:t>
      </w:r>
      <w:r>
        <w:rPr>
          <w:sz w:val="28"/>
        </w:rPr>
        <w:t>чистка от снега (площадка для разворота школьного автобуса)</w:t>
      </w:r>
    </w:p>
    <w:p w:rsidR="00E312FD" w:rsidRPr="00D030CB" w:rsidRDefault="00E312FD" w:rsidP="00E312FD">
      <w:pPr>
        <w:tabs>
          <w:tab w:val="left" w:pos="180"/>
        </w:tabs>
        <w:rPr>
          <w:sz w:val="28"/>
          <w:szCs w:val="28"/>
        </w:rPr>
      </w:pPr>
      <w:proofErr w:type="gramStart"/>
      <w:r w:rsidRPr="00D030CB">
        <w:rPr>
          <w:sz w:val="28"/>
          <w:szCs w:val="28"/>
        </w:rPr>
        <w:t>Ответственный</w:t>
      </w:r>
      <w:proofErr w:type="gramEnd"/>
      <w:r w:rsidRPr="00D030CB">
        <w:rPr>
          <w:sz w:val="28"/>
          <w:szCs w:val="28"/>
        </w:rPr>
        <w:t xml:space="preserve">: глава </w:t>
      </w:r>
      <w:proofErr w:type="spellStart"/>
      <w:r w:rsidRPr="00D030CB">
        <w:rPr>
          <w:sz w:val="28"/>
          <w:szCs w:val="28"/>
        </w:rPr>
        <w:t>Новобурундуковского</w:t>
      </w:r>
      <w:proofErr w:type="spellEnd"/>
      <w:r w:rsidRPr="00D030CB">
        <w:rPr>
          <w:sz w:val="28"/>
          <w:szCs w:val="28"/>
        </w:rPr>
        <w:t xml:space="preserve"> сельского поселения </w:t>
      </w:r>
      <w:proofErr w:type="spellStart"/>
      <w:r w:rsidRPr="00D030CB">
        <w:rPr>
          <w:sz w:val="28"/>
          <w:szCs w:val="28"/>
        </w:rPr>
        <w:t>В.Г.Ранцев</w:t>
      </w:r>
      <w:proofErr w:type="spellEnd"/>
    </w:p>
    <w:p w:rsidR="00E312FD" w:rsidRPr="00D030CB" w:rsidRDefault="00E312FD" w:rsidP="00E312FD">
      <w:pPr>
        <w:tabs>
          <w:tab w:val="left" w:pos="180"/>
        </w:tabs>
        <w:rPr>
          <w:sz w:val="28"/>
        </w:rPr>
      </w:pPr>
      <w:r w:rsidRPr="00D030CB">
        <w:rPr>
          <w:sz w:val="28"/>
          <w:szCs w:val="28"/>
        </w:rPr>
        <w:t>Срок испо</w:t>
      </w:r>
      <w:r w:rsidR="00D030CB">
        <w:rPr>
          <w:sz w:val="28"/>
          <w:szCs w:val="28"/>
        </w:rPr>
        <w:t xml:space="preserve">лнения: </w:t>
      </w:r>
      <w:r w:rsidR="004439A0">
        <w:rPr>
          <w:sz w:val="28"/>
          <w:szCs w:val="28"/>
        </w:rPr>
        <w:t xml:space="preserve">в </w:t>
      </w:r>
      <w:proofErr w:type="gramStart"/>
      <w:r w:rsidR="004439A0">
        <w:rPr>
          <w:sz w:val="28"/>
          <w:szCs w:val="28"/>
        </w:rPr>
        <w:t>течении</w:t>
      </w:r>
      <w:proofErr w:type="gramEnd"/>
      <w:r w:rsidR="004439A0">
        <w:rPr>
          <w:sz w:val="28"/>
          <w:szCs w:val="28"/>
        </w:rPr>
        <w:t xml:space="preserve"> дня 29 февраля</w:t>
      </w:r>
      <w:r w:rsidRPr="00D030CB">
        <w:rPr>
          <w:sz w:val="28"/>
          <w:szCs w:val="28"/>
        </w:rPr>
        <w:t xml:space="preserve"> 201</w:t>
      </w:r>
      <w:r w:rsidR="00D030CB" w:rsidRPr="00D030CB">
        <w:rPr>
          <w:sz w:val="28"/>
          <w:szCs w:val="28"/>
        </w:rPr>
        <w:t>6</w:t>
      </w:r>
      <w:r w:rsidRPr="00D030CB">
        <w:rPr>
          <w:sz w:val="28"/>
          <w:szCs w:val="28"/>
        </w:rPr>
        <w:t xml:space="preserve"> г.</w:t>
      </w:r>
      <w:r w:rsidR="004439A0">
        <w:rPr>
          <w:sz w:val="28"/>
          <w:szCs w:val="28"/>
        </w:rPr>
        <w:t xml:space="preserve"> </w:t>
      </w:r>
    </w:p>
    <w:p w:rsidR="00E312FD" w:rsidRPr="00E312FD" w:rsidRDefault="00E312FD" w:rsidP="00E312FD">
      <w:pPr>
        <w:rPr>
          <w:color w:val="FF0000"/>
          <w:sz w:val="28"/>
        </w:rPr>
      </w:pPr>
      <w:r w:rsidRPr="00E312FD">
        <w:rPr>
          <w:color w:val="FF0000"/>
          <w:sz w:val="28"/>
          <w:szCs w:val="28"/>
        </w:rPr>
        <w:tab/>
      </w: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</w:p>
    <w:p w:rsidR="00E312FD" w:rsidRDefault="00E312FD" w:rsidP="00E312F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ельского</w:t>
      </w:r>
      <w:proofErr w:type="spellEnd"/>
      <w:proofErr w:type="gramEnd"/>
      <w:r>
        <w:rPr>
          <w:sz w:val="28"/>
          <w:szCs w:val="28"/>
        </w:rPr>
        <w:t xml:space="preserve">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В.Г.Ранцев</w:t>
      </w:r>
      <w:proofErr w:type="spellEnd"/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216D40" w:rsidRDefault="00216D40" w:rsidP="00E312FD">
      <w:pPr>
        <w:rPr>
          <w:sz w:val="28"/>
          <w:szCs w:val="28"/>
        </w:rPr>
      </w:pPr>
    </w:p>
    <w:p w:rsidR="00216D40" w:rsidRDefault="00216D40" w:rsidP="00E312FD">
      <w:pPr>
        <w:rPr>
          <w:sz w:val="28"/>
          <w:szCs w:val="28"/>
        </w:rPr>
      </w:pPr>
    </w:p>
    <w:p w:rsidR="00216D40" w:rsidRDefault="00216D40" w:rsidP="00E312FD">
      <w:pPr>
        <w:rPr>
          <w:sz w:val="28"/>
          <w:szCs w:val="28"/>
        </w:rPr>
      </w:pPr>
    </w:p>
    <w:p w:rsidR="00216D40" w:rsidRDefault="00216D40" w:rsidP="00E312FD">
      <w:pPr>
        <w:rPr>
          <w:sz w:val="28"/>
          <w:szCs w:val="28"/>
        </w:rPr>
      </w:pPr>
    </w:p>
    <w:p w:rsidR="00B63C22" w:rsidRDefault="00B63C22" w:rsidP="00E312FD">
      <w:pPr>
        <w:rPr>
          <w:sz w:val="28"/>
          <w:szCs w:val="28"/>
        </w:rPr>
      </w:pPr>
    </w:p>
    <w:p w:rsidR="00B63C22" w:rsidRDefault="00B63C22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180655" w:rsidRDefault="00180655" w:rsidP="001806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граждан</w:t>
      </w:r>
    </w:p>
    <w:p w:rsidR="00180655" w:rsidRDefault="00180655" w:rsidP="001806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Новобурундуковского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80655" w:rsidRDefault="00180655" w:rsidP="00180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района РТ</w:t>
      </w:r>
    </w:p>
    <w:p w:rsidR="00180655" w:rsidRDefault="00180655" w:rsidP="00180655">
      <w:pPr>
        <w:jc w:val="center"/>
        <w:rPr>
          <w:b/>
          <w:sz w:val="28"/>
          <w:szCs w:val="28"/>
        </w:rPr>
      </w:pPr>
    </w:p>
    <w:p w:rsidR="00180655" w:rsidRDefault="00180655" w:rsidP="00180655">
      <w:pPr>
        <w:jc w:val="center"/>
        <w:rPr>
          <w:b/>
          <w:sz w:val="28"/>
          <w:szCs w:val="28"/>
        </w:rPr>
      </w:pPr>
    </w:p>
    <w:p w:rsidR="00180655" w:rsidRDefault="00180655" w:rsidP="00180655">
      <w:pPr>
        <w:jc w:val="center"/>
        <w:rPr>
          <w:b/>
          <w:sz w:val="28"/>
          <w:szCs w:val="28"/>
        </w:rPr>
      </w:pPr>
    </w:p>
    <w:p w:rsidR="00180655" w:rsidRDefault="00180655" w:rsidP="0018065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0655" w:rsidRDefault="00180655" w:rsidP="00180655">
      <w:pPr>
        <w:jc w:val="center"/>
        <w:rPr>
          <w:b/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  <w:r>
        <w:rPr>
          <w:sz w:val="28"/>
          <w:szCs w:val="28"/>
        </w:rPr>
        <w:t>28.01.2016г.                                                                                           № 1/2</w:t>
      </w:r>
    </w:p>
    <w:p w:rsidR="00180655" w:rsidRDefault="00180655" w:rsidP="00180655">
      <w:pPr>
        <w:rPr>
          <w:sz w:val="28"/>
          <w:szCs w:val="28"/>
        </w:rPr>
      </w:pPr>
      <w:r>
        <w:rPr>
          <w:sz w:val="28"/>
          <w:szCs w:val="28"/>
        </w:rPr>
        <w:t>п.ж.-</w:t>
      </w:r>
      <w:proofErr w:type="spellStart"/>
      <w:r>
        <w:rPr>
          <w:sz w:val="28"/>
          <w:szCs w:val="28"/>
        </w:rPr>
        <w:t>д.ст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урундуки</w:t>
      </w:r>
      <w:proofErr w:type="spellEnd"/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jc w:val="center"/>
        <w:rPr>
          <w:sz w:val="28"/>
          <w:szCs w:val="28"/>
        </w:rPr>
      </w:pPr>
    </w:p>
    <w:p w:rsidR="00180655" w:rsidRPr="00216D40" w:rsidRDefault="00216D40" w:rsidP="00180655">
      <w:pPr>
        <w:rPr>
          <w:b/>
          <w:sz w:val="28"/>
          <w:szCs w:val="28"/>
        </w:rPr>
      </w:pPr>
      <w:r w:rsidRPr="00216D40">
        <w:rPr>
          <w:b/>
          <w:sz w:val="28"/>
          <w:szCs w:val="28"/>
        </w:rPr>
        <w:t xml:space="preserve">Отчет заведующей </w:t>
      </w:r>
      <w:r w:rsidRPr="00216D40">
        <w:rPr>
          <w:b/>
        </w:rPr>
        <w:t xml:space="preserve">МБОУ </w:t>
      </w:r>
      <w:r w:rsidRPr="00216D40">
        <w:rPr>
          <w:b/>
          <w:sz w:val="28"/>
          <w:szCs w:val="28"/>
        </w:rPr>
        <w:t>«</w:t>
      </w:r>
      <w:proofErr w:type="spellStart"/>
      <w:r w:rsidRPr="00216D40">
        <w:rPr>
          <w:b/>
          <w:sz w:val="28"/>
          <w:szCs w:val="28"/>
        </w:rPr>
        <w:t>Новобурундуковская</w:t>
      </w:r>
      <w:proofErr w:type="spellEnd"/>
      <w:r w:rsidRPr="00216D40">
        <w:rPr>
          <w:b/>
          <w:sz w:val="28"/>
          <w:szCs w:val="28"/>
        </w:rPr>
        <w:t xml:space="preserve"> общеобразовательная школа»</w:t>
      </w:r>
      <w:r w:rsidR="00180655" w:rsidRPr="00216D40">
        <w:rPr>
          <w:b/>
          <w:sz w:val="28"/>
          <w:szCs w:val="28"/>
        </w:rPr>
        <w:tab/>
      </w: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</w:t>
      </w:r>
      <w:r w:rsidR="00216D40" w:rsidRPr="00D2397A">
        <w:rPr>
          <w:sz w:val="28"/>
          <w:szCs w:val="28"/>
        </w:rPr>
        <w:t xml:space="preserve">заведующей </w:t>
      </w:r>
      <w:r w:rsidR="00216D40" w:rsidRPr="00AF5824">
        <w:t xml:space="preserve">МБОУ </w:t>
      </w:r>
      <w:r w:rsidR="00216D40" w:rsidRPr="00442E27">
        <w:rPr>
          <w:sz w:val="28"/>
          <w:szCs w:val="28"/>
        </w:rPr>
        <w:t>«</w:t>
      </w:r>
      <w:proofErr w:type="spellStart"/>
      <w:r w:rsidR="00216D40" w:rsidRPr="00442E27">
        <w:rPr>
          <w:sz w:val="28"/>
          <w:szCs w:val="28"/>
        </w:rPr>
        <w:t>Новобурундуковская</w:t>
      </w:r>
      <w:proofErr w:type="spellEnd"/>
      <w:r w:rsidR="00216D40" w:rsidRPr="00442E27">
        <w:rPr>
          <w:sz w:val="28"/>
          <w:szCs w:val="28"/>
        </w:rPr>
        <w:t xml:space="preserve"> общеобразовательная школа»</w:t>
      </w: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rPr>
          <w:sz w:val="28"/>
          <w:szCs w:val="28"/>
        </w:rPr>
      </w:pPr>
    </w:p>
    <w:p w:rsidR="00180655" w:rsidRDefault="00180655" w:rsidP="001806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</w:p>
    <w:p w:rsidR="00180655" w:rsidRDefault="00180655" w:rsidP="00180655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ельского</w:t>
      </w:r>
      <w:proofErr w:type="spellEnd"/>
      <w:proofErr w:type="gramEnd"/>
      <w:r>
        <w:rPr>
          <w:sz w:val="28"/>
          <w:szCs w:val="28"/>
        </w:rPr>
        <w:t xml:space="preserve">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В.Г.Ранцев</w:t>
      </w:r>
      <w:proofErr w:type="spellEnd"/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>
      <w:pPr>
        <w:rPr>
          <w:sz w:val="28"/>
          <w:szCs w:val="28"/>
        </w:rPr>
      </w:pPr>
    </w:p>
    <w:p w:rsidR="004439A0" w:rsidRDefault="004439A0" w:rsidP="00180655"/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граждан</w:t>
      </w:r>
    </w:p>
    <w:p w:rsidR="00E312FD" w:rsidRDefault="00E312FD" w:rsidP="00E312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Новобурундуковского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312FD" w:rsidRDefault="00E312FD" w:rsidP="00E3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Дрожжановского муниципального района РТ</w:t>
      </w: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12FD" w:rsidRDefault="00E312FD" w:rsidP="00E312FD">
      <w:pPr>
        <w:jc w:val="center"/>
        <w:rPr>
          <w:b/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D030CB" w:rsidP="00E312FD">
      <w:pPr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E312FD">
        <w:rPr>
          <w:sz w:val="28"/>
          <w:szCs w:val="28"/>
        </w:rPr>
        <w:t xml:space="preserve">г.                                                                </w:t>
      </w:r>
      <w:r w:rsidR="004439A0">
        <w:rPr>
          <w:sz w:val="28"/>
          <w:szCs w:val="28"/>
        </w:rPr>
        <w:t xml:space="preserve">                           № 1/3</w:t>
      </w:r>
    </w:p>
    <w:p w:rsidR="00E312FD" w:rsidRDefault="00E312FD" w:rsidP="00E312FD">
      <w:pPr>
        <w:rPr>
          <w:sz w:val="28"/>
          <w:szCs w:val="28"/>
        </w:rPr>
      </w:pPr>
      <w:r>
        <w:rPr>
          <w:sz w:val="28"/>
          <w:szCs w:val="28"/>
        </w:rPr>
        <w:t>п.ж.-</w:t>
      </w:r>
      <w:proofErr w:type="spellStart"/>
      <w:r>
        <w:rPr>
          <w:sz w:val="28"/>
          <w:szCs w:val="28"/>
        </w:rPr>
        <w:t>д.ст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урундуки</w:t>
      </w:r>
      <w:proofErr w:type="spellEnd"/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jc w:val="center"/>
        <w:rPr>
          <w:sz w:val="28"/>
          <w:szCs w:val="28"/>
        </w:rPr>
      </w:pPr>
    </w:p>
    <w:p w:rsidR="00E312FD" w:rsidRDefault="00E312FD" w:rsidP="00E312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участкового уполномоченного милиции</w:t>
      </w:r>
    </w:p>
    <w:p w:rsidR="00E312FD" w:rsidRDefault="00E312FD" w:rsidP="00E31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4439A0" w:rsidRDefault="00E312FD" w:rsidP="004439A0">
      <w:pPr>
        <w:tabs>
          <w:tab w:val="left" w:pos="0"/>
        </w:tabs>
        <w:ind w:hanging="84"/>
        <w:rPr>
          <w:sz w:val="28"/>
        </w:rPr>
      </w:pPr>
      <w:r>
        <w:rPr>
          <w:sz w:val="28"/>
          <w:szCs w:val="28"/>
        </w:rPr>
        <w:t xml:space="preserve">1.Принять к сведению отчет </w:t>
      </w:r>
      <w:r w:rsidRPr="009A7D2D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ого </w:t>
      </w:r>
      <w:r w:rsidRPr="009A7D2D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9A7D2D">
        <w:rPr>
          <w:sz w:val="28"/>
          <w:szCs w:val="28"/>
        </w:rPr>
        <w:t xml:space="preserve"> полиции </w:t>
      </w:r>
      <w:r w:rsidR="004439A0">
        <w:rPr>
          <w:sz w:val="28"/>
        </w:rPr>
        <w:t>отдела ОМВД России</w:t>
      </w:r>
      <w:r w:rsidR="004439A0">
        <w:rPr>
          <w:sz w:val="28"/>
        </w:rPr>
        <w:t xml:space="preserve"> </w:t>
      </w:r>
      <w:r w:rsidR="004439A0">
        <w:rPr>
          <w:sz w:val="28"/>
        </w:rPr>
        <w:t xml:space="preserve">по </w:t>
      </w:r>
      <w:proofErr w:type="spellStart"/>
      <w:r w:rsidR="004439A0">
        <w:rPr>
          <w:sz w:val="28"/>
        </w:rPr>
        <w:t>Дрожжановскому</w:t>
      </w:r>
      <w:proofErr w:type="spellEnd"/>
      <w:r w:rsidR="004439A0">
        <w:rPr>
          <w:sz w:val="28"/>
        </w:rPr>
        <w:t xml:space="preserve"> району</w:t>
      </w:r>
      <w:r w:rsidR="004439A0">
        <w:rPr>
          <w:sz w:val="28"/>
        </w:rPr>
        <w:t>.</w:t>
      </w:r>
    </w:p>
    <w:p w:rsidR="00E312FD" w:rsidRDefault="00E312FD" w:rsidP="00E312FD">
      <w:pPr>
        <w:jc w:val="both"/>
        <w:rPr>
          <w:bCs/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rPr>
          <w:sz w:val="28"/>
          <w:szCs w:val="28"/>
        </w:rPr>
      </w:pPr>
    </w:p>
    <w:p w:rsidR="00E312FD" w:rsidRDefault="00E312FD" w:rsidP="00E312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Новобурундуковского</w:t>
      </w:r>
      <w:proofErr w:type="spellEnd"/>
    </w:p>
    <w:p w:rsidR="00E312FD" w:rsidRDefault="00E312FD" w:rsidP="00E312FD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ельского</w:t>
      </w:r>
      <w:proofErr w:type="spellEnd"/>
      <w:proofErr w:type="gramEnd"/>
      <w:r>
        <w:rPr>
          <w:sz w:val="28"/>
          <w:szCs w:val="28"/>
        </w:rPr>
        <w:t xml:space="preserve">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В.Г.Ранцев</w:t>
      </w:r>
      <w:proofErr w:type="spellEnd"/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4439A0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приглашенных</w:t>
      </w:r>
      <w:proofErr w:type="gramEnd"/>
    </w:p>
    <w:p w:rsidR="004439A0" w:rsidRDefault="004439A0" w:rsidP="004439A0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собрание граждан </w:t>
      </w:r>
      <w:proofErr w:type="spellStart"/>
      <w:r>
        <w:rPr>
          <w:sz w:val="28"/>
          <w:szCs w:val="28"/>
        </w:rPr>
        <w:t>Новобурундуковского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28.01.2016г</w:t>
      </w:r>
      <w:r>
        <w:rPr>
          <w:sz w:val="28"/>
          <w:szCs w:val="28"/>
        </w:rPr>
        <w:t>.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C22">
        <w:rPr>
          <w:sz w:val="28"/>
          <w:szCs w:val="28"/>
        </w:rPr>
        <w:t>Измайлов И.Р.,</w:t>
      </w:r>
      <w:r>
        <w:rPr>
          <w:sz w:val="28"/>
          <w:szCs w:val="28"/>
        </w:rPr>
        <w:t xml:space="preserve"> начальник Управления пенсионного фонда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2.Корсаков Н.А.</w:t>
      </w:r>
      <w:r w:rsidR="00B63C22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Центра занятости населения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Сулейманов М.С.</w:t>
      </w:r>
      <w:r w:rsidR="00B63C22">
        <w:rPr>
          <w:sz w:val="28"/>
          <w:szCs w:val="28"/>
        </w:rPr>
        <w:t>,</w:t>
      </w:r>
      <w:r>
        <w:rPr>
          <w:sz w:val="28"/>
          <w:szCs w:val="28"/>
        </w:rPr>
        <w:t>- начальник  РУЭС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63C22">
        <w:rPr>
          <w:sz w:val="28"/>
          <w:szCs w:val="28"/>
        </w:rPr>
        <w:t>Тугушев</w:t>
      </w:r>
      <w:proofErr w:type="spellEnd"/>
      <w:r w:rsidR="00B63C22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-председатель Палаты </w:t>
      </w:r>
      <w:proofErr w:type="spellStart"/>
      <w:r>
        <w:rPr>
          <w:sz w:val="28"/>
          <w:szCs w:val="28"/>
        </w:rPr>
        <w:t>имущ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тношений</w:t>
      </w:r>
      <w:proofErr w:type="spellEnd"/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Халилова А.А.-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соц.защиты</w:t>
      </w:r>
      <w:proofErr w:type="spellEnd"/>
    </w:p>
    <w:p w:rsidR="004439A0" w:rsidRDefault="004439A0" w:rsidP="00B63C22">
      <w:pPr>
        <w:tabs>
          <w:tab w:val="left" w:pos="0"/>
        </w:tabs>
        <w:ind w:left="6"/>
        <w:rPr>
          <w:sz w:val="28"/>
          <w:szCs w:val="28"/>
        </w:rPr>
      </w:pPr>
      <w:r>
        <w:rPr>
          <w:sz w:val="28"/>
          <w:szCs w:val="28"/>
        </w:rPr>
        <w:t>6.</w:t>
      </w:r>
      <w:r w:rsidR="00B63C22" w:rsidRPr="00B63C22">
        <w:rPr>
          <w:sz w:val="28"/>
        </w:rPr>
        <w:t xml:space="preserve"> </w:t>
      </w:r>
      <w:proofErr w:type="spellStart"/>
      <w:r w:rsidR="00B63C22">
        <w:rPr>
          <w:sz w:val="28"/>
        </w:rPr>
        <w:t>Сибагатов</w:t>
      </w:r>
      <w:proofErr w:type="spellEnd"/>
      <w:r w:rsidR="00B63C22">
        <w:rPr>
          <w:sz w:val="28"/>
        </w:rPr>
        <w:t xml:space="preserve"> М.В,</w:t>
      </w:r>
      <w:r w:rsidR="00B63C22" w:rsidRPr="007C5739">
        <w:rPr>
          <w:sz w:val="28"/>
        </w:rPr>
        <w:t xml:space="preserve"> </w:t>
      </w:r>
      <w:r w:rsidR="00B63C22">
        <w:rPr>
          <w:sz w:val="28"/>
        </w:rPr>
        <w:t>н</w:t>
      </w:r>
      <w:r w:rsidR="00B63C22" w:rsidRPr="007C5739">
        <w:rPr>
          <w:sz w:val="28"/>
        </w:rPr>
        <w:t>ач</w:t>
      </w:r>
      <w:r w:rsidR="00B63C22">
        <w:rPr>
          <w:sz w:val="28"/>
        </w:rPr>
        <w:t>.</w:t>
      </w:r>
      <w:r w:rsidR="00B63C22" w:rsidRPr="007C5739">
        <w:rPr>
          <w:sz w:val="28"/>
        </w:rPr>
        <w:tab/>
      </w:r>
      <w:r w:rsidR="00B63C22">
        <w:rPr>
          <w:sz w:val="28"/>
        </w:rPr>
        <w:t>отдела ОМВД России</w:t>
      </w:r>
      <w:r w:rsidR="00B63C22">
        <w:rPr>
          <w:sz w:val="28"/>
        </w:rPr>
        <w:t xml:space="preserve"> </w:t>
      </w:r>
      <w:r w:rsidR="00B63C22">
        <w:rPr>
          <w:sz w:val="28"/>
        </w:rPr>
        <w:t xml:space="preserve">по </w:t>
      </w:r>
      <w:proofErr w:type="spellStart"/>
      <w:r w:rsidR="00B63C22">
        <w:rPr>
          <w:sz w:val="28"/>
        </w:rPr>
        <w:t>Дрожжановскому</w:t>
      </w:r>
      <w:proofErr w:type="spellEnd"/>
      <w:r w:rsidR="00B63C22">
        <w:rPr>
          <w:sz w:val="28"/>
        </w:rPr>
        <w:t xml:space="preserve"> району</w:t>
      </w:r>
      <w:r w:rsidR="00B63C22">
        <w:rPr>
          <w:sz w:val="28"/>
        </w:rPr>
        <w:tab/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Абязов</w:t>
      </w:r>
      <w:proofErr w:type="spellEnd"/>
      <w:r>
        <w:rPr>
          <w:sz w:val="28"/>
          <w:szCs w:val="28"/>
        </w:rPr>
        <w:t xml:space="preserve"> Р.С.-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отдела УРР по РТ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М.Х.- начальник отделения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ожарного</w:t>
      </w:r>
      <w:proofErr w:type="spellEnd"/>
      <w:r>
        <w:rPr>
          <w:sz w:val="28"/>
          <w:szCs w:val="28"/>
        </w:rPr>
        <w:t xml:space="preserve"> надзора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Рахматуллин И.Л.- начальник </w:t>
      </w:r>
      <w:proofErr w:type="spellStart"/>
      <w:r>
        <w:rPr>
          <w:sz w:val="28"/>
          <w:szCs w:val="28"/>
        </w:rPr>
        <w:t>Дрожжановских</w:t>
      </w:r>
      <w:proofErr w:type="spellEnd"/>
      <w:r>
        <w:rPr>
          <w:sz w:val="28"/>
          <w:szCs w:val="28"/>
        </w:rPr>
        <w:t xml:space="preserve"> э/сетей</w:t>
      </w:r>
    </w:p>
    <w:p w:rsidR="004439A0" w:rsidRDefault="00B63C22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439A0" w:rsidRPr="00D030CB">
        <w:rPr>
          <w:sz w:val="28"/>
          <w:szCs w:val="28"/>
        </w:rPr>
        <w:t>Сабирзянов</w:t>
      </w:r>
      <w:r>
        <w:rPr>
          <w:sz w:val="28"/>
          <w:szCs w:val="28"/>
        </w:rPr>
        <w:t xml:space="preserve"> Р.А.</w:t>
      </w:r>
      <w:r w:rsidR="004439A0" w:rsidRPr="00D030CB">
        <w:rPr>
          <w:sz w:val="28"/>
          <w:szCs w:val="28"/>
        </w:rPr>
        <w:t xml:space="preserve"> </w:t>
      </w:r>
      <w:r w:rsidR="004439A0" w:rsidRPr="00D030CB">
        <w:rPr>
          <w:sz w:val="28"/>
          <w:szCs w:val="28"/>
        </w:rPr>
        <w:t xml:space="preserve">начальник </w:t>
      </w:r>
      <w:proofErr w:type="spellStart"/>
      <w:r w:rsidR="004439A0" w:rsidRPr="00D030CB">
        <w:rPr>
          <w:sz w:val="28"/>
          <w:szCs w:val="28"/>
        </w:rPr>
        <w:t>газоэксплуатационной</w:t>
      </w:r>
      <w:proofErr w:type="spellEnd"/>
      <w:r w:rsidR="004439A0" w:rsidRPr="00D030CB">
        <w:rPr>
          <w:sz w:val="28"/>
          <w:szCs w:val="28"/>
        </w:rPr>
        <w:t xml:space="preserve"> службы 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Нафиев</w:t>
      </w:r>
      <w:proofErr w:type="spellEnd"/>
      <w:r>
        <w:rPr>
          <w:sz w:val="28"/>
          <w:szCs w:val="28"/>
        </w:rPr>
        <w:t xml:space="preserve"> И.Г.- начальник </w:t>
      </w:r>
      <w:proofErr w:type="spellStart"/>
      <w:r>
        <w:rPr>
          <w:sz w:val="28"/>
          <w:szCs w:val="28"/>
        </w:rPr>
        <w:t>райузла</w:t>
      </w:r>
      <w:proofErr w:type="spellEnd"/>
      <w:r>
        <w:rPr>
          <w:sz w:val="28"/>
          <w:szCs w:val="28"/>
        </w:rPr>
        <w:t xml:space="preserve">  почтовой связи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C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Салахов В.В.</w:t>
      </w:r>
      <w:r>
        <w:rPr>
          <w:sz w:val="28"/>
          <w:szCs w:val="28"/>
        </w:rPr>
        <w:t>.</w:t>
      </w:r>
      <w:r w:rsidRPr="00775873">
        <w:rPr>
          <w:sz w:val="28"/>
          <w:szCs w:val="28"/>
        </w:rPr>
        <w:t xml:space="preserve"> </w:t>
      </w:r>
      <w:r>
        <w:rPr>
          <w:sz w:val="28"/>
          <w:szCs w:val="28"/>
        </w:rPr>
        <w:t>-директор</w:t>
      </w:r>
      <w:r w:rsidRPr="00AE6741">
        <w:rPr>
          <w:sz w:val="28"/>
          <w:szCs w:val="28"/>
        </w:rPr>
        <w:t xml:space="preserve"> ОАО «</w:t>
      </w:r>
      <w:r>
        <w:rPr>
          <w:sz w:val="28"/>
          <w:szCs w:val="28"/>
        </w:rPr>
        <w:t>Дрожжановский</w:t>
      </w:r>
      <w:r w:rsidRPr="00AE6741">
        <w:rPr>
          <w:sz w:val="28"/>
          <w:szCs w:val="28"/>
        </w:rPr>
        <w:t xml:space="preserve"> элеватор»</w:t>
      </w:r>
    </w:p>
    <w:p w:rsidR="004439A0" w:rsidRDefault="004439A0" w:rsidP="004439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C22">
        <w:rPr>
          <w:sz w:val="28"/>
          <w:szCs w:val="28"/>
        </w:rPr>
        <w:t>3</w:t>
      </w:r>
      <w:r>
        <w:rPr>
          <w:sz w:val="28"/>
          <w:szCs w:val="28"/>
        </w:rPr>
        <w:t>.Замалетдинова Р.Р.- редактор районной газеты</w:t>
      </w: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>
      <w:pPr>
        <w:rPr>
          <w:sz w:val="28"/>
          <w:szCs w:val="28"/>
        </w:rPr>
      </w:pPr>
    </w:p>
    <w:p w:rsidR="004439A0" w:rsidRDefault="004439A0" w:rsidP="00E312FD"/>
    <w:p w:rsidR="00E312FD" w:rsidRPr="009A7D2D" w:rsidRDefault="00E312FD" w:rsidP="00DA5D7E">
      <w:pPr>
        <w:tabs>
          <w:tab w:val="left" w:pos="0"/>
        </w:tabs>
        <w:ind w:hanging="84"/>
        <w:jc w:val="both"/>
        <w:rPr>
          <w:sz w:val="28"/>
          <w:szCs w:val="28"/>
        </w:rPr>
      </w:pPr>
    </w:p>
    <w:p w:rsidR="008F5092" w:rsidRPr="00D2397A" w:rsidRDefault="008F5092" w:rsidP="00D2397A">
      <w:pPr>
        <w:pStyle w:val="a9"/>
        <w:rPr>
          <w:sz w:val="28"/>
          <w:szCs w:val="28"/>
        </w:rPr>
      </w:pPr>
    </w:p>
    <w:sectPr w:rsidR="008F5092" w:rsidRPr="00D2397A" w:rsidSect="00AE674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2"/>
    <w:rsid w:val="0000377C"/>
    <w:rsid w:val="000060B5"/>
    <w:rsid w:val="000210A7"/>
    <w:rsid w:val="00026E58"/>
    <w:rsid w:val="0003623C"/>
    <w:rsid w:val="00040CC1"/>
    <w:rsid w:val="00065D22"/>
    <w:rsid w:val="00103CA3"/>
    <w:rsid w:val="0017347A"/>
    <w:rsid w:val="00180655"/>
    <w:rsid w:val="001B29D0"/>
    <w:rsid w:val="001C27D9"/>
    <w:rsid w:val="001C35C1"/>
    <w:rsid w:val="001C6870"/>
    <w:rsid w:val="00206F93"/>
    <w:rsid w:val="00216D40"/>
    <w:rsid w:val="0022465B"/>
    <w:rsid w:val="002839B9"/>
    <w:rsid w:val="002D64B5"/>
    <w:rsid w:val="002F54E2"/>
    <w:rsid w:val="00350CF2"/>
    <w:rsid w:val="00375E84"/>
    <w:rsid w:val="003E38A9"/>
    <w:rsid w:val="00403BF6"/>
    <w:rsid w:val="00406723"/>
    <w:rsid w:val="00407C5E"/>
    <w:rsid w:val="004213A8"/>
    <w:rsid w:val="004262B2"/>
    <w:rsid w:val="00442E27"/>
    <w:rsid w:val="004439A0"/>
    <w:rsid w:val="00463647"/>
    <w:rsid w:val="004945FE"/>
    <w:rsid w:val="004B0E54"/>
    <w:rsid w:val="004E6BF1"/>
    <w:rsid w:val="0051280A"/>
    <w:rsid w:val="00534CC9"/>
    <w:rsid w:val="00537B7E"/>
    <w:rsid w:val="005960FD"/>
    <w:rsid w:val="005D1908"/>
    <w:rsid w:val="00616954"/>
    <w:rsid w:val="00645105"/>
    <w:rsid w:val="00650C5D"/>
    <w:rsid w:val="006A2BFE"/>
    <w:rsid w:val="006E21CD"/>
    <w:rsid w:val="00781FFB"/>
    <w:rsid w:val="007F5931"/>
    <w:rsid w:val="00823670"/>
    <w:rsid w:val="008261EF"/>
    <w:rsid w:val="0082644E"/>
    <w:rsid w:val="00851257"/>
    <w:rsid w:val="0085741B"/>
    <w:rsid w:val="0086268F"/>
    <w:rsid w:val="00892503"/>
    <w:rsid w:val="00897EA2"/>
    <w:rsid w:val="008A386D"/>
    <w:rsid w:val="008A7F52"/>
    <w:rsid w:val="008C08A7"/>
    <w:rsid w:val="008F5092"/>
    <w:rsid w:val="009014DC"/>
    <w:rsid w:val="00927FE9"/>
    <w:rsid w:val="00967F13"/>
    <w:rsid w:val="009D09F7"/>
    <w:rsid w:val="009E0F2F"/>
    <w:rsid w:val="00A02C3E"/>
    <w:rsid w:val="00A20B20"/>
    <w:rsid w:val="00A54DFA"/>
    <w:rsid w:val="00A5591A"/>
    <w:rsid w:val="00A6376D"/>
    <w:rsid w:val="00A721AB"/>
    <w:rsid w:val="00A7327A"/>
    <w:rsid w:val="00A75BE3"/>
    <w:rsid w:val="00AA74CB"/>
    <w:rsid w:val="00B11250"/>
    <w:rsid w:val="00B63C22"/>
    <w:rsid w:val="00BB5F75"/>
    <w:rsid w:val="00BC77DA"/>
    <w:rsid w:val="00C153D0"/>
    <w:rsid w:val="00C363AB"/>
    <w:rsid w:val="00D030CB"/>
    <w:rsid w:val="00D04CD1"/>
    <w:rsid w:val="00D2397A"/>
    <w:rsid w:val="00D313FD"/>
    <w:rsid w:val="00D67152"/>
    <w:rsid w:val="00D81841"/>
    <w:rsid w:val="00DA5D7E"/>
    <w:rsid w:val="00DA6FFF"/>
    <w:rsid w:val="00DF3998"/>
    <w:rsid w:val="00E171AF"/>
    <w:rsid w:val="00E312FD"/>
    <w:rsid w:val="00E3330B"/>
    <w:rsid w:val="00E42DFD"/>
    <w:rsid w:val="00E5163B"/>
    <w:rsid w:val="00E80DAD"/>
    <w:rsid w:val="00EA19A5"/>
    <w:rsid w:val="00EB26E8"/>
    <w:rsid w:val="00EB3891"/>
    <w:rsid w:val="00EB4FA4"/>
    <w:rsid w:val="00EE4B91"/>
    <w:rsid w:val="00EF1905"/>
    <w:rsid w:val="00EF5E20"/>
    <w:rsid w:val="00F703EA"/>
    <w:rsid w:val="00F715B6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239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39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239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rsid w:val="00D2397A"/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D2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5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E31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239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39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239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rsid w:val="00D2397A"/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D2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5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E3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9</cp:revision>
  <cp:lastPrinted>2016-02-10T06:16:00Z</cp:lastPrinted>
  <dcterms:created xsi:type="dcterms:W3CDTF">2016-02-09T10:41:00Z</dcterms:created>
  <dcterms:modified xsi:type="dcterms:W3CDTF">2016-02-10T06:16:00Z</dcterms:modified>
</cp:coreProperties>
</file>